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9153" w14:textId="77777777" w:rsidR="00A73C2C" w:rsidRPr="00A41E48" w:rsidRDefault="00BA5DD4">
      <w:pPr>
        <w:pStyle w:val="P68B1DB1-Normal1"/>
        <w:rPr>
          <w:rFonts w:ascii="Lato" w:hAnsi="Lato"/>
          <w:lang w:val="uk-UA"/>
        </w:rPr>
      </w:pPr>
      <w:r w:rsidRPr="00A41E48">
        <w:rPr>
          <w:rFonts w:ascii="Lato" w:hAnsi="Lato"/>
          <w:lang w:val="uk-UA"/>
        </w:rPr>
        <w:t>Назва послуги</w:t>
      </w:r>
    </w:p>
    <w:p w14:paraId="4B621470" w14:textId="77777777" w:rsidR="00A73C2C" w:rsidRPr="00A41E48" w:rsidRDefault="00BA5DD4">
      <w:pPr>
        <w:pStyle w:val="P68B1DB1-Normal2"/>
        <w:rPr>
          <w:rFonts w:ascii="Lato" w:hAnsi="Lato"/>
          <w:lang w:val="uk-UA"/>
        </w:rPr>
      </w:pPr>
      <w:r w:rsidRPr="00A41E48">
        <w:rPr>
          <w:rFonts w:ascii="Lato" w:hAnsi="Lato"/>
          <w:lang w:val="uk-UA"/>
        </w:rPr>
        <w:t>Перенесення до польського реєстру цивільного стану шляхом транскрипції іноземного документа про сімейний стан.</w:t>
      </w:r>
    </w:p>
    <w:p w14:paraId="0CB6ED20" w14:textId="77777777" w:rsidR="00A73C2C" w:rsidRPr="00A41E48" w:rsidRDefault="00A73C2C">
      <w:pPr>
        <w:rPr>
          <w:rFonts w:ascii="Lato" w:eastAsia="Lato;Arial" w:hAnsi="Lato" w:cs="Lato;Arial"/>
          <w:lang w:val="uk-UA"/>
        </w:rPr>
      </w:pPr>
    </w:p>
    <w:p w14:paraId="60B38F55" w14:textId="77777777" w:rsidR="00A73C2C" w:rsidRPr="00A41E48" w:rsidRDefault="00BA5DD4">
      <w:pPr>
        <w:pStyle w:val="P68B1DB1-Normal1"/>
        <w:rPr>
          <w:rFonts w:ascii="Lato" w:hAnsi="Lato"/>
          <w:lang w:val="uk-UA"/>
        </w:rPr>
      </w:pPr>
      <w:r w:rsidRPr="00A41E48">
        <w:rPr>
          <w:rFonts w:ascii="Lato" w:hAnsi="Lato"/>
          <w:lang w:val="uk-UA"/>
        </w:rPr>
        <w:t>Cимвол послуги</w:t>
      </w:r>
    </w:p>
    <w:p w14:paraId="638E9E3F" w14:textId="77777777" w:rsidR="00A73C2C" w:rsidRPr="00A41E48" w:rsidRDefault="00BA5DD4">
      <w:pPr>
        <w:pStyle w:val="P68B1DB1-Normal2"/>
        <w:rPr>
          <w:rFonts w:ascii="Lato" w:hAnsi="Lato"/>
          <w:lang w:val="uk-UA"/>
        </w:rPr>
      </w:pPr>
      <w:r w:rsidRPr="00A41E48">
        <w:rPr>
          <w:rFonts w:ascii="Lato" w:hAnsi="Lato"/>
          <w:lang w:val="uk-UA"/>
        </w:rPr>
        <w:t>SC-6</w:t>
      </w:r>
    </w:p>
    <w:p w14:paraId="7159C614" w14:textId="77777777" w:rsidR="00A73C2C" w:rsidRPr="00A41E48" w:rsidRDefault="00A73C2C">
      <w:pPr>
        <w:rPr>
          <w:rFonts w:ascii="Lato" w:eastAsia="Lato;Arial" w:hAnsi="Lato" w:cs="Lato;Arial"/>
          <w:b/>
          <w:sz w:val="28"/>
          <w:lang w:val="uk-UA"/>
        </w:rPr>
      </w:pPr>
    </w:p>
    <w:p w14:paraId="1C10DC63" w14:textId="77777777" w:rsidR="00A73C2C" w:rsidRPr="00A41E48" w:rsidRDefault="00BA5DD4">
      <w:pPr>
        <w:pStyle w:val="P68B1DB1-ListParagraph3"/>
        <w:numPr>
          <w:ilvl w:val="0"/>
          <w:numId w:val="1"/>
        </w:numPr>
        <w:spacing w:after="0"/>
        <w:rPr>
          <w:rFonts w:ascii="Lato" w:hAnsi="Lato"/>
          <w:lang w:val="uk-UA"/>
        </w:rPr>
      </w:pPr>
      <w:r w:rsidRPr="00A41E48">
        <w:rPr>
          <w:rFonts w:ascii="Lato" w:hAnsi="Lato"/>
          <w:lang w:val="uk-UA"/>
        </w:rPr>
        <w:t>Короткий опис послуги</w:t>
      </w:r>
    </w:p>
    <w:p w14:paraId="4DE383D4" w14:textId="77777777" w:rsidR="00A73C2C" w:rsidRPr="00A41E48" w:rsidRDefault="00BA5DD4">
      <w:pPr>
        <w:pStyle w:val="P68B1DB1-Normal4"/>
        <w:jc w:val="both"/>
        <w:rPr>
          <w:rFonts w:ascii="Lato" w:hAnsi="Lato"/>
          <w:lang w:val="uk-UA"/>
        </w:rPr>
      </w:pPr>
      <w:r w:rsidRPr="00A41E48">
        <w:rPr>
          <w:rFonts w:ascii="Lato" w:hAnsi="Lato"/>
          <w:lang w:val="uk-UA"/>
        </w:rPr>
        <w:t xml:space="preserve">Акти сімейного стану про народження, одруження та смерть за кордоном можуть бути передані до польського </w:t>
      </w:r>
      <w:r w:rsidR="00AE420D" w:rsidRPr="00A41E48">
        <w:rPr>
          <w:rFonts w:ascii="Lato" w:hAnsi="Lato"/>
          <w:lang w:val="uk-UA"/>
        </w:rPr>
        <w:t>Д</w:t>
      </w:r>
      <w:r w:rsidRPr="00A41E48">
        <w:rPr>
          <w:rFonts w:ascii="Lato" w:hAnsi="Lato"/>
          <w:lang w:val="uk-UA"/>
        </w:rPr>
        <w:t>ЦС шляхом транскрипції.</w:t>
      </w:r>
    </w:p>
    <w:p w14:paraId="2C4528E5" w14:textId="77777777" w:rsidR="00A73C2C" w:rsidRPr="00A41E48" w:rsidRDefault="00BA5DD4">
      <w:pPr>
        <w:pStyle w:val="P68B1DB1-Normal4"/>
        <w:jc w:val="both"/>
        <w:rPr>
          <w:rFonts w:ascii="Lato" w:hAnsi="Lato"/>
          <w:lang w:val="uk-UA"/>
        </w:rPr>
      </w:pPr>
      <w:r w:rsidRPr="00A41E48">
        <w:rPr>
          <w:rFonts w:ascii="Lato" w:hAnsi="Lato"/>
          <w:lang w:val="uk-UA"/>
        </w:rPr>
        <w:t xml:space="preserve">Ви можете подати заяву до обраного начальника </w:t>
      </w:r>
      <w:r w:rsidR="00AE420D" w:rsidRPr="00A41E48">
        <w:rPr>
          <w:rFonts w:ascii="Lato" w:hAnsi="Lato"/>
          <w:lang w:val="uk-UA"/>
        </w:rPr>
        <w:t>Д</w:t>
      </w:r>
      <w:r w:rsidRPr="00A41E48">
        <w:rPr>
          <w:rFonts w:ascii="Lato" w:hAnsi="Lato"/>
          <w:lang w:val="uk-UA"/>
        </w:rPr>
        <w:t>ЦС.</w:t>
      </w:r>
    </w:p>
    <w:p w14:paraId="743E9A9A" w14:textId="77777777" w:rsidR="00A73C2C" w:rsidRPr="00A41E48" w:rsidRDefault="00BA5DD4">
      <w:pPr>
        <w:pStyle w:val="P68B1DB1-Normal5"/>
        <w:jc w:val="both"/>
        <w:rPr>
          <w:rFonts w:ascii="Lato" w:hAnsi="Lato"/>
          <w:lang w:val="uk-UA"/>
        </w:rPr>
      </w:pPr>
      <w:bookmarkStart w:id="0" w:name="_Hlk109039105"/>
      <w:bookmarkEnd w:id="0"/>
      <w:r w:rsidRPr="00A41E48">
        <w:rPr>
          <w:rFonts w:ascii="Lato" w:hAnsi="Lato"/>
          <w:lang w:val="uk-UA"/>
        </w:rPr>
        <w:t>Реєстр цивільного стану є центральним реєстром, який веде міністр, відповідальний за інформатизацію в телеінформаційній системі.</w:t>
      </w:r>
    </w:p>
    <w:p w14:paraId="20BDF5BE" w14:textId="77777777" w:rsidR="00A73C2C" w:rsidRPr="00A41E48" w:rsidRDefault="00A73C2C">
      <w:pPr>
        <w:rPr>
          <w:rFonts w:ascii="Lato" w:eastAsia="Lato;Arial" w:hAnsi="Lato" w:cs="Lato;Arial"/>
          <w:b/>
          <w:sz w:val="28"/>
          <w:lang w:val="uk-UA"/>
        </w:rPr>
      </w:pPr>
    </w:p>
    <w:p w14:paraId="32892DCD" w14:textId="77777777" w:rsidR="00A73C2C" w:rsidRPr="00A41E48" w:rsidRDefault="00BA5DD4">
      <w:pPr>
        <w:pStyle w:val="P68B1DB1-Normal2"/>
        <w:rPr>
          <w:rFonts w:ascii="Lato" w:hAnsi="Lato"/>
          <w:lang w:val="uk-UA"/>
        </w:rPr>
      </w:pPr>
      <w:bookmarkStart w:id="1" w:name="_Hlk1090391051"/>
      <w:bookmarkEnd w:id="1"/>
      <w:r w:rsidRPr="00A41E48">
        <w:rPr>
          <w:rFonts w:ascii="Lato" w:hAnsi="Lato"/>
          <w:lang w:val="uk-UA"/>
        </w:rPr>
        <w:t>Якщо бажаєте подати заяву на транскрипцію іноземного документа про цивільний стан, ви повинні виконати наведені нижче дії.</w:t>
      </w:r>
    </w:p>
    <w:p w14:paraId="53AED8A7" w14:textId="77777777" w:rsidR="00A73C2C" w:rsidRPr="00A41E48" w:rsidRDefault="00BA5DD4">
      <w:pPr>
        <w:pStyle w:val="P68B1DB1-Normal2"/>
        <w:jc w:val="both"/>
        <w:rPr>
          <w:rFonts w:ascii="Lato" w:hAnsi="Lato"/>
          <w:lang w:val="uk-UA"/>
        </w:rPr>
      </w:pPr>
      <w:r w:rsidRPr="00A41E48">
        <w:rPr>
          <w:rFonts w:ascii="Lato" w:hAnsi="Lato"/>
          <w:lang w:val="uk-UA"/>
        </w:rPr>
        <w:t>1. Сплатити державн</w:t>
      </w:r>
      <w:r w:rsidR="00AE420D" w:rsidRPr="00A41E48">
        <w:rPr>
          <w:rFonts w:ascii="Lato" w:hAnsi="Lato"/>
          <w:lang w:val="uk-UA"/>
        </w:rPr>
        <w:t xml:space="preserve">ий збір </w:t>
      </w:r>
      <w:r w:rsidRPr="00A41E48">
        <w:rPr>
          <w:rFonts w:ascii="Lato" w:hAnsi="Lato"/>
          <w:lang w:val="uk-UA"/>
        </w:rPr>
        <w:t>у розмірі 50,00 зл. за реєстрацію (деталі в розділі «Оплат</w:t>
      </w:r>
      <w:r w:rsidR="00AE420D" w:rsidRPr="00A41E48">
        <w:rPr>
          <w:rFonts w:ascii="Lato" w:hAnsi="Lato"/>
          <w:lang w:val="uk-UA"/>
        </w:rPr>
        <w:t>а</w:t>
      </w:r>
      <w:r w:rsidRPr="00A41E48">
        <w:rPr>
          <w:rFonts w:ascii="Lato" w:hAnsi="Lato"/>
          <w:lang w:val="uk-UA"/>
        </w:rPr>
        <w:t xml:space="preserve">»). </w:t>
      </w:r>
    </w:p>
    <w:p w14:paraId="75BA6DEF" w14:textId="77777777" w:rsidR="00A73C2C" w:rsidRPr="00A41E48" w:rsidRDefault="00BA5DD4">
      <w:pPr>
        <w:jc w:val="both"/>
        <w:rPr>
          <w:rFonts w:ascii="Lato" w:hAnsi="Lato"/>
          <w:lang w:val="ru-RU"/>
        </w:rPr>
      </w:pPr>
      <w:r w:rsidRPr="00A41E48">
        <w:rPr>
          <w:rFonts w:ascii="Lato" w:eastAsia="Lato;Arial" w:hAnsi="Lato" w:cs="Lato;Arial"/>
          <w:lang w:val="uk-UA"/>
        </w:rPr>
        <w:t xml:space="preserve">2. Якщо Ви бажаєте виконати транскрипцію акта про народження, заповніть заяву, яка є Додатком 1. Якщо Ви бажаєте виконати транскрипцію акта про шлюб, заповніть заяву в Додатку 2. Якщо ви хочете виконати транскрипцію акта про смерть, заповніть </w:t>
      </w:r>
      <w:r w:rsidRPr="00A41E48">
        <w:rPr>
          <w:rStyle w:val="Wyrnienieintensywne"/>
          <w:rFonts w:ascii="Lato" w:hAnsi="Lato"/>
          <w:lang w:val="uk-UA"/>
        </w:rPr>
        <w:t xml:space="preserve"> </w:t>
      </w:r>
      <w:hyperlink r:id="rId7">
        <w:r w:rsidRPr="00A41E48">
          <w:rPr>
            <w:rStyle w:val="Hipercze"/>
            <w:rFonts w:ascii="Lato" w:eastAsia="Lato;Arial" w:hAnsi="Lato" w:cs="Lato;Arial"/>
            <w:lang w:val="uk-UA"/>
          </w:rPr>
          <w:t>Додаток 3</w:t>
        </w:r>
      </w:hyperlink>
      <w:r w:rsidRPr="00A41E48">
        <w:rPr>
          <w:rFonts w:ascii="Lato" w:eastAsia="Lato;Arial" w:hAnsi="Lato" w:cs="Lato;Arial"/>
          <w:lang w:val="uk-UA"/>
        </w:rPr>
        <w:t>.</w:t>
      </w:r>
    </w:p>
    <w:p w14:paraId="0C185FEA" w14:textId="77777777" w:rsidR="00A73C2C" w:rsidRPr="00A41E48" w:rsidRDefault="00BA5DD4">
      <w:pPr>
        <w:pStyle w:val="P68B1DB1-Normal2"/>
        <w:jc w:val="both"/>
        <w:rPr>
          <w:rFonts w:ascii="Lato" w:hAnsi="Lato"/>
          <w:lang w:val="uk-UA"/>
        </w:rPr>
      </w:pPr>
      <w:r w:rsidRPr="00A41E48">
        <w:rPr>
          <w:rFonts w:ascii="Lato" w:hAnsi="Lato"/>
          <w:lang w:val="uk-UA"/>
        </w:rPr>
        <w:t xml:space="preserve">3. Зверніться до </w:t>
      </w:r>
      <w:r w:rsidR="00AE420D" w:rsidRPr="00A41E48">
        <w:rPr>
          <w:rFonts w:ascii="Lato" w:hAnsi="Lato"/>
          <w:lang w:val="uk-UA"/>
        </w:rPr>
        <w:t>Департаменту</w:t>
      </w:r>
      <w:r w:rsidRPr="00A41E48">
        <w:rPr>
          <w:rFonts w:ascii="Lato" w:hAnsi="Lato"/>
          <w:lang w:val="uk-UA"/>
        </w:rPr>
        <w:t xml:space="preserve"> цивільного стану (деталі в розділі «Місце подачі документів»), взявши з собою необхідні документи (деталі в розділі «Необхідні документи»).</w:t>
      </w:r>
    </w:p>
    <w:p w14:paraId="1E2451AD" w14:textId="77777777" w:rsidR="00A73C2C" w:rsidRPr="00A41E48" w:rsidRDefault="00BA5DD4">
      <w:pPr>
        <w:pStyle w:val="P68B1DB1-Normal2"/>
        <w:jc w:val="both"/>
        <w:rPr>
          <w:rFonts w:ascii="Lato" w:hAnsi="Lato"/>
          <w:lang w:val="uk-UA"/>
        </w:rPr>
      </w:pPr>
      <w:r w:rsidRPr="00A41E48">
        <w:rPr>
          <w:rFonts w:ascii="Lato" w:hAnsi="Lato"/>
          <w:lang w:val="uk-UA"/>
        </w:rPr>
        <w:t>3. Ви не можете отримати цю послугу в електронному вигляді.</w:t>
      </w:r>
    </w:p>
    <w:p w14:paraId="725E2021" w14:textId="77777777" w:rsidR="00A73C2C" w:rsidRPr="00A41E48" w:rsidRDefault="00BA5DD4">
      <w:pPr>
        <w:jc w:val="both"/>
        <w:rPr>
          <w:rFonts w:ascii="Lato" w:hAnsi="Lato"/>
          <w:lang w:val="ru-RU"/>
        </w:rPr>
      </w:pPr>
      <w:r w:rsidRPr="00A41E48">
        <w:rPr>
          <w:rFonts w:ascii="Lato" w:eastAsia="Lato;Arial" w:hAnsi="Lato" w:cs="Lato;Arial"/>
          <w:lang w:val="uk-UA"/>
        </w:rPr>
        <w:t>4. Права, пов</w:t>
      </w:r>
      <w:r w:rsidR="00AE420D" w:rsidRPr="00A41E48">
        <w:rPr>
          <w:rFonts w:ascii="Lato" w:eastAsia="Lato;Arial" w:hAnsi="Lato" w:cs="Lato;Arial"/>
          <w:lang w:val="uk-UA"/>
        </w:rPr>
        <w:t>’</w:t>
      </w:r>
      <w:r w:rsidRPr="00A41E48">
        <w:rPr>
          <w:rFonts w:ascii="Lato" w:eastAsia="Lato;Arial" w:hAnsi="Lato" w:cs="Lato;Arial"/>
          <w:lang w:val="uk-UA"/>
        </w:rPr>
        <w:t xml:space="preserve">язані з </w:t>
      </w:r>
      <w:hyperlink r:id="rId8">
        <w:r w:rsidRPr="00A41E48">
          <w:rPr>
            <w:rStyle w:val="Hipercze"/>
            <w:rFonts w:ascii="Lato" w:eastAsia="Lato;Arial" w:hAnsi="Lato" w:cs="Lato;Arial"/>
            <w:lang w:val="uk-UA"/>
          </w:rPr>
          <w:t>обробкою персональних даних.</w:t>
        </w:r>
      </w:hyperlink>
    </w:p>
    <w:p w14:paraId="20037A5E" w14:textId="77777777" w:rsidR="00A73C2C" w:rsidRPr="00A41E48" w:rsidRDefault="00A73C2C">
      <w:pPr>
        <w:jc w:val="both"/>
        <w:rPr>
          <w:rStyle w:val="Hipercze"/>
          <w:rFonts w:ascii="Lato" w:eastAsia="Lato;Arial" w:hAnsi="Lato" w:cs="Lato;Arial"/>
          <w:color w:val="000000"/>
          <w:u w:val="none"/>
          <w:lang w:val="uk-UA"/>
        </w:rPr>
      </w:pPr>
    </w:p>
    <w:p w14:paraId="407A1CAC" w14:textId="77777777" w:rsidR="00A73C2C" w:rsidRPr="00A41E48" w:rsidRDefault="00BA5DD4">
      <w:pPr>
        <w:jc w:val="both"/>
        <w:rPr>
          <w:rFonts w:ascii="Lato" w:hAnsi="Lato"/>
          <w:lang w:val="ru-RU"/>
        </w:rPr>
      </w:pPr>
      <w:r w:rsidRPr="00A41E48">
        <w:rPr>
          <w:rStyle w:val="Hipercze"/>
          <w:rFonts w:ascii="Lato" w:eastAsia="Lato;Arial" w:hAnsi="Lato" w:cs="Lato;Arial"/>
          <w:b/>
          <w:color w:val="000000"/>
          <w:sz w:val="28"/>
          <w:u w:val="none"/>
          <w:lang w:val="uk-UA"/>
        </w:rPr>
        <w:t>2. Кого стосується послуга</w:t>
      </w:r>
    </w:p>
    <w:p w14:paraId="27AAD8FD" w14:textId="77777777" w:rsidR="00A73C2C" w:rsidRPr="00A41E48" w:rsidRDefault="00BA5DD4">
      <w:pPr>
        <w:pStyle w:val="P68B1DB1-Normal6"/>
        <w:shd w:val="clear" w:color="auto" w:fill="FFFFFF"/>
        <w:textAlignment w:val="baseline"/>
        <w:rPr>
          <w:rFonts w:ascii="Lato" w:hAnsi="Lato"/>
          <w:lang w:val="ru-RU"/>
        </w:rPr>
      </w:pPr>
      <w:r w:rsidRPr="00A41E48">
        <w:rPr>
          <w:rFonts w:ascii="Lato" w:hAnsi="Lato"/>
          <w:lang w:val="uk-UA"/>
        </w:rPr>
        <w:t>Послуга стосується кожної особи, зазначеної в акті, та:</w:t>
      </w:r>
    </w:p>
    <w:p w14:paraId="605327F7" w14:textId="77777777" w:rsidR="00A73C2C" w:rsidRPr="00A41E48" w:rsidRDefault="00BA5DD4">
      <w:pPr>
        <w:pStyle w:val="P68B1DB1-Normal6"/>
        <w:numPr>
          <w:ilvl w:val="0"/>
          <w:numId w:val="2"/>
        </w:numPr>
        <w:shd w:val="clear" w:color="auto" w:fill="FFFFFF"/>
        <w:textAlignment w:val="baseline"/>
        <w:rPr>
          <w:rFonts w:ascii="Lato" w:hAnsi="Lato"/>
          <w:lang w:val="uk-UA"/>
        </w:rPr>
      </w:pPr>
      <w:r w:rsidRPr="00A41E48">
        <w:rPr>
          <w:rFonts w:ascii="Lato" w:hAnsi="Lato"/>
          <w:lang w:val="uk-UA"/>
        </w:rPr>
        <w:t xml:space="preserve">Її законного представника (один з батьків у разі неповнолітньої дитини). </w:t>
      </w:r>
    </w:p>
    <w:p w14:paraId="71312890" w14:textId="77777777" w:rsidR="00A73C2C" w:rsidRPr="00A41E48" w:rsidRDefault="00BA5DD4">
      <w:pPr>
        <w:pStyle w:val="P68B1DB1-Normal6"/>
        <w:numPr>
          <w:ilvl w:val="0"/>
          <w:numId w:val="2"/>
        </w:numPr>
        <w:shd w:val="clear" w:color="auto" w:fill="FFFFFF"/>
        <w:jc w:val="both"/>
        <w:textAlignment w:val="baseline"/>
        <w:rPr>
          <w:rFonts w:ascii="Lato" w:hAnsi="Lato"/>
          <w:lang w:val="uk-UA"/>
        </w:rPr>
      </w:pPr>
      <w:r w:rsidRPr="00A41E48">
        <w:rPr>
          <w:rFonts w:ascii="Lato" w:hAnsi="Lato"/>
          <w:lang w:val="uk-UA"/>
        </w:rPr>
        <w:t xml:space="preserve">Особи, яка підтвердить законний інтерес (тобто обґрунтовує зацікавленість, що випливає з правових положень, або надасть відповідні документи – наприклад, судову повістку). </w:t>
      </w:r>
    </w:p>
    <w:p w14:paraId="05EE037E" w14:textId="77777777" w:rsidR="00A73C2C" w:rsidRPr="00A41E48" w:rsidRDefault="00BA5DD4">
      <w:pPr>
        <w:pStyle w:val="P68B1DB1-Normal6"/>
        <w:numPr>
          <w:ilvl w:val="0"/>
          <w:numId w:val="2"/>
        </w:numPr>
        <w:shd w:val="clear" w:color="auto" w:fill="FFFFFF"/>
        <w:textAlignment w:val="baseline"/>
        <w:rPr>
          <w:rFonts w:ascii="Lato" w:hAnsi="Lato"/>
          <w:lang w:val="uk-UA"/>
        </w:rPr>
      </w:pPr>
      <w:r w:rsidRPr="00A41E48">
        <w:rPr>
          <w:rFonts w:ascii="Lato" w:hAnsi="Lato"/>
          <w:lang w:val="uk-UA"/>
        </w:rPr>
        <w:t xml:space="preserve">Особа, яка підтвердить фактичний інтерес у </w:t>
      </w:r>
      <w:r w:rsidRPr="00A41E48">
        <w:rPr>
          <w:rFonts w:ascii="Lato" w:hAnsi="Lato"/>
          <w:lang w:val="ru-RU"/>
        </w:rPr>
        <w:t>т</w:t>
      </w:r>
      <w:r w:rsidRPr="00A41E48">
        <w:rPr>
          <w:rFonts w:ascii="Lato" w:hAnsi="Lato"/>
          <w:lang w:val="uk-UA"/>
        </w:rPr>
        <w:t xml:space="preserve">ранскрипції документа, що підтверджує смерть. </w:t>
      </w:r>
    </w:p>
    <w:p w14:paraId="1708B0E6" w14:textId="77777777" w:rsidR="00A73C2C" w:rsidRPr="00A41E48" w:rsidRDefault="00A73C2C">
      <w:pPr>
        <w:jc w:val="both"/>
        <w:rPr>
          <w:rStyle w:val="Hipercze"/>
          <w:rFonts w:ascii="Lato" w:eastAsia="Lato;Arial" w:hAnsi="Lato" w:cs="Lato;Arial"/>
          <w:color w:val="000000"/>
          <w:u w:val="none"/>
          <w:lang w:val="uk-UA"/>
        </w:rPr>
      </w:pPr>
    </w:p>
    <w:p w14:paraId="43771CE7" w14:textId="77777777" w:rsidR="00A73C2C" w:rsidRPr="00A41E48" w:rsidRDefault="00BA5DD4">
      <w:pPr>
        <w:jc w:val="both"/>
        <w:rPr>
          <w:rFonts w:ascii="Lato" w:hAnsi="Lato"/>
          <w:lang w:val="ru-RU"/>
        </w:rPr>
      </w:pPr>
      <w:bookmarkStart w:id="2" w:name="_Hlk97710685"/>
      <w:bookmarkEnd w:id="2"/>
      <w:r w:rsidRPr="00A41E48">
        <w:rPr>
          <w:rStyle w:val="Hipercze"/>
          <w:rFonts w:ascii="Lato" w:eastAsia="Lato;Arial" w:hAnsi="Lato" w:cs="Lato;Arial"/>
          <w:b/>
          <w:color w:val="000000"/>
          <w:sz w:val="28"/>
          <w:u w:val="none"/>
          <w:lang w:val="uk-UA"/>
        </w:rPr>
        <w:t>3. Критерії виконання послуги</w:t>
      </w:r>
    </w:p>
    <w:p w14:paraId="4B9CB058" w14:textId="77777777" w:rsidR="00A73C2C" w:rsidRPr="00A41E48" w:rsidRDefault="00BA5DD4">
      <w:pPr>
        <w:jc w:val="both"/>
        <w:rPr>
          <w:rFonts w:ascii="Lato" w:hAnsi="Lato"/>
          <w:lang w:val="ru-RU"/>
        </w:rPr>
      </w:pPr>
      <w:bookmarkStart w:id="3" w:name="_Hlk977106851"/>
      <w:bookmarkEnd w:id="3"/>
      <w:r w:rsidRPr="00A41E48">
        <w:rPr>
          <w:rStyle w:val="Hipercze"/>
          <w:rFonts w:ascii="Lato" w:eastAsia="Lato;Arial" w:hAnsi="Lato" w:cs="Lato;Arial"/>
          <w:color w:val="000000"/>
          <w:u w:val="none"/>
          <w:lang w:val="uk-UA"/>
        </w:rPr>
        <w:t>Ви можете подати заяву на транскрипцію, якщо акт стосується:</w:t>
      </w:r>
    </w:p>
    <w:p w14:paraId="5526056C" w14:textId="77777777" w:rsidR="00A73C2C" w:rsidRPr="00A41E48" w:rsidRDefault="00BA5DD4">
      <w:pPr>
        <w:pStyle w:val="P68B1DB1-ListParagraph7"/>
        <w:numPr>
          <w:ilvl w:val="0"/>
          <w:numId w:val="3"/>
        </w:numPr>
        <w:shd w:val="clear" w:color="auto" w:fill="FFFFFF"/>
        <w:spacing w:after="0"/>
        <w:textAlignment w:val="baseline"/>
        <w:rPr>
          <w:rFonts w:ascii="Lato" w:hAnsi="Lato"/>
        </w:rPr>
      </w:pPr>
      <w:r w:rsidRPr="00A41E48">
        <w:rPr>
          <w:rFonts w:ascii="Lato" w:hAnsi="Lato"/>
          <w:lang w:val="uk-UA"/>
        </w:rPr>
        <w:t>Вас,</w:t>
      </w:r>
    </w:p>
    <w:p w14:paraId="2EAAD7D4" w14:textId="77777777" w:rsidR="00A73C2C" w:rsidRPr="00A41E48" w:rsidRDefault="00BA5DD4">
      <w:pPr>
        <w:pStyle w:val="P68B1DB1-Normal8"/>
        <w:numPr>
          <w:ilvl w:val="0"/>
          <w:numId w:val="3"/>
        </w:numPr>
        <w:shd w:val="clear" w:color="auto" w:fill="FFFFFF"/>
        <w:textAlignment w:val="baseline"/>
        <w:rPr>
          <w:rFonts w:ascii="Lato" w:hAnsi="Lato"/>
          <w:lang w:val="uk-UA"/>
        </w:rPr>
      </w:pPr>
      <w:r w:rsidRPr="00A41E48">
        <w:rPr>
          <w:rFonts w:ascii="Lato" w:hAnsi="Lato"/>
          <w:lang w:val="uk-UA"/>
        </w:rPr>
        <w:t>Вашої неповнолітньої дитини,</w:t>
      </w:r>
    </w:p>
    <w:p w14:paraId="6B26A074" w14:textId="77777777" w:rsidR="00A73C2C" w:rsidRPr="00A41E48" w:rsidRDefault="00BA5DD4">
      <w:pPr>
        <w:pStyle w:val="P68B1DB1-Normal8"/>
        <w:numPr>
          <w:ilvl w:val="0"/>
          <w:numId w:val="3"/>
        </w:numPr>
        <w:shd w:val="clear" w:color="auto" w:fill="FFFFFF"/>
        <w:textAlignment w:val="baseline"/>
        <w:rPr>
          <w:rFonts w:ascii="Lato" w:hAnsi="Lato"/>
          <w:lang w:val="uk-UA"/>
        </w:rPr>
      </w:pPr>
      <w:r w:rsidRPr="00A41E48">
        <w:rPr>
          <w:rFonts w:ascii="Lato" w:hAnsi="Lato"/>
          <w:lang w:val="uk-UA"/>
        </w:rPr>
        <w:t>Будь-якої особи, якщо ви можете довести законний інтерес у реєстрації акта цивільного стану, що стосується цієї особи.</w:t>
      </w:r>
    </w:p>
    <w:p w14:paraId="43E66412" w14:textId="77777777" w:rsidR="00A73C2C" w:rsidRPr="00A41E48" w:rsidRDefault="00BA5DD4">
      <w:pPr>
        <w:pStyle w:val="P68B1DB1-Normal8"/>
        <w:numPr>
          <w:ilvl w:val="0"/>
          <w:numId w:val="3"/>
        </w:numPr>
        <w:shd w:val="clear" w:color="auto" w:fill="FFFFFF"/>
        <w:textAlignment w:val="baseline"/>
        <w:rPr>
          <w:rFonts w:ascii="Lato" w:hAnsi="Lato"/>
          <w:lang w:val="uk-UA"/>
        </w:rPr>
      </w:pPr>
      <w:r w:rsidRPr="00A41E48">
        <w:rPr>
          <w:rFonts w:ascii="Lato" w:hAnsi="Lato"/>
          <w:lang w:val="uk-UA"/>
        </w:rPr>
        <w:t>Будь-якої особи у разі наявності документа, що підтверджує смерть, за умови, що ви зможете підтвердити фактичний інтерес (обґрунтовану потребу) в реєстрації свідоцтва про смерть.</w:t>
      </w:r>
    </w:p>
    <w:p w14:paraId="7899EFF6" w14:textId="77777777" w:rsidR="00A73C2C" w:rsidRPr="00A41E48" w:rsidRDefault="00A73C2C">
      <w:pPr>
        <w:shd w:val="clear" w:color="auto" w:fill="FFFFFF"/>
        <w:ind w:left="360"/>
        <w:textAlignment w:val="baseline"/>
        <w:rPr>
          <w:rFonts w:ascii="Lato" w:eastAsia="Times New Roman" w:hAnsi="Lato" w:cs="Open Sans;Arial"/>
          <w:color w:val="1B1B1B"/>
          <w:lang w:val="uk-UA"/>
        </w:rPr>
      </w:pPr>
    </w:p>
    <w:p w14:paraId="4497A003" w14:textId="77777777" w:rsidR="00A73C2C" w:rsidRPr="00A41E48" w:rsidRDefault="00A73C2C">
      <w:pPr>
        <w:shd w:val="clear" w:color="auto" w:fill="FFFFFF"/>
        <w:ind w:left="720"/>
        <w:textAlignment w:val="baseline"/>
        <w:rPr>
          <w:rFonts w:ascii="Lato" w:eastAsia="Times New Roman" w:hAnsi="Lato" w:cs="Open Sans;Arial"/>
          <w:color w:val="1B1B1B"/>
          <w:lang w:val="uk-UA"/>
        </w:rPr>
      </w:pPr>
    </w:p>
    <w:p w14:paraId="07E25F72" w14:textId="77777777" w:rsidR="00A73C2C" w:rsidRPr="00A41E48" w:rsidRDefault="00A73C2C">
      <w:pPr>
        <w:jc w:val="both"/>
        <w:rPr>
          <w:rStyle w:val="Hipercze"/>
          <w:rFonts w:ascii="Lato" w:eastAsia="Lato;Arial" w:hAnsi="Lato" w:cs="Lato;Arial"/>
          <w:color w:val="000000"/>
          <w:u w:val="none"/>
          <w:lang w:val="uk-UA"/>
        </w:rPr>
      </w:pPr>
    </w:p>
    <w:p w14:paraId="12744F6A" w14:textId="77777777" w:rsidR="00A73C2C" w:rsidRPr="00A41E48" w:rsidRDefault="00A73C2C">
      <w:pPr>
        <w:jc w:val="both"/>
        <w:rPr>
          <w:rStyle w:val="Hipercze"/>
          <w:rFonts w:ascii="Lato" w:eastAsia="Lato;Arial" w:hAnsi="Lato" w:cs="Lato;Arial"/>
          <w:color w:val="000000"/>
          <w:u w:val="none"/>
          <w:lang w:val="uk-UA"/>
        </w:rPr>
      </w:pPr>
    </w:p>
    <w:p w14:paraId="1317556D" w14:textId="77777777" w:rsidR="00A73C2C" w:rsidRPr="00A41E48" w:rsidRDefault="00A73C2C">
      <w:pPr>
        <w:jc w:val="both"/>
        <w:rPr>
          <w:rStyle w:val="Hipercze"/>
          <w:rFonts w:ascii="Lato" w:eastAsia="Lato;Arial" w:hAnsi="Lato" w:cs="Lato;Arial"/>
          <w:color w:val="000000"/>
          <w:u w:val="none"/>
          <w:lang w:val="uk-UA"/>
        </w:rPr>
      </w:pPr>
    </w:p>
    <w:p w14:paraId="0134E7C1" w14:textId="77777777" w:rsidR="00BA5DD4" w:rsidRPr="00A41E48" w:rsidRDefault="00BA5DD4">
      <w:pPr>
        <w:jc w:val="both"/>
        <w:rPr>
          <w:rStyle w:val="Hipercze"/>
          <w:rFonts w:ascii="Lato" w:eastAsia="Lato;Arial" w:hAnsi="Lato" w:cs="Lato;Arial"/>
          <w:b/>
          <w:color w:val="000000"/>
          <w:sz w:val="28"/>
          <w:u w:val="none"/>
          <w:lang w:val="uk-UA"/>
        </w:rPr>
      </w:pPr>
    </w:p>
    <w:p w14:paraId="65AB9095" w14:textId="77777777" w:rsidR="00BA5DD4" w:rsidRPr="00A41E48" w:rsidRDefault="00BA5DD4">
      <w:pPr>
        <w:jc w:val="both"/>
        <w:rPr>
          <w:rStyle w:val="Hipercze"/>
          <w:rFonts w:ascii="Lato" w:eastAsia="Lato;Arial" w:hAnsi="Lato" w:cs="Lato;Arial"/>
          <w:b/>
          <w:color w:val="000000"/>
          <w:sz w:val="28"/>
          <w:u w:val="none"/>
          <w:lang w:val="uk-UA"/>
        </w:rPr>
      </w:pPr>
    </w:p>
    <w:p w14:paraId="01D68A30" w14:textId="77777777" w:rsidR="00BA5DD4" w:rsidRPr="00A41E48" w:rsidRDefault="00BA5DD4">
      <w:pPr>
        <w:jc w:val="both"/>
        <w:rPr>
          <w:rStyle w:val="Hipercze"/>
          <w:rFonts w:ascii="Lato" w:eastAsia="Lato;Arial" w:hAnsi="Lato" w:cs="Lato;Arial"/>
          <w:b/>
          <w:color w:val="000000"/>
          <w:sz w:val="28"/>
          <w:u w:val="none"/>
          <w:lang w:val="uk-UA"/>
        </w:rPr>
      </w:pPr>
    </w:p>
    <w:p w14:paraId="1E7FFB27" w14:textId="77777777" w:rsidR="00A73C2C" w:rsidRPr="00A41E48" w:rsidRDefault="00BA5DD4">
      <w:pPr>
        <w:jc w:val="both"/>
        <w:rPr>
          <w:rFonts w:ascii="Lato" w:hAnsi="Lato"/>
          <w:lang w:val="ru-RU"/>
        </w:rPr>
      </w:pPr>
      <w:r w:rsidRPr="00A41E48">
        <w:rPr>
          <w:rStyle w:val="Hipercze"/>
          <w:rFonts w:ascii="Lato" w:eastAsia="Lato;Arial" w:hAnsi="Lato" w:cs="Lato;Arial"/>
          <w:b/>
          <w:color w:val="000000"/>
          <w:sz w:val="28"/>
          <w:u w:val="none"/>
          <w:lang w:val="uk-UA"/>
        </w:rPr>
        <w:t>4. Необхідні документи:</w:t>
      </w:r>
    </w:p>
    <w:p w14:paraId="2ED2C4FD" w14:textId="77777777" w:rsidR="00A73C2C" w:rsidRPr="00A41E48" w:rsidRDefault="00BA5DD4">
      <w:pPr>
        <w:pStyle w:val="P68B1DB1-NormalWeb9"/>
        <w:shd w:val="clear" w:color="auto" w:fill="FFFFFF"/>
        <w:spacing w:before="0" w:after="0"/>
        <w:jc w:val="both"/>
        <w:rPr>
          <w:rFonts w:ascii="Lato" w:hAnsi="Lato"/>
          <w:lang w:val="ru-RU"/>
        </w:rPr>
      </w:pPr>
      <w:r w:rsidRPr="00A41E48">
        <w:rPr>
          <w:rFonts w:ascii="Lato" w:hAnsi="Lato"/>
          <w:lang w:val="uk-UA"/>
        </w:rPr>
        <w:t>1. Дійсне посвідчення особи або дійсний паспорт заявника (для пред</w:t>
      </w:r>
      <w:r w:rsidR="00AE420D" w:rsidRPr="00A41E48">
        <w:rPr>
          <w:rFonts w:ascii="Lato" w:hAnsi="Lato"/>
          <w:lang w:val="uk-UA"/>
        </w:rPr>
        <w:t>’</w:t>
      </w:r>
      <w:r w:rsidRPr="00A41E48">
        <w:rPr>
          <w:rFonts w:ascii="Lato" w:hAnsi="Lato"/>
          <w:lang w:val="uk-UA"/>
        </w:rPr>
        <w:t>явлення).</w:t>
      </w:r>
    </w:p>
    <w:p w14:paraId="66DBE2C4" w14:textId="77777777" w:rsidR="00A73C2C" w:rsidRPr="00A41E48" w:rsidRDefault="00BA5DD4">
      <w:pPr>
        <w:pStyle w:val="P68B1DB1-NormalWeb9"/>
        <w:shd w:val="clear" w:color="auto" w:fill="FFFFFF"/>
        <w:spacing w:before="0" w:after="0"/>
        <w:jc w:val="both"/>
        <w:rPr>
          <w:rFonts w:ascii="Lato" w:hAnsi="Lato"/>
          <w:lang w:val="uk-UA"/>
        </w:rPr>
      </w:pPr>
      <w:r w:rsidRPr="00A41E48">
        <w:rPr>
          <w:rFonts w:ascii="Lato" w:hAnsi="Lato"/>
          <w:lang w:val="uk-UA"/>
        </w:rPr>
        <w:t xml:space="preserve">2. Іноземний акт цивільного стану з офіційним перекладом на польську мову. </w:t>
      </w:r>
    </w:p>
    <w:p w14:paraId="1C9776A3" w14:textId="77777777" w:rsidR="00A73C2C" w:rsidRPr="00A41E48" w:rsidRDefault="00BA5DD4">
      <w:pPr>
        <w:pStyle w:val="NormalnyWeb"/>
        <w:shd w:val="clear" w:color="auto" w:fill="FFFFFF"/>
        <w:spacing w:before="0" w:after="0"/>
        <w:jc w:val="both"/>
        <w:rPr>
          <w:rFonts w:ascii="Lato" w:hAnsi="Lato"/>
          <w:lang w:val="uk-UA"/>
        </w:rPr>
      </w:pPr>
      <w:r w:rsidRPr="00A41E48">
        <w:rPr>
          <w:rFonts w:ascii="Lato" w:hAnsi="Lato" w:cs="Lato;Arial"/>
          <w:color w:val="212529"/>
          <w:lang w:val="uk-UA"/>
        </w:rPr>
        <w:t xml:space="preserve">2. Підтвердження сплати державного </w:t>
      </w:r>
      <w:r w:rsidR="00AE420D" w:rsidRPr="00A41E48">
        <w:rPr>
          <w:rFonts w:ascii="Lato" w:hAnsi="Lato" w:cs="Lato;Arial"/>
          <w:color w:val="212529"/>
          <w:lang w:val="uk-UA"/>
        </w:rPr>
        <w:t>збору</w:t>
      </w:r>
      <w:r w:rsidRPr="00A41E48">
        <w:rPr>
          <w:rFonts w:ascii="Lato" w:hAnsi="Lato" w:cs="Lato;Arial"/>
          <w:color w:val="212529"/>
          <w:lang w:val="uk-UA"/>
        </w:rPr>
        <w:t xml:space="preserve"> за перенесення іноземного документа про цивільний стан до реєстру цивільного стану </w:t>
      </w:r>
      <w:r w:rsidRPr="00A41E48">
        <w:rPr>
          <w:rFonts w:ascii="Lato" w:eastAsia="Lato;Arial" w:hAnsi="Lato" w:cs="Lato;Arial"/>
          <w:lang w:val="uk-UA"/>
        </w:rPr>
        <w:t>(не в кожному випадку</w:t>
      </w:r>
      <w:r w:rsidR="00AE420D" w:rsidRPr="00A41E48">
        <w:rPr>
          <w:rFonts w:ascii="Lato" w:eastAsia="Lato;Arial" w:hAnsi="Lato" w:cs="Lato;Arial"/>
          <w:lang w:val="uk-UA"/>
        </w:rPr>
        <w:t xml:space="preserve"> — </w:t>
      </w:r>
      <w:r w:rsidRPr="00A41E48">
        <w:rPr>
          <w:rFonts w:ascii="Lato" w:eastAsia="Lato;Arial" w:hAnsi="Lato" w:cs="Lato;Arial"/>
          <w:lang w:val="uk-UA"/>
        </w:rPr>
        <w:t>деталі в розділі «Оплат</w:t>
      </w:r>
      <w:r w:rsidR="00AE420D" w:rsidRPr="00A41E48">
        <w:rPr>
          <w:rFonts w:ascii="Lato" w:eastAsia="Lato;Arial" w:hAnsi="Lato" w:cs="Lato;Arial"/>
          <w:lang w:val="uk-UA"/>
        </w:rPr>
        <w:t>а</w:t>
      </w:r>
      <w:r w:rsidRPr="00A41E48">
        <w:rPr>
          <w:rFonts w:ascii="Lato" w:eastAsia="Lato;Arial" w:hAnsi="Lato" w:cs="Lato;Arial"/>
          <w:lang w:val="uk-UA"/>
        </w:rPr>
        <w:t>»)</w:t>
      </w:r>
      <w:r w:rsidRPr="00A41E48">
        <w:rPr>
          <w:rFonts w:ascii="Lato" w:hAnsi="Lato" w:cs="Lato;Arial"/>
          <w:color w:val="212529"/>
          <w:lang w:val="uk-UA"/>
        </w:rPr>
        <w:t>.</w:t>
      </w:r>
    </w:p>
    <w:p w14:paraId="79AF013C" w14:textId="77777777" w:rsidR="00A73C2C" w:rsidRPr="00A41E48" w:rsidRDefault="00BA5DD4">
      <w:pPr>
        <w:pStyle w:val="P68B1DB1-Normal2"/>
        <w:rPr>
          <w:rFonts w:ascii="Lato" w:hAnsi="Lato"/>
          <w:lang w:val="uk-UA"/>
        </w:rPr>
        <w:sectPr w:rsidR="00A73C2C" w:rsidRPr="00A41E48">
          <w:pgSz w:w="11906" w:h="16838"/>
          <w:pgMar w:top="1134" w:right="1134" w:bottom="1134" w:left="1134" w:header="0" w:footer="0" w:gutter="0"/>
          <w:cols w:space="720"/>
          <w:formProt w:val="0"/>
          <w:docGrid w:linePitch="100"/>
        </w:sectPr>
      </w:pPr>
      <w:r w:rsidRPr="00A41E48">
        <w:rPr>
          <w:rFonts w:ascii="Lato" w:hAnsi="Lato"/>
          <w:lang w:val="uk-UA"/>
        </w:rPr>
        <w:t>3. Документи в особливих випадках. Див. таблицю.</w:t>
      </w:r>
      <w:r w:rsidRPr="00A41E48">
        <w:rPr>
          <w:rFonts w:ascii="Lato" w:hAnsi="Lato"/>
          <w:lang w:val="ru-RU"/>
        </w:rPr>
        <w:br w:type="page"/>
      </w:r>
    </w:p>
    <w:tbl>
      <w:tblPr>
        <w:tblW w:w="14595" w:type="dxa"/>
        <w:tblInd w:w="-113" w:type="dxa"/>
        <w:tblLayout w:type="fixed"/>
        <w:tblLook w:val="0000" w:firstRow="0" w:lastRow="0" w:firstColumn="0" w:lastColumn="0" w:noHBand="0" w:noVBand="0"/>
      </w:tblPr>
      <w:tblGrid>
        <w:gridCol w:w="4390"/>
        <w:gridCol w:w="5810"/>
        <w:gridCol w:w="4395"/>
      </w:tblGrid>
      <w:tr w:rsidR="00A73C2C" w:rsidRPr="00A41E48" w14:paraId="08A80EC0" w14:textId="77777777">
        <w:tc>
          <w:tcPr>
            <w:tcW w:w="4390" w:type="dxa"/>
            <w:tcBorders>
              <w:top w:val="single" w:sz="4" w:space="0" w:color="000000"/>
              <w:left w:val="single" w:sz="4" w:space="0" w:color="000000"/>
              <w:bottom w:val="single" w:sz="4" w:space="0" w:color="000000"/>
              <w:right w:val="single" w:sz="4" w:space="0" w:color="000000"/>
            </w:tcBorders>
            <w:shd w:val="clear" w:color="auto" w:fill="729FCF"/>
          </w:tcPr>
          <w:p w14:paraId="49CF5993" w14:textId="77777777" w:rsidR="00A73C2C" w:rsidRPr="00A41E48" w:rsidRDefault="00BA5DD4">
            <w:pPr>
              <w:pStyle w:val="P68B1DB1-Normal10"/>
              <w:pageBreakBefore/>
              <w:widowControl w:val="0"/>
              <w:rPr>
                <w:rFonts w:ascii="Lato" w:hAnsi="Lato"/>
                <w:lang w:val="uk-UA"/>
              </w:rPr>
            </w:pPr>
            <w:r w:rsidRPr="00A41E48">
              <w:rPr>
                <w:rFonts w:ascii="Lato" w:hAnsi="Lato"/>
                <w:lang w:val="uk-UA"/>
              </w:rPr>
              <w:lastRenderedPageBreak/>
              <w:t>Назва документа</w:t>
            </w:r>
          </w:p>
        </w:tc>
        <w:tc>
          <w:tcPr>
            <w:tcW w:w="5810" w:type="dxa"/>
            <w:tcBorders>
              <w:top w:val="single" w:sz="4" w:space="0" w:color="000000"/>
              <w:left w:val="single" w:sz="4" w:space="0" w:color="000000"/>
              <w:bottom w:val="single" w:sz="4" w:space="0" w:color="000000"/>
              <w:right w:val="single" w:sz="4" w:space="0" w:color="000000"/>
            </w:tcBorders>
            <w:shd w:val="clear" w:color="auto" w:fill="729FCF"/>
          </w:tcPr>
          <w:p w14:paraId="32AC4321" w14:textId="77777777" w:rsidR="00A73C2C" w:rsidRPr="00A41E48" w:rsidRDefault="00BA5DD4">
            <w:pPr>
              <w:pStyle w:val="P68B1DB1-Normal10"/>
              <w:widowControl w:val="0"/>
              <w:rPr>
                <w:rFonts w:ascii="Lato" w:hAnsi="Lato"/>
                <w:lang w:val="uk-UA"/>
              </w:rPr>
            </w:pPr>
            <w:r w:rsidRPr="00A41E48">
              <w:rPr>
                <w:rFonts w:ascii="Lato" w:hAnsi="Lato"/>
                <w:lang w:val="uk-UA"/>
              </w:rPr>
              <w:t>В якому випадку</w:t>
            </w:r>
          </w:p>
        </w:tc>
        <w:tc>
          <w:tcPr>
            <w:tcW w:w="4395" w:type="dxa"/>
            <w:tcBorders>
              <w:top w:val="single" w:sz="4" w:space="0" w:color="000000"/>
              <w:left w:val="single" w:sz="4" w:space="0" w:color="000000"/>
              <w:bottom w:val="single" w:sz="4" w:space="0" w:color="000000"/>
              <w:right w:val="single" w:sz="4" w:space="0" w:color="000000"/>
            </w:tcBorders>
            <w:shd w:val="clear" w:color="auto" w:fill="729FCF"/>
          </w:tcPr>
          <w:p w14:paraId="159823F4" w14:textId="77777777" w:rsidR="00A73C2C" w:rsidRPr="00A41E48" w:rsidRDefault="00BA5DD4">
            <w:pPr>
              <w:pStyle w:val="P68B1DB1-Normal10"/>
              <w:widowControl w:val="0"/>
              <w:rPr>
                <w:rFonts w:ascii="Lato" w:hAnsi="Lato"/>
                <w:lang w:val="uk-UA"/>
              </w:rPr>
            </w:pPr>
            <w:r w:rsidRPr="00A41E48">
              <w:rPr>
                <w:rFonts w:ascii="Lato" w:hAnsi="Lato"/>
                <w:lang w:val="uk-UA"/>
              </w:rPr>
              <w:t>Кого стосується</w:t>
            </w:r>
          </w:p>
        </w:tc>
      </w:tr>
      <w:tr w:rsidR="00A73C2C" w:rsidRPr="00A41E48" w14:paraId="52DDCF04" w14:textId="77777777">
        <w:tc>
          <w:tcPr>
            <w:tcW w:w="4390" w:type="dxa"/>
            <w:tcBorders>
              <w:top w:val="single" w:sz="4" w:space="0" w:color="000000"/>
              <w:left w:val="single" w:sz="4" w:space="0" w:color="000000"/>
              <w:bottom w:val="single" w:sz="4" w:space="0" w:color="000000"/>
              <w:right w:val="single" w:sz="4" w:space="0" w:color="000000"/>
            </w:tcBorders>
          </w:tcPr>
          <w:p w14:paraId="324A9DB0" w14:textId="77777777" w:rsidR="00A73C2C" w:rsidRPr="00A41E48" w:rsidRDefault="00BA5DD4">
            <w:pPr>
              <w:pStyle w:val="P68B1DB1-Normal11"/>
              <w:widowControl w:val="0"/>
              <w:rPr>
                <w:rFonts w:ascii="Lato" w:hAnsi="Lato"/>
                <w:lang w:val="uk-UA"/>
              </w:rPr>
            </w:pPr>
            <w:r w:rsidRPr="00A41E48">
              <w:rPr>
                <w:rFonts w:ascii="Lato" w:hAnsi="Lato"/>
                <w:lang w:val="uk-UA"/>
              </w:rPr>
              <w:t>Остаточне рішення с</w:t>
            </w:r>
            <w:r w:rsidR="00AE420D" w:rsidRPr="00A41E48">
              <w:rPr>
                <w:rFonts w:ascii="Lato" w:hAnsi="Lato"/>
                <w:lang w:val="uk-UA"/>
              </w:rPr>
              <w:t>уду про встановлення опікунства</w:t>
            </w:r>
          </w:p>
        </w:tc>
        <w:tc>
          <w:tcPr>
            <w:tcW w:w="5810" w:type="dxa"/>
            <w:tcBorders>
              <w:top w:val="single" w:sz="4" w:space="0" w:color="000000"/>
              <w:left w:val="single" w:sz="4" w:space="0" w:color="000000"/>
              <w:bottom w:val="single" w:sz="4" w:space="0" w:color="000000"/>
              <w:right w:val="single" w:sz="4" w:space="0" w:color="000000"/>
            </w:tcBorders>
          </w:tcPr>
          <w:p w14:paraId="73903CC8" w14:textId="77777777" w:rsidR="00A73C2C" w:rsidRPr="00A41E48" w:rsidRDefault="00BA5DD4">
            <w:pPr>
              <w:widowControl w:val="0"/>
              <w:rPr>
                <w:rFonts w:ascii="Lato" w:hAnsi="Lato"/>
                <w:lang w:val="ru-RU"/>
              </w:rPr>
            </w:pPr>
            <w:r w:rsidRPr="00A41E48">
              <w:rPr>
                <w:rStyle w:val="cf01"/>
                <w:rFonts w:ascii="Lato" w:hAnsi="Lato" w:cs="Lato;Arial"/>
                <w:sz w:val="24"/>
                <w:lang w:val="uk-UA"/>
              </w:rPr>
              <w:t>Законного опікуна, який подає заяву про видачу/виготовлення транскрипції іноземно</w:t>
            </w:r>
            <w:r w:rsidR="00AE420D" w:rsidRPr="00A41E48">
              <w:rPr>
                <w:rStyle w:val="cf01"/>
                <w:rFonts w:ascii="Lato" w:hAnsi="Lato" w:cs="Lato;Arial"/>
                <w:sz w:val="24"/>
                <w:lang w:val="uk-UA"/>
              </w:rPr>
              <w:t>го документа про цивільний стан</w:t>
            </w:r>
          </w:p>
        </w:tc>
        <w:tc>
          <w:tcPr>
            <w:tcW w:w="4395" w:type="dxa"/>
            <w:tcBorders>
              <w:top w:val="single" w:sz="4" w:space="0" w:color="000000"/>
              <w:left w:val="single" w:sz="4" w:space="0" w:color="000000"/>
              <w:bottom w:val="single" w:sz="4" w:space="0" w:color="000000"/>
              <w:right w:val="single" w:sz="4" w:space="0" w:color="000000"/>
            </w:tcBorders>
          </w:tcPr>
          <w:p w14:paraId="7F78A84F" w14:textId="77777777" w:rsidR="00A73C2C" w:rsidRPr="00A41E48" w:rsidRDefault="00AE420D">
            <w:pPr>
              <w:pStyle w:val="P68B1DB1-Normal11"/>
              <w:widowControl w:val="0"/>
              <w:rPr>
                <w:rFonts w:ascii="Lato" w:hAnsi="Lato"/>
              </w:rPr>
            </w:pPr>
            <w:r w:rsidRPr="00A41E48">
              <w:rPr>
                <w:rFonts w:ascii="Lato" w:hAnsi="Lato"/>
                <w:lang w:val="uk-UA"/>
              </w:rPr>
              <w:t>Особи, якої стосується акт</w:t>
            </w:r>
          </w:p>
        </w:tc>
      </w:tr>
      <w:tr w:rsidR="00A73C2C" w:rsidRPr="00A41E48" w14:paraId="0AA03044" w14:textId="77777777">
        <w:tc>
          <w:tcPr>
            <w:tcW w:w="4390" w:type="dxa"/>
            <w:tcBorders>
              <w:top w:val="single" w:sz="4" w:space="0" w:color="000000"/>
              <w:left w:val="single" w:sz="4" w:space="0" w:color="000000"/>
              <w:bottom w:val="single" w:sz="4" w:space="0" w:color="000000"/>
              <w:right w:val="single" w:sz="4" w:space="0" w:color="000000"/>
            </w:tcBorders>
          </w:tcPr>
          <w:p w14:paraId="225BB115" w14:textId="77777777" w:rsidR="00A73C2C" w:rsidRPr="00A41E48" w:rsidRDefault="00BA5DD4">
            <w:pPr>
              <w:pStyle w:val="P68B1DB1-Normal11"/>
              <w:widowControl w:val="0"/>
              <w:rPr>
                <w:rFonts w:ascii="Lato" w:hAnsi="Lato"/>
                <w:lang w:val="uk-UA"/>
              </w:rPr>
            </w:pPr>
            <w:r w:rsidRPr="00A41E48">
              <w:rPr>
                <w:rFonts w:ascii="Lato" w:hAnsi="Lato"/>
                <w:lang w:val="uk-UA"/>
              </w:rPr>
              <w:t xml:space="preserve">Документ, </w:t>
            </w:r>
            <w:r w:rsidR="00AE420D" w:rsidRPr="00A41E48">
              <w:rPr>
                <w:rFonts w:ascii="Lato" w:hAnsi="Lato"/>
                <w:lang w:val="uk-UA"/>
              </w:rPr>
              <w:t>що підтверджує законний інтерес</w:t>
            </w:r>
          </w:p>
        </w:tc>
        <w:tc>
          <w:tcPr>
            <w:tcW w:w="5810" w:type="dxa"/>
            <w:tcBorders>
              <w:top w:val="single" w:sz="4" w:space="0" w:color="000000"/>
              <w:left w:val="single" w:sz="4" w:space="0" w:color="000000"/>
              <w:bottom w:val="single" w:sz="4" w:space="0" w:color="000000"/>
              <w:right w:val="single" w:sz="4" w:space="0" w:color="000000"/>
            </w:tcBorders>
          </w:tcPr>
          <w:p w14:paraId="32A54A4C" w14:textId="77777777" w:rsidR="00A73C2C" w:rsidRPr="00A41E48" w:rsidRDefault="00BA5DD4">
            <w:pPr>
              <w:pStyle w:val="pf0"/>
              <w:widowControl w:val="0"/>
              <w:spacing w:after="0"/>
              <w:rPr>
                <w:rFonts w:ascii="Lato" w:hAnsi="Lato"/>
                <w:lang w:val="ru-RU"/>
              </w:rPr>
            </w:pPr>
            <w:r w:rsidRPr="00A41E48">
              <w:rPr>
                <w:rStyle w:val="cf01"/>
                <w:rFonts w:ascii="Lato" w:eastAsia="Lato;Arial" w:hAnsi="Lato" w:cs="Lato;Arial"/>
                <w:sz w:val="24"/>
                <w:lang w:val="uk-UA"/>
              </w:rPr>
              <w:t>У разі п</w:t>
            </w:r>
            <w:r w:rsidR="00AE420D" w:rsidRPr="00A41E48">
              <w:rPr>
                <w:rStyle w:val="cf01"/>
                <w:rFonts w:ascii="Lato" w:eastAsia="Lato;Arial" w:hAnsi="Lato" w:cs="Lato;Arial"/>
                <w:sz w:val="24"/>
                <w:lang w:val="uk-UA"/>
              </w:rPr>
              <w:t>ідтвердження законного інтересу</w:t>
            </w:r>
          </w:p>
        </w:tc>
        <w:tc>
          <w:tcPr>
            <w:tcW w:w="4395" w:type="dxa"/>
            <w:tcBorders>
              <w:top w:val="single" w:sz="4" w:space="0" w:color="000000"/>
              <w:left w:val="single" w:sz="4" w:space="0" w:color="000000"/>
              <w:bottom w:val="single" w:sz="4" w:space="0" w:color="000000"/>
              <w:right w:val="single" w:sz="4" w:space="0" w:color="000000"/>
            </w:tcBorders>
          </w:tcPr>
          <w:p w14:paraId="0A200D05" w14:textId="77777777" w:rsidR="00A73C2C" w:rsidRPr="00A41E48" w:rsidRDefault="00AE420D">
            <w:pPr>
              <w:pStyle w:val="P68B1DB1-Normal12"/>
              <w:widowControl w:val="0"/>
              <w:rPr>
                <w:rFonts w:ascii="Lato" w:hAnsi="Lato"/>
                <w:lang w:val="uk-UA"/>
              </w:rPr>
            </w:pPr>
            <w:r w:rsidRPr="00A41E48">
              <w:rPr>
                <w:rFonts w:ascii="Lato" w:hAnsi="Lato"/>
                <w:lang w:val="uk-UA"/>
              </w:rPr>
              <w:t>Іншої особи</w:t>
            </w:r>
          </w:p>
        </w:tc>
      </w:tr>
      <w:tr w:rsidR="00A73C2C" w:rsidRPr="00A41E48" w14:paraId="55173B7C" w14:textId="77777777">
        <w:tc>
          <w:tcPr>
            <w:tcW w:w="4390" w:type="dxa"/>
            <w:tcBorders>
              <w:top w:val="single" w:sz="4" w:space="0" w:color="000000"/>
              <w:left w:val="single" w:sz="4" w:space="0" w:color="000000"/>
              <w:bottom w:val="single" w:sz="4" w:space="0" w:color="000000"/>
              <w:right w:val="single" w:sz="4" w:space="0" w:color="000000"/>
            </w:tcBorders>
          </w:tcPr>
          <w:p w14:paraId="3E686410" w14:textId="77777777" w:rsidR="00A73C2C" w:rsidRPr="00A41E48" w:rsidRDefault="009A5891">
            <w:pPr>
              <w:widowControl w:val="0"/>
              <w:rPr>
                <w:rFonts w:ascii="Lato" w:hAnsi="Lato"/>
                <w:lang w:val="ru-RU"/>
              </w:rPr>
            </w:pPr>
            <w:hyperlink r:id="rId9">
              <w:r w:rsidR="00BA5DD4" w:rsidRPr="00A41E48">
                <w:rPr>
                  <w:rStyle w:val="Hipercze"/>
                  <w:rFonts w:ascii="Lato" w:hAnsi="Lato" w:cs="Lato;Arial"/>
                  <w:lang w:val="uk-UA"/>
                </w:rPr>
                <w:t>Письмова довіреність</w:t>
              </w:r>
            </w:hyperlink>
            <w:r w:rsidR="00AE420D" w:rsidRPr="00A41E48">
              <w:rPr>
                <w:rFonts w:ascii="Lato" w:hAnsi="Lato" w:cs="Lato;Arial"/>
                <w:lang w:val="uk-UA"/>
              </w:rPr>
              <w:t xml:space="preserve"> або внесена до протоколу</w:t>
            </w:r>
          </w:p>
        </w:tc>
        <w:tc>
          <w:tcPr>
            <w:tcW w:w="5810" w:type="dxa"/>
            <w:tcBorders>
              <w:top w:val="single" w:sz="4" w:space="0" w:color="000000"/>
              <w:left w:val="single" w:sz="4" w:space="0" w:color="000000"/>
              <w:bottom w:val="single" w:sz="4" w:space="0" w:color="000000"/>
              <w:right w:val="single" w:sz="4" w:space="0" w:color="000000"/>
            </w:tcBorders>
          </w:tcPr>
          <w:p w14:paraId="45D39EF7" w14:textId="77777777" w:rsidR="00A73C2C" w:rsidRPr="00A41E48" w:rsidRDefault="00AE420D" w:rsidP="00AE420D">
            <w:pPr>
              <w:pStyle w:val="pf0"/>
              <w:widowControl w:val="0"/>
              <w:spacing w:after="0"/>
              <w:rPr>
                <w:rFonts w:ascii="Lato" w:hAnsi="Lato"/>
                <w:lang w:val="ru-RU"/>
              </w:rPr>
            </w:pPr>
            <w:r w:rsidRPr="00A41E48">
              <w:rPr>
                <w:rStyle w:val="cf01"/>
                <w:rFonts w:ascii="Lato" w:eastAsia="Lato;Arial" w:hAnsi="Lato" w:cs="Lato;Arial"/>
                <w:sz w:val="24"/>
                <w:lang w:val="uk-UA"/>
              </w:rPr>
              <w:t>У разі дії через довірену особу</w:t>
            </w:r>
          </w:p>
        </w:tc>
        <w:tc>
          <w:tcPr>
            <w:tcW w:w="4395" w:type="dxa"/>
            <w:tcBorders>
              <w:top w:val="single" w:sz="4" w:space="0" w:color="000000"/>
              <w:left w:val="single" w:sz="4" w:space="0" w:color="000000"/>
              <w:bottom w:val="single" w:sz="4" w:space="0" w:color="000000"/>
              <w:right w:val="single" w:sz="4" w:space="0" w:color="000000"/>
            </w:tcBorders>
          </w:tcPr>
          <w:p w14:paraId="62864BCF" w14:textId="77777777" w:rsidR="00A73C2C" w:rsidRPr="00A41E48" w:rsidRDefault="00AE420D">
            <w:pPr>
              <w:pStyle w:val="P68B1DB1-Normal2"/>
              <w:widowControl w:val="0"/>
              <w:rPr>
                <w:rFonts w:ascii="Lato" w:hAnsi="Lato"/>
                <w:lang w:val="uk-UA"/>
              </w:rPr>
            </w:pPr>
            <w:r w:rsidRPr="00A41E48">
              <w:rPr>
                <w:rFonts w:ascii="Lato" w:hAnsi="Lato"/>
                <w:lang w:val="uk-UA"/>
              </w:rPr>
              <w:t>Довіреної особи</w:t>
            </w:r>
          </w:p>
        </w:tc>
      </w:tr>
    </w:tbl>
    <w:p w14:paraId="7751E47A" w14:textId="77777777" w:rsidR="00A73C2C" w:rsidRPr="00A41E48" w:rsidRDefault="00A73C2C">
      <w:pPr>
        <w:jc w:val="both"/>
        <w:rPr>
          <w:rStyle w:val="Hipercze"/>
          <w:rFonts w:ascii="Lato" w:eastAsia="Lato;Arial" w:hAnsi="Lato" w:cs="Lato;Arial"/>
          <w:b/>
          <w:color w:val="000000"/>
          <w:sz w:val="28"/>
          <w:u w:val="none"/>
          <w:lang w:val="uk-UA"/>
        </w:rPr>
      </w:pPr>
    </w:p>
    <w:p w14:paraId="1BB713C2" w14:textId="77777777" w:rsidR="00A73C2C" w:rsidRPr="00A41E48" w:rsidRDefault="00A73C2C">
      <w:pPr>
        <w:jc w:val="both"/>
        <w:rPr>
          <w:rStyle w:val="Hipercze"/>
          <w:rFonts w:ascii="Lato" w:eastAsia="Lato;Arial" w:hAnsi="Lato" w:cs="Lato;Arial"/>
          <w:b/>
          <w:color w:val="000000"/>
          <w:sz w:val="28"/>
          <w:u w:val="none"/>
          <w:lang w:val="uk-UA"/>
        </w:rPr>
      </w:pPr>
    </w:p>
    <w:p w14:paraId="597DC1A2" w14:textId="77777777" w:rsidR="00A73C2C" w:rsidRPr="00A41E48" w:rsidRDefault="00A73C2C">
      <w:pPr>
        <w:jc w:val="both"/>
        <w:rPr>
          <w:rStyle w:val="Hipercze"/>
          <w:rFonts w:ascii="Lato" w:eastAsia="Lato;Arial" w:hAnsi="Lato" w:cs="Lato;Arial"/>
          <w:b/>
          <w:color w:val="000000"/>
          <w:sz w:val="28"/>
          <w:u w:val="none"/>
          <w:lang w:val="uk-UA"/>
        </w:rPr>
      </w:pPr>
    </w:p>
    <w:p w14:paraId="487A3A9E" w14:textId="77777777" w:rsidR="00A73C2C" w:rsidRPr="00A41E48" w:rsidRDefault="00A73C2C">
      <w:pPr>
        <w:jc w:val="both"/>
        <w:rPr>
          <w:rStyle w:val="Hipercze"/>
          <w:rFonts w:ascii="Lato" w:eastAsia="Lato;Arial" w:hAnsi="Lato" w:cs="Lato;Arial"/>
          <w:b/>
          <w:color w:val="000000"/>
          <w:sz w:val="28"/>
          <w:u w:val="none"/>
          <w:lang w:val="uk-UA"/>
        </w:rPr>
      </w:pPr>
    </w:p>
    <w:p w14:paraId="1427A647" w14:textId="77777777" w:rsidR="00A73C2C" w:rsidRPr="00A41E48" w:rsidRDefault="00A73C2C">
      <w:pPr>
        <w:jc w:val="both"/>
        <w:rPr>
          <w:rStyle w:val="Hipercze"/>
          <w:rFonts w:ascii="Lato" w:eastAsia="Lato;Arial" w:hAnsi="Lato" w:cs="Lato;Arial"/>
          <w:b/>
          <w:color w:val="000000"/>
          <w:sz w:val="28"/>
          <w:u w:val="none"/>
          <w:lang w:val="uk-UA"/>
        </w:rPr>
      </w:pPr>
    </w:p>
    <w:p w14:paraId="5022B454" w14:textId="77777777" w:rsidR="00A73C2C" w:rsidRPr="00A41E48" w:rsidRDefault="00A73C2C">
      <w:pPr>
        <w:jc w:val="both"/>
        <w:rPr>
          <w:rStyle w:val="Hipercze"/>
          <w:rFonts w:ascii="Lato" w:eastAsia="Lato;Arial" w:hAnsi="Lato" w:cs="Lato;Arial"/>
          <w:b/>
          <w:color w:val="000000"/>
          <w:sz w:val="28"/>
          <w:u w:val="none"/>
          <w:lang w:val="uk-UA"/>
        </w:rPr>
      </w:pPr>
    </w:p>
    <w:p w14:paraId="5E6CDFBE" w14:textId="77777777" w:rsidR="00A73C2C" w:rsidRPr="00A41E48" w:rsidRDefault="00A73C2C">
      <w:pPr>
        <w:jc w:val="both"/>
        <w:rPr>
          <w:rStyle w:val="Hipercze"/>
          <w:rFonts w:ascii="Lato" w:eastAsia="Lato;Arial" w:hAnsi="Lato" w:cs="Lato;Arial"/>
          <w:b/>
          <w:color w:val="000000"/>
          <w:sz w:val="28"/>
          <w:u w:val="none"/>
          <w:lang w:val="uk-UA"/>
        </w:rPr>
      </w:pPr>
    </w:p>
    <w:p w14:paraId="11D06513" w14:textId="77777777" w:rsidR="00A73C2C" w:rsidRPr="00A41E48" w:rsidRDefault="00A73C2C">
      <w:pPr>
        <w:jc w:val="both"/>
        <w:rPr>
          <w:rStyle w:val="Hipercze"/>
          <w:rFonts w:ascii="Lato" w:eastAsia="Lato;Arial" w:hAnsi="Lato" w:cs="Lato;Arial"/>
          <w:b/>
          <w:color w:val="000000"/>
          <w:sz w:val="28"/>
          <w:u w:val="none"/>
          <w:lang w:val="uk-UA"/>
        </w:rPr>
      </w:pPr>
    </w:p>
    <w:p w14:paraId="02C256B5" w14:textId="77777777" w:rsidR="00A73C2C" w:rsidRPr="00A41E48" w:rsidRDefault="00A73C2C">
      <w:pPr>
        <w:jc w:val="both"/>
        <w:rPr>
          <w:rStyle w:val="Hipercze"/>
          <w:rFonts w:ascii="Lato" w:eastAsia="Lato;Arial" w:hAnsi="Lato" w:cs="Lato;Arial"/>
          <w:b/>
          <w:color w:val="000000"/>
          <w:sz w:val="28"/>
          <w:u w:val="none"/>
          <w:lang w:val="uk-UA"/>
        </w:rPr>
      </w:pPr>
    </w:p>
    <w:p w14:paraId="74851832" w14:textId="77777777" w:rsidR="00A73C2C" w:rsidRPr="00A41E48" w:rsidRDefault="00A73C2C">
      <w:pPr>
        <w:jc w:val="both"/>
        <w:rPr>
          <w:rStyle w:val="Hipercze"/>
          <w:rFonts w:ascii="Lato" w:eastAsia="Lato;Arial" w:hAnsi="Lato" w:cs="Lato;Arial"/>
          <w:b/>
          <w:color w:val="000000"/>
          <w:sz w:val="28"/>
          <w:u w:val="none"/>
          <w:lang w:val="uk-UA"/>
        </w:rPr>
      </w:pPr>
    </w:p>
    <w:p w14:paraId="30FE2A15" w14:textId="77777777" w:rsidR="00A73C2C" w:rsidRPr="00A41E48" w:rsidRDefault="00A73C2C">
      <w:pPr>
        <w:jc w:val="both"/>
        <w:rPr>
          <w:rStyle w:val="Hipercze"/>
          <w:rFonts w:ascii="Lato" w:eastAsia="Lato;Arial" w:hAnsi="Lato" w:cs="Lato;Arial"/>
          <w:b/>
          <w:color w:val="000000"/>
          <w:sz w:val="28"/>
          <w:u w:val="none"/>
          <w:lang w:val="uk-UA"/>
        </w:rPr>
      </w:pPr>
    </w:p>
    <w:p w14:paraId="21A13209" w14:textId="77777777" w:rsidR="00A73C2C" w:rsidRPr="00A41E48" w:rsidRDefault="00A73C2C">
      <w:pPr>
        <w:jc w:val="both"/>
        <w:rPr>
          <w:rStyle w:val="Hipercze"/>
          <w:rFonts w:ascii="Lato" w:eastAsia="Lato;Arial" w:hAnsi="Lato" w:cs="Lato;Arial"/>
          <w:b/>
          <w:color w:val="000000"/>
          <w:sz w:val="28"/>
          <w:u w:val="none"/>
          <w:lang w:val="uk-UA"/>
        </w:rPr>
      </w:pPr>
    </w:p>
    <w:p w14:paraId="400944E8" w14:textId="77777777" w:rsidR="00A73C2C" w:rsidRPr="00A41E48" w:rsidRDefault="00A73C2C">
      <w:pPr>
        <w:jc w:val="both"/>
        <w:rPr>
          <w:rStyle w:val="Hipercze"/>
          <w:rFonts w:ascii="Lato" w:eastAsia="Lato;Arial" w:hAnsi="Lato" w:cs="Lato;Arial"/>
          <w:b/>
          <w:color w:val="000000"/>
          <w:sz w:val="28"/>
          <w:u w:val="none"/>
          <w:lang w:val="uk-UA"/>
        </w:rPr>
        <w:sectPr w:rsidR="00A73C2C" w:rsidRPr="00A41E48">
          <w:pgSz w:w="16838" w:h="11906" w:orient="landscape"/>
          <w:pgMar w:top="1417" w:right="1417" w:bottom="1417" w:left="1417" w:header="0" w:footer="0" w:gutter="0"/>
          <w:cols w:space="720"/>
          <w:formProt w:val="0"/>
          <w:docGrid w:linePitch="360"/>
        </w:sectPr>
      </w:pPr>
    </w:p>
    <w:p w14:paraId="3EA5569E" w14:textId="77777777" w:rsidR="00A73C2C" w:rsidRPr="00A41E48" w:rsidRDefault="00BA5DD4">
      <w:pPr>
        <w:jc w:val="both"/>
        <w:rPr>
          <w:rFonts w:ascii="Lato" w:hAnsi="Lato"/>
        </w:rPr>
      </w:pPr>
      <w:bookmarkStart w:id="4" w:name="_Hlk98248162"/>
      <w:bookmarkEnd w:id="4"/>
      <w:r w:rsidRPr="00A41E48">
        <w:rPr>
          <w:rStyle w:val="Hipercze"/>
          <w:rFonts w:ascii="Lato" w:eastAsia="Lato;Arial" w:hAnsi="Lato" w:cs="Lato;Arial"/>
          <w:b/>
          <w:color w:val="000000"/>
          <w:sz w:val="28"/>
          <w:u w:val="none"/>
          <w:lang w:val="uk-UA"/>
        </w:rPr>
        <w:lastRenderedPageBreak/>
        <w:t xml:space="preserve">5. </w:t>
      </w:r>
      <w:r w:rsidR="00AE420D" w:rsidRPr="00A41E48">
        <w:rPr>
          <w:rStyle w:val="Hipercze"/>
          <w:rFonts w:ascii="Lato" w:eastAsia="Lato;Arial" w:hAnsi="Lato" w:cs="Lato;Arial"/>
          <w:b/>
          <w:color w:val="000000"/>
          <w:sz w:val="28"/>
          <w:u w:val="none"/>
          <w:lang w:val="uk-UA"/>
        </w:rPr>
        <w:t>Оплата</w:t>
      </w:r>
    </w:p>
    <w:tbl>
      <w:tblPr>
        <w:tblW w:w="14053" w:type="dxa"/>
        <w:tblInd w:w="-113" w:type="dxa"/>
        <w:tblLayout w:type="fixed"/>
        <w:tblLook w:val="0000" w:firstRow="0" w:lastRow="0" w:firstColumn="0" w:lastColumn="0" w:noHBand="0" w:noVBand="0"/>
      </w:tblPr>
      <w:tblGrid>
        <w:gridCol w:w="2263"/>
        <w:gridCol w:w="1986"/>
        <w:gridCol w:w="4678"/>
        <w:gridCol w:w="5126"/>
      </w:tblGrid>
      <w:tr w:rsidR="00A73C2C" w:rsidRPr="00A41E48" w14:paraId="6CC16E16" w14:textId="77777777">
        <w:tc>
          <w:tcPr>
            <w:tcW w:w="2262" w:type="dxa"/>
            <w:tcBorders>
              <w:top w:val="single" w:sz="4" w:space="0" w:color="000000"/>
              <w:left w:val="single" w:sz="4" w:space="0" w:color="000000"/>
              <w:bottom w:val="single" w:sz="4" w:space="0" w:color="000000"/>
              <w:right w:val="single" w:sz="4" w:space="0" w:color="000000"/>
            </w:tcBorders>
            <w:shd w:val="clear" w:color="auto" w:fill="729FCF"/>
          </w:tcPr>
          <w:p w14:paraId="67F8B92C" w14:textId="77777777" w:rsidR="00A73C2C" w:rsidRPr="00A41E48" w:rsidRDefault="00BA5DD4">
            <w:pPr>
              <w:pStyle w:val="P68B1DB1-NormalWeb13"/>
              <w:widowControl w:val="0"/>
              <w:spacing w:before="0" w:after="0"/>
              <w:jc w:val="center"/>
              <w:rPr>
                <w:rFonts w:ascii="Lato" w:hAnsi="Lato"/>
                <w:color w:val="000000"/>
                <w:lang w:val="uk-UA"/>
              </w:rPr>
            </w:pPr>
            <w:r w:rsidRPr="00A41E48">
              <w:rPr>
                <w:rFonts w:ascii="Lato" w:hAnsi="Lato"/>
                <w:color w:val="000000"/>
                <w:lang w:val="uk-UA"/>
              </w:rPr>
              <w:t>Назва платежу</w:t>
            </w:r>
          </w:p>
        </w:tc>
        <w:tc>
          <w:tcPr>
            <w:tcW w:w="1986" w:type="dxa"/>
            <w:tcBorders>
              <w:top w:val="single" w:sz="4" w:space="0" w:color="000000"/>
              <w:left w:val="single" w:sz="4" w:space="0" w:color="000000"/>
              <w:bottom w:val="single" w:sz="4" w:space="0" w:color="000000"/>
              <w:right w:val="single" w:sz="4" w:space="0" w:color="000000"/>
            </w:tcBorders>
            <w:shd w:val="clear" w:color="auto" w:fill="729FCF"/>
          </w:tcPr>
          <w:p w14:paraId="4BE4BBA7" w14:textId="77777777" w:rsidR="00A73C2C" w:rsidRPr="00A41E48" w:rsidRDefault="00BA5DD4">
            <w:pPr>
              <w:pStyle w:val="P68B1DB1-NormalWeb13"/>
              <w:widowControl w:val="0"/>
              <w:spacing w:before="0" w:after="0"/>
              <w:jc w:val="center"/>
              <w:rPr>
                <w:rFonts w:ascii="Lato" w:hAnsi="Lato"/>
                <w:color w:val="000000"/>
                <w:lang w:val="uk-UA"/>
              </w:rPr>
            </w:pPr>
            <w:r w:rsidRPr="00A41E48">
              <w:rPr>
                <w:rFonts w:ascii="Lato" w:hAnsi="Lato"/>
                <w:color w:val="000000"/>
                <w:lang w:val="uk-UA"/>
              </w:rPr>
              <w:t>Розмір платежу (сума)</w:t>
            </w:r>
          </w:p>
        </w:tc>
        <w:tc>
          <w:tcPr>
            <w:tcW w:w="4678" w:type="dxa"/>
            <w:tcBorders>
              <w:top w:val="single" w:sz="4" w:space="0" w:color="000000"/>
              <w:left w:val="single" w:sz="4" w:space="0" w:color="000000"/>
              <w:bottom w:val="single" w:sz="4" w:space="0" w:color="000000"/>
              <w:right w:val="single" w:sz="4" w:space="0" w:color="000000"/>
            </w:tcBorders>
            <w:shd w:val="clear" w:color="auto" w:fill="729FCF"/>
          </w:tcPr>
          <w:p w14:paraId="20FFDA60" w14:textId="77777777" w:rsidR="00A73C2C" w:rsidRPr="00A41E48" w:rsidRDefault="00BA5DD4">
            <w:pPr>
              <w:pStyle w:val="P68B1DB1-NormalWeb13"/>
              <w:widowControl w:val="0"/>
              <w:spacing w:before="0" w:after="0"/>
              <w:jc w:val="center"/>
              <w:rPr>
                <w:rFonts w:ascii="Lato" w:hAnsi="Lato"/>
                <w:color w:val="000000"/>
                <w:lang w:val="uk-UA"/>
              </w:rPr>
            </w:pPr>
            <w:r w:rsidRPr="00A41E48">
              <w:rPr>
                <w:rFonts w:ascii="Lato" w:hAnsi="Lato"/>
                <w:color w:val="000000"/>
                <w:lang w:val="uk-UA"/>
              </w:rPr>
              <w:t>Форми здійснення платежу</w:t>
            </w:r>
          </w:p>
        </w:tc>
        <w:tc>
          <w:tcPr>
            <w:tcW w:w="5126" w:type="dxa"/>
            <w:tcBorders>
              <w:top w:val="single" w:sz="4" w:space="0" w:color="000000"/>
              <w:left w:val="single" w:sz="4" w:space="0" w:color="000000"/>
              <w:bottom w:val="single" w:sz="4" w:space="0" w:color="000000"/>
              <w:right w:val="single" w:sz="4" w:space="0" w:color="000000"/>
            </w:tcBorders>
            <w:shd w:val="clear" w:color="auto" w:fill="729FCF"/>
          </w:tcPr>
          <w:p w14:paraId="12694D26" w14:textId="77777777" w:rsidR="00A73C2C" w:rsidRPr="00A41E48" w:rsidRDefault="00BA5DD4">
            <w:pPr>
              <w:pStyle w:val="P68B1DB1-NormalWeb13"/>
              <w:widowControl w:val="0"/>
              <w:spacing w:before="0" w:after="0"/>
              <w:jc w:val="center"/>
              <w:rPr>
                <w:rFonts w:ascii="Lato" w:hAnsi="Lato"/>
                <w:color w:val="000000"/>
                <w:lang w:val="uk-UA"/>
              </w:rPr>
            </w:pPr>
            <w:r w:rsidRPr="00A41E48">
              <w:rPr>
                <w:rFonts w:ascii="Lato" w:hAnsi="Lato"/>
                <w:color w:val="000000"/>
                <w:lang w:val="uk-UA"/>
              </w:rPr>
              <w:t>Номер банківського рахунку Управління міста Кракова в PKO Bank Polski S.A.</w:t>
            </w:r>
          </w:p>
        </w:tc>
      </w:tr>
      <w:tr w:rsidR="00A73C2C" w:rsidRPr="00A41E48" w14:paraId="5F6AED21" w14:textId="77777777">
        <w:tc>
          <w:tcPr>
            <w:tcW w:w="2262" w:type="dxa"/>
            <w:tcBorders>
              <w:top w:val="single" w:sz="4" w:space="0" w:color="000000"/>
              <w:left w:val="single" w:sz="4" w:space="0" w:color="000000"/>
              <w:bottom w:val="single" w:sz="4" w:space="0" w:color="000000"/>
              <w:right w:val="single" w:sz="4" w:space="0" w:color="000000"/>
            </w:tcBorders>
          </w:tcPr>
          <w:p w14:paraId="53A9468A" w14:textId="77777777" w:rsidR="00A73C2C" w:rsidRPr="00A41E48" w:rsidRDefault="00AE420D" w:rsidP="00AE420D">
            <w:pPr>
              <w:pStyle w:val="P68B1DB1-NormalWeb9"/>
              <w:widowControl w:val="0"/>
              <w:spacing w:before="0" w:after="0"/>
              <w:rPr>
                <w:rFonts w:ascii="Lato" w:hAnsi="Lato"/>
                <w:lang w:val="uk-UA"/>
              </w:rPr>
            </w:pPr>
            <w:r w:rsidRPr="00A41E48">
              <w:rPr>
                <w:rFonts w:ascii="Lato" w:hAnsi="Lato"/>
                <w:lang w:val="uk-UA"/>
              </w:rPr>
              <w:t>Державний</w:t>
            </w:r>
            <w:r w:rsidR="00BA5DD4" w:rsidRPr="00A41E48">
              <w:rPr>
                <w:rFonts w:ascii="Lato" w:hAnsi="Lato"/>
                <w:lang w:val="uk-UA"/>
              </w:rPr>
              <w:t xml:space="preserve"> </w:t>
            </w:r>
            <w:r w:rsidRPr="00A41E48">
              <w:rPr>
                <w:rFonts w:ascii="Lato" w:hAnsi="Lato"/>
                <w:lang w:val="uk-UA"/>
              </w:rPr>
              <w:t xml:space="preserve">збір </w:t>
            </w:r>
            <w:r w:rsidR="00BA5DD4" w:rsidRPr="00A41E48">
              <w:rPr>
                <w:rFonts w:ascii="Lato" w:hAnsi="Lato"/>
                <w:lang w:val="uk-UA"/>
              </w:rPr>
              <w:t>за перенесення іноземного д</w:t>
            </w:r>
            <w:r w:rsidRPr="00A41E48">
              <w:rPr>
                <w:rFonts w:ascii="Lato" w:hAnsi="Lato"/>
                <w:lang w:val="uk-UA"/>
              </w:rPr>
              <w:t>окумента про цивільний стан до ДЦС</w:t>
            </w:r>
          </w:p>
        </w:tc>
        <w:tc>
          <w:tcPr>
            <w:tcW w:w="1986" w:type="dxa"/>
            <w:tcBorders>
              <w:top w:val="single" w:sz="4" w:space="0" w:color="000000"/>
              <w:left w:val="single" w:sz="4" w:space="0" w:color="000000"/>
              <w:bottom w:val="single" w:sz="4" w:space="0" w:color="000000"/>
              <w:right w:val="single" w:sz="4" w:space="0" w:color="000000"/>
            </w:tcBorders>
          </w:tcPr>
          <w:p w14:paraId="2004026A" w14:textId="77777777" w:rsidR="00A73C2C" w:rsidRPr="00A41E48" w:rsidRDefault="00BA5DD4">
            <w:pPr>
              <w:pStyle w:val="P68B1DB1-NormalWeb9"/>
              <w:widowControl w:val="0"/>
              <w:spacing w:before="0" w:after="0"/>
              <w:jc w:val="center"/>
              <w:rPr>
                <w:rFonts w:ascii="Lato" w:hAnsi="Lato"/>
                <w:lang w:val="uk-UA"/>
              </w:rPr>
            </w:pPr>
            <w:r w:rsidRPr="00A41E48">
              <w:rPr>
                <w:rFonts w:ascii="Lato" w:hAnsi="Lato"/>
                <w:lang w:val="uk-UA"/>
              </w:rPr>
              <w:t>50,00 зл</w:t>
            </w:r>
            <w:r w:rsidR="00AE420D" w:rsidRPr="00A41E48">
              <w:rPr>
                <w:rFonts w:ascii="Lato" w:hAnsi="Lato"/>
                <w:lang w:val="uk-UA"/>
              </w:rPr>
              <w:t>.</w:t>
            </w:r>
          </w:p>
        </w:tc>
        <w:tc>
          <w:tcPr>
            <w:tcW w:w="4678" w:type="dxa"/>
            <w:vMerge w:val="restart"/>
            <w:tcBorders>
              <w:top w:val="single" w:sz="4" w:space="0" w:color="000000"/>
              <w:left w:val="single" w:sz="4" w:space="0" w:color="000000"/>
              <w:bottom w:val="single" w:sz="4" w:space="0" w:color="000000"/>
              <w:right w:val="single" w:sz="4" w:space="0" w:color="000000"/>
            </w:tcBorders>
          </w:tcPr>
          <w:p w14:paraId="54DD4DA9" w14:textId="77777777" w:rsidR="00A73C2C" w:rsidRPr="00A41E48" w:rsidRDefault="00BA5DD4" w:rsidP="00BA5DD4">
            <w:pPr>
              <w:pStyle w:val="P68B1DB1-NormalWeb9"/>
              <w:widowControl w:val="0"/>
              <w:spacing w:before="0" w:after="0"/>
              <w:rPr>
                <w:rFonts w:ascii="Lato" w:hAnsi="Lato"/>
                <w:lang w:val="uk-UA"/>
              </w:rPr>
            </w:pPr>
            <w:r w:rsidRPr="00A41E48">
              <w:rPr>
                <w:rFonts w:ascii="Lato" w:hAnsi="Lato"/>
                <w:lang w:val="uk-UA"/>
              </w:rPr>
              <w:t>1. Переказом на банківський рахунок Управління міста Кракова, вказавши в назві переказу вид послуги, якої стосу</w:t>
            </w:r>
            <w:r w:rsidR="00AE420D" w:rsidRPr="00A41E48">
              <w:rPr>
                <w:rFonts w:ascii="Lato" w:hAnsi="Lato"/>
                <w:lang w:val="uk-UA"/>
              </w:rPr>
              <w:t>ється плата (наприклад, державний</w:t>
            </w:r>
            <w:r w:rsidRPr="00A41E48">
              <w:rPr>
                <w:rFonts w:ascii="Lato" w:hAnsi="Lato"/>
                <w:lang w:val="uk-UA"/>
              </w:rPr>
              <w:t xml:space="preserve"> </w:t>
            </w:r>
            <w:r w:rsidR="00AE420D" w:rsidRPr="00A41E48">
              <w:rPr>
                <w:rFonts w:ascii="Lato" w:hAnsi="Lato"/>
                <w:lang w:val="uk-UA"/>
              </w:rPr>
              <w:t>збір</w:t>
            </w:r>
            <w:r w:rsidRPr="00A41E48">
              <w:rPr>
                <w:rFonts w:ascii="Lato" w:hAnsi="Lato"/>
                <w:lang w:val="uk-UA"/>
              </w:rPr>
              <w:t>за реєстрацію).</w:t>
            </w:r>
          </w:p>
          <w:p w14:paraId="48F92C3A" w14:textId="77777777" w:rsidR="00A73C2C" w:rsidRPr="00A41E48" w:rsidRDefault="00BA5DD4" w:rsidP="00BA5DD4">
            <w:pPr>
              <w:pStyle w:val="P68B1DB1-NormalWeb9"/>
              <w:widowControl w:val="0"/>
              <w:spacing w:before="0" w:after="0"/>
              <w:rPr>
                <w:rFonts w:ascii="Lato" w:hAnsi="Lato"/>
                <w:lang w:val="uk-UA"/>
              </w:rPr>
            </w:pPr>
            <w:r w:rsidRPr="00A41E48">
              <w:rPr>
                <w:rFonts w:ascii="Lato" w:hAnsi="Lato"/>
                <w:lang w:val="uk-UA"/>
              </w:rPr>
              <w:t>2. У касових точках УМК.</w:t>
            </w:r>
          </w:p>
          <w:p w14:paraId="1A229320" w14:textId="77777777" w:rsidR="00A73C2C" w:rsidRPr="00A41E48" w:rsidRDefault="00BA5DD4" w:rsidP="00BA5DD4">
            <w:pPr>
              <w:pStyle w:val="P68B1DB1-NormalWeb9"/>
              <w:widowControl w:val="0"/>
              <w:spacing w:before="0" w:after="0"/>
              <w:rPr>
                <w:rFonts w:ascii="Lato" w:hAnsi="Lato"/>
                <w:lang w:val="uk-UA"/>
              </w:rPr>
            </w:pPr>
            <w:r w:rsidRPr="00A41E48">
              <w:rPr>
                <w:rFonts w:ascii="Lato" w:hAnsi="Lato"/>
                <w:lang w:val="uk-UA"/>
              </w:rPr>
              <w:t xml:space="preserve">3. За адресами: вул. Любельська, 29 </w:t>
            </w:r>
          </w:p>
          <w:p w14:paraId="3B72F53D" w14:textId="77777777" w:rsidR="00A73C2C" w:rsidRPr="00A41E48" w:rsidRDefault="00BA5DD4" w:rsidP="00BA5DD4">
            <w:pPr>
              <w:pStyle w:val="P68B1DB1-NormalWeb9"/>
              <w:widowControl w:val="0"/>
              <w:spacing w:before="0" w:after="0"/>
              <w:rPr>
                <w:rFonts w:ascii="Lato" w:hAnsi="Lato"/>
                <w:lang w:val="uk-UA"/>
              </w:rPr>
            </w:pPr>
            <w:r w:rsidRPr="00A41E48">
              <w:rPr>
                <w:rFonts w:ascii="Lato" w:hAnsi="Lato"/>
                <w:lang w:val="uk-UA"/>
              </w:rPr>
              <w:t>і Вадовіцька, 8в за допомогою платіжного термінала</w:t>
            </w:r>
            <w:r w:rsidR="00AE420D" w:rsidRPr="00A41E48">
              <w:rPr>
                <w:rFonts w:ascii="Lato" w:hAnsi="Lato"/>
                <w:lang w:val="uk-UA"/>
              </w:rPr>
              <w:t xml:space="preserve"> для сплати державного збору</w:t>
            </w:r>
            <w:r w:rsidRPr="00A41E48">
              <w:rPr>
                <w:rFonts w:ascii="Lato" w:hAnsi="Lato"/>
                <w:lang w:val="uk-UA"/>
              </w:rPr>
              <w:t>.</w:t>
            </w:r>
          </w:p>
          <w:p w14:paraId="4436EAFE" w14:textId="77777777" w:rsidR="00A73C2C" w:rsidRPr="00A41E48" w:rsidRDefault="00BA5DD4" w:rsidP="00BA5DD4">
            <w:pPr>
              <w:pStyle w:val="P68B1DB1-NormalWeb9"/>
              <w:widowControl w:val="0"/>
              <w:spacing w:before="0" w:after="0"/>
              <w:rPr>
                <w:rFonts w:ascii="Lato" w:hAnsi="Lato"/>
                <w:lang w:val="uk-UA"/>
              </w:rPr>
            </w:pPr>
            <w:r w:rsidRPr="00A41E48">
              <w:rPr>
                <w:rFonts w:ascii="Lato" w:hAnsi="Lato"/>
                <w:lang w:val="uk-UA"/>
              </w:rPr>
              <w:t>4. На пошті.</w:t>
            </w:r>
          </w:p>
          <w:p w14:paraId="09E1F735" w14:textId="77777777" w:rsidR="00A73C2C" w:rsidRPr="00A41E48" w:rsidRDefault="00BA5DD4" w:rsidP="00BA5DD4">
            <w:pPr>
              <w:pStyle w:val="P68B1DB1-NormalWeb9"/>
              <w:widowControl w:val="0"/>
              <w:spacing w:before="0" w:after="0"/>
              <w:rPr>
                <w:rFonts w:ascii="Lato" w:hAnsi="Lato"/>
                <w:lang w:val="uk-UA"/>
              </w:rPr>
            </w:pPr>
            <w:r w:rsidRPr="00A41E48">
              <w:rPr>
                <w:rFonts w:ascii="Lato" w:hAnsi="Lato"/>
                <w:lang w:val="uk-UA"/>
              </w:rPr>
              <w:t>5. У відділеннях банку PKO Bank Polski S.A. у Кракові без комісії.</w:t>
            </w:r>
          </w:p>
          <w:p w14:paraId="3CD55311" w14:textId="77777777" w:rsidR="00A73C2C" w:rsidRPr="00A41E48" w:rsidRDefault="00A73C2C">
            <w:pPr>
              <w:pStyle w:val="NormalnyWeb"/>
              <w:widowControl w:val="0"/>
              <w:spacing w:before="0" w:after="0"/>
              <w:rPr>
                <w:rFonts w:ascii="Lato" w:hAnsi="Lato" w:cs="Lato;Arial"/>
                <w:color w:val="212529"/>
                <w:lang w:val="uk-UA"/>
              </w:rPr>
            </w:pPr>
          </w:p>
          <w:p w14:paraId="5EE09076" w14:textId="77777777" w:rsidR="00A73C2C" w:rsidRPr="00A41E48" w:rsidRDefault="00A73C2C">
            <w:pPr>
              <w:pStyle w:val="NormalnyWeb"/>
              <w:widowControl w:val="0"/>
              <w:spacing w:before="0" w:after="0"/>
              <w:rPr>
                <w:rFonts w:ascii="Lato" w:hAnsi="Lato" w:cs="Lato;Arial"/>
                <w:color w:val="212529"/>
                <w:lang w:val="uk-UA"/>
              </w:rPr>
            </w:pPr>
          </w:p>
        </w:tc>
        <w:tc>
          <w:tcPr>
            <w:tcW w:w="5126" w:type="dxa"/>
            <w:vMerge w:val="restart"/>
            <w:tcBorders>
              <w:top w:val="single" w:sz="4" w:space="0" w:color="000000"/>
              <w:left w:val="single" w:sz="4" w:space="0" w:color="000000"/>
              <w:bottom w:val="single" w:sz="4" w:space="0" w:color="000000"/>
              <w:right w:val="single" w:sz="4" w:space="0" w:color="000000"/>
            </w:tcBorders>
          </w:tcPr>
          <w:p w14:paraId="6812DE2D" w14:textId="77777777" w:rsidR="00A73C2C" w:rsidRPr="00A41E48" w:rsidRDefault="00A73C2C">
            <w:pPr>
              <w:pStyle w:val="NormalnyWeb"/>
              <w:widowControl w:val="0"/>
              <w:snapToGrid w:val="0"/>
              <w:spacing w:before="0" w:after="0"/>
              <w:rPr>
                <w:rFonts w:ascii="Lato" w:hAnsi="Lato" w:cs="Lato;Arial"/>
                <w:color w:val="212529"/>
                <w:lang w:val="uk-UA"/>
              </w:rPr>
            </w:pPr>
          </w:p>
          <w:p w14:paraId="36E23FFC" w14:textId="77777777" w:rsidR="00A73C2C" w:rsidRPr="00A41E48" w:rsidRDefault="00BA5DD4">
            <w:pPr>
              <w:pStyle w:val="P68B1DB1-NormalWeb9"/>
              <w:widowControl w:val="0"/>
              <w:spacing w:after="0"/>
              <w:rPr>
                <w:rFonts w:ascii="Lato" w:hAnsi="Lato"/>
                <w:lang w:val="uk-UA"/>
              </w:rPr>
            </w:pPr>
            <w:r w:rsidRPr="00A41E48">
              <w:rPr>
                <w:rFonts w:ascii="Lato" w:hAnsi="Lato"/>
                <w:lang w:val="uk-UA"/>
              </w:rPr>
              <w:t>49 1020 2892 2276 3005 0000 0000.</w:t>
            </w:r>
          </w:p>
          <w:p w14:paraId="20BD8602" w14:textId="77777777" w:rsidR="00A73C2C" w:rsidRPr="00A41E48" w:rsidRDefault="00A73C2C">
            <w:pPr>
              <w:pStyle w:val="NormalnyWeb"/>
              <w:widowControl w:val="0"/>
              <w:spacing w:after="0"/>
              <w:rPr>
                <w:rFonts w:ascii="Lato" w:hAnsi="Lato" w:cs="Lato;Arial"/>
                <w:color w:val="212529"/>
                <w:lang w:val="uk-UA"/>
              </w:rPr>
            </w:pPr>
          </w:p>
          <w:p w14:paraId="21CABDF0" w14:textId="77777777" w:rsidR="00A73C2C" w:rsidRPr="00A41E48" w:rsidRDefault="00BA5DD4">
            <w:pPr>
              <w:pStyle w:val="P68B1DB1-NormalWeb9"/>
              <w:widowControl w:val="0"/>
              <w:spacing w:after="0"/>
              <w:rPr>
                <w:rFonts w:ascii="Lato" w:hAnsi="Lato"/>
                <w:lang w:val="uk-UA"/>
              </w:rPr>
            </w:pPr>
            <w:r w:rsidRPr="00A41E48">
              <w:rPr>
                <w:rFonts w:ascii="Lato" w:hAnsi="Lato"/>
                <w:lang w:val="uk-UA"/>
              </w:rPr>
              <w:t>Платіж, здійснений з-за кордону міжнародним банківським переказом, необхідно внести на рахунок Управління міста Кракова:</w:t>
            </w:r>
          </w:p>
          <w:p w14:paraId="79E57767" w14:textId="77777777" w:rsidR="00A73C2C" w:rsidRPr="00A41E48" w:rsidRDefault="00BA5DD4">
            <w:pPr>
              <w:pStyle w:val="P68B1DB1-NormalWeb9"/>
              <w:widowControl w:val="0"/>
              <w:spacing w:after="0"/>
              <w:rPr>
                <w:rFonts w:ascii="Lato" w:hAnsi="Lato"/>
                <w:lang w:val="uk-UA"/>
              </w:rPr>
            </w:pPr>
            <w:r w:rsidRPr="00A41E48">
              <w:rPr>
                <w:rFonts w:ascii="Lato" w:hAnsi="Lato"/>
                <w:lang w:val="uk-UA"/>
              </w:rPr>
              <w:t>Номер рахунку / IBAN:</w:t>
            </w:r>
          </w:p>
          <w:p w14:paraId="732294BD" w14:textId="77777777" w:rsidR="00A73C2C" w:rsidRPr="00A41E48" w:rsidRDefault="00BA5DD4">
            <w:pPr>
              <w:pStyle w:val="P68B1DB1-NormalWeb9"/>
              <w:widowControl w:val="0"/>
              <w:spacing w:after="0"/>
              <w:rPr>
                <w:rFonts w:ascii="Lato" w:hAnsi="Lato"/>
                <w:lang w:val="uk-UA"/>
              </w:rPr>
            </w:pPr>
            <w:r w:rsidRPr="00A41E48">
              <w:rPr>
                <w:rFonts w:ascii="Lato" w:hAnsi="Lato"/>
                <w:lang w:val="uk-UA"/>
              </w:rPr>
              <w:t>PL49 1020 2892 2276 3005 0000 0000</w:t>
            </w:r>
          </w:p>
          <w:p w14:paraId="10B10D46" w14:textId="77777777" w:rsidR="00A73C2C" w:rsidRPr="00A41E48" w:rsidRDefault="00BA5DD4">
            <w:pPr>
              <w:pStyle w:val="P68B1DB1-NormalWeb9"/>
              <w:widowControl w:val="0"/>
              <w:spacing w:after="0"/>
              <w:rPr>
                <w:rFonts w:ascii="Lato" w:hAnsi="Lato"/>
                <w:lang w:val="uk-UA"/>
              </w:rPr>
            </w:pPr>
            <w:r w:rsidRPr="00A41E48">
              <w:rPr>
                <w:rFonts w:ascii="Lato" w:hAnsi="Lato"/>
                <w:lang w:val="uk-UA"/>
              </w:rPr>
              <w:t>PKO Bank Polski</w:t>
            </w:r>
          </w:p>
          <w:p w14:paraId="7356FE95" w14:textId="77777777" w:rsidR="00A73C2C" w:rsidRPr="00A41E48" w:rsidRDefault="00BA5DD4">
            <w:pPr>
              <w:pStyle w:val="P68B1DB1-NormalWeb9"/>
              <w:widowControl w:val="0"/>
              <w:spacing w:before="0" w:after="0"/>
              <w:rPr>
                <w:rFonts w:ascii="Lato" w:hAnsi="Lato"/>
                <w:lang w:val="uk-UA"/>
              </w:rPr>
            </w:pPr>
            <w:r w:rsidRPr="00A41E48">
              <w:rPr>
                <w:rFonts w:ascii="Lato" w:hAnsi="Lato"/>
                <w:lang w:val="uk-UA"/>
              </w:rPr>
              <w:t>Номер BIC / SWIFT: BPKOPLPW</w:t>
            </w:r>
          </w:p>
          <w:p w14:paraId="6B719742" w14:textId="77777777" w:rsidR="00A73C2C" w:rsidRPr="00A41E48" w:rsidRDefault="00A73C2C">
            <w:pPr>
              <w:pStyle w:val="NormalnyWeb"/>
              <w:widowControl w:val="0"/>
              <w:spacing w:before="0" w:after="0"/>
              <w:rPr>
                <w:rFonts w:ascii="Lato" w:hAnsi="Lato" w:cs="Lato;Arial"/>
                <w:color w:val="212529"/>
                <w:lang w:val="uk-UA"/>
              </w:rPr>
            </w:pPr>
          </w:p>
          <w:p w14:paraId="7FC4A600" w14:textId="77777777" w:rsidR="00A73C2C" w:rsidRPr="00A41E48" w:rsidRDefault="00A73C2C">
            <w:pPr>
              <w:pStyle w:val="NormalnyWeb"/>
              <w:widowControl w:val="0"/>
              <w:spacing w:before="0" w:after="0"/>
              <w:rPr>
                <w:rFonts w:ascii="Lato" w:hAnsi="Lato" w:cs="Lato;Arial"/>
                <w:color w:val="212529"/>
                <w:lang w:val="uk-UA"/>
              </w:rPr>
            </w:pPr>
          </w:p>
          <w:p w14:paraId="362144EA" w14:textId="77777777" w:rsidR="00A73C2C" w:rsidRPr="00A41E48" w:rsidRDefault="00A73C2C">
            <w:pPr>
              <w:pStyle w:val="NormalnyWeb"/>
              <w:widowControl w:val="0"/>
              <w:spacing w:before="0" w:after="0"/>
              <w:rPr>
                <w:rFonts w:ascii="Lato" w:hAnsi="Lato" w:cs="Lato;Arial"/>
                <w:color w:val="212529"/>
                <w:lang w:val="uk-UA"/>
              </w:rPr>
            </w:pPr>
          </w:p>
          <w:p w14:paraId="355D82AD" w14:textId="77777777" w:rsidR="00A73C2C" w:rsidRPr="00A41E48" w:rsidRDefault="00A73C2C">
            <w:pPr>
              <w:pStyle w:val="NormalnyWeb"/>
              <w:widowControl w:val="0"/>
              <w:spacing w:before="0" w:after="0"/>
              <w:rPr>
                <w:rFonts w:ascii="Lato" w:hAnsi="Lato" w:cs="Lato;Arial"/>
                <w:color w:val="212529"/>
                <w:lang w:val="uk-UA"/>
              </w:rPr>
            </w:pPr>
          </w:p>
        </w:tc>
      </w:tr>
      <w:tr w:rsidR="00A73C2C" w:rsidRPr="00A41E48" w14:paraId="0872B6A6" w14:textId="77777777">
        <w:tc>
          <w:tcPr>
            <w:tcW w:w="2262" w:type="dxa"/>
            <w:tcBorders>
              <w:top w:val="single" w:sz="4" w:space="0" w:color="000000"/>
              <w:left w:val="single" w:sz="4" w:space="0" w:color="000000"/>
              <w:bottom w:val="single" w:sz="4" w:space="0" w:color="000000"/>
              <w:right w:val="single" w:sz="4" w:space="0" w:color="000000"/>
            </w:tcBorders>
          </w:tcPr>
          <w:p w14:paraId="2417F35E" w14:textId="77777777" w:rsidR="00A73C2C" w:rsidRPr="00A41E48" w:rsidRDefault="00AE420D">
            <w:pPr>
              <w:pStyle w:val="P68B1DB1-NormalWeb9"/>
              <w:widowControl w:val="0"/>
              <w:spacing w:before="0" w:after="0"/>
              <w:rPr>
                <w:rFonts w:ascii="Lato" w:hAnsi="Lato"/>
                <w:lang w:val="uk-UA"/>
              </w:rPr>
            </w:pPr>
            <w:r w:rsidRPr="00A41E48">
              <w:rPr>
                <w:rFonts w:ascii="Lato" w:hAnsi="Lato"/>
                <w:lang w:val="uk-UA"/>
              </w:rPr>
              <w:t xml:space="preserve">Державний збір </w:t>
            </w:r>
            <w:r w:rsidR="00BA5DD4" w:rsidRPr="00A41E48">
              <w:rPr>
                <w:rFonts w:ascii="Lato" w:hAnsi="Lato"/>
                <w:lang w:val="uk-UA"/>
              </w:rPr>
              <w:t>за подання документа, що</w:t>
            </w:r>
            <w:r w:rsidRPr="00A41E48">
              <w:rPr>
                <w:rFonts w:ascii="Lato" w:hAnsi="Lato"/>
                <w:lang w:val="uk-UA"/>
              </w:rPr>
              <w:t xml:space="preserve"> підтверджує видачу довіреності</w:t>
            </w:r>
          </w:p>
          <w:p w14:paraId="45E01199" w14:textId="77777777" w:rsidR="00A73C2C" w:rsidRPr="00A41E48" w:rsidRDefault="00A73C2C">
            <w:pPr>
              <w:pStyle w:val="NormalnyWeb"/>
              <w:widowControl w:val="0"/>
              <w:spacing w:before="0" w:after="0"/>
              <w:rPr>
                <w:rFonts w:ascii="Lato" w:hAnsi="Lato" w:cs="Lato;Arial"/>
                <w:color w:val="212529"/>
                <w:lang w:val="uk-UA"/>
              </w:rPr>
            </w:pPr>
          </w:p>
          <w:p w14:paraId="400FFA1E" w14:textId="77777777" w:rsidR="00A73C2C" w:rsidRPr="00A41E48" w:rsidRDefault="00AE420D" w:rsidP="00AE420D">
            <w:pPr>
              <w:pStyle w:val="P68B1DB1-NormalWeb9"/>
              <w:widowControl w:val="0"/>
              <w:spacing w:before="0" w:after="0"/>
              <w:rPr>
                <w:rFonts w:ascii="Lato" w:hAnsi="Lato"/>
                <w:lang w:val="uk-UA"/>
              </w:rPr>
            </w:pPr>
            <w:r w:rsidRPr="00A41E48">
              <w:rPr>
                <w:rFonts w:ascii="Lato" w:hAnsi="Lato"/>
                <w:lang w:val="uk-UA"/>
              </w:rPr>
              <w:t xml:space="preserve">Державний збір </w:t>
            </w:r>
            <w:r w:rsidR="00BA5DD4" w:rsidRPr="00A41E48">
              <w:rPr>
                <w:rFonts w:ascii="Lato" w:hAnsi="Lato"/>
                <w:lang w:val="uk-UA"/>
              </w:rPr>
              <w:t xml:space="preserve">за відмову у </w:t>
            </w:r>
            <w:r w:rsidRPr="00A41E48">
              <w:rPr>
                <w:rFonts w:ascii="Lato" w:hAnsi="Lato"/>
                <w:lang w:val="uk-UA"/>
              </w:rPr>
              <w:t>транскрипції</w:t>
            </w:r>
          </w:p>
        </w:tc>
        <w:tc>
          <w:tcPr>
            <w:tcW w:w="1986" w:type="dxa"/>
            <w:tcBorders>
              <w:top w:val="single" w:sz="4" w:space="0" w:color="000000"/>
              <w:left w:val="single" w:sz="4" w:space="0" w:color="000000"/>
              <w:bottom w:val="single" w:sz="4" w:space="0" w:color="000000"/>
              <w:right w:val="single" w:sz="4" w:space="0" w:color="000000"/>
            </w:tcBorders>
          </w:tcPr>
          <w:p w14:paraId="3FFB1B14" w14:textId="77777777" w:rsidR="00A73C2C" w:rsidRPr="00A41E48" w:rsidRDefault="00BA5DD4">
            <w:pPr>
              <w:pStyle w:val="P68B1DB1-NormalWeb9"/>
              <w:widowControl w:val="0"/>
              <w:spacing w:before="0" w:after="0"/>
              <w:jc w:val="center"/>
              <w:rPr>
                <w:rFonts w:ascii="Lato" w:hAnsi="Lato"/>
                <w:lang w:val="uk-UA"/>
              </w:rPr>
            </w:pPr>
            <w:r w:rsidRPr="00A41E48">
              <w:rPr>
                <w:rFonts w:ascii="Lato" w:hAnsi="Lato"/>
                <w:lang w:val="uk-UA"/>
              </w:rPr>
              <w:t>17,00 зл</w:t>
            </w:r>
            <w:r w:rsidR="00AE420D" w:rsidRPr="00A41E48">
              <w:rPr>
                <w:rFonts w:ascii="Lato" w:hAnsi="Lato"/>
                <w:lang w:val="uk-UA"/>
              </w:rPr>
              <w:t>.</w:t>
            </w:r>
          </w:p>
          <w:p w14:paraId="1F4AA15D" w14:textId="77777777" w:rsidR="00A73C2C" w:rsidRPr="00A41E48" w:rsidRDefault="00A73C2C">
            <w:pPr>
              <w:pStyle w:val="NormalnyWeb"/>
              <w:widowControl w:val="0"/>
              <w:spacing w:before="0" w:after="0"/>
              <w:jc w:val="center"/>
              <w:rPr>
                <w:rFonts w:ascii="Lato" w:hAnsi="Lato" w:cs="Lato;Arial"/>
                <w:color w:val="212529"/>
                <w:lang w:val="uk-UA"/>
              </w:rPr>
            </w:pPr>
          </w:p>
          <w:p w14:paraId="0D1D3120" w14:textId="77777777" w:rsidR="00A73C2C" w:rsidRPr="00A41E48" w:rsidRDefault="00A73C2C">
            <w:pPr>
              <w:pStyle w:val="NormalnyWeb"/>
              <w:widowControl w:val="0"/>
              <w:spacing w:before="0" w:after="0"/>
              <w:jc w:val="center"/>
              <w:rPr>
                <w:rFonts w:ascii="Lato" w:hAnsi="Lato" w:cs="Lato;Arial"/>
                <w:color w:val="212529"/>
                <w:lang w:val="uk-UA"/>
              </w:rPr>
            </w:pPr>
          </w:p>
          <w:p w14:paraId="33F23EEA" w14:textId="77777777" w:rsidR="00A73C2C" w:rsidRPr="00A41E48" w:rsidRDefault="00A73C2C">
            <w:pPr>
              <w:pStyle w:val="NormalnyWeb"/>
              <w:widowControl w:val="0"/>
              <w:spacing w:before="0" w:after="0"/>
              <w:jc w:val="center"/>
              <w:rPr>
                <w:rFonts w:ascii="Lato" w:hAnsi="Lato" w:cs="Lato;Arial"/>
                <w:color w:val="212529"/>
                <w:lang w:val="uk-UA"/>
              </w:rPr>
            </w:pPr>
          </w:p>
          <w:p w14:paraId="6F6469E0" w14:textId="77777777" w:rsidR="00A73C2C" w:rsidRPr="00A41E48" w:rsidRDefault="00A73C2C">
            <w:pPr>
              <w:pStyle w:val="NormalnyWeb"/>
              <w:widowControl w:val="0"/>
              <w:spacing w:before="0" w:after="0"/>
              <w:jc w:val="center"/>
              <w:rPr>
                <w:rFonts w:ascii="Lato" w:hAnsi="Lato" w:cs="Lato;Arial"/>
                <w:color w:val="212529"/>
                <w:lang w:val="uk-UA"/>
              </w:rPr>
            </w:pPr>
          </w:p>
          <w:p w14:paraId="7A3EB287" w14:textId="77777777" w:rsidR="00A73C2C" w:rsidRPr="00A41E48" w:rsidRDefault="00A73C2C">
            <w:pPr>
              <w:pStyle w:val="NormalnyWeb"/>
              <w:widowControl w:val="0"/>
              <w:spacing w:before="0" w:after="0"/>
              <w:jc w:val="center"/>
              <w:rPr>
                <w:rFonts w:ascii="Lato" w:hAnsi="Lato" w:cs="Lato;Arial"/>
                <w:color w:val="212529"/>
                <w:lang w:val="uk-UA"/>
              </w:rPr>
            </w:pPr>
          </w:p>
          <w:p w14:paraId="5253E47F" w14:textId="77777777" w:rsidR="00A73C2C" w:rsidRPr="00A41E48" w:rsidRDefault="00A73C2C">
            <w:pPr>
              <w:pStyle w:val="NormalnyWeb"/>
              <w:widowControl w:val="0"/>
              <w:spacing w:before="0" w:after="0"/>
              <w:jc w:val="center"/>
              <w:rPr>
                <w:rFonts w:ascii="Lato" w:hAnsi="Lato" w:cs="Lato;Arial"/>
                <w:color w:val="212529"/>
                <w:lang w:val="uk-UA"/>
              </w:rPr>
            </w:pPr>
          </w:p>
          <w:p w14:paraId="7771B4EC" w14:textId="77777777" w:rsidR="00A73C2C" w:rsidRPr="00A41E48" w:rsidRDefault="00BA5DD4">
            <w:pPr>
              <w:pStyle w:val="P68B1DB1-NormalWeb9"/>
              <w:widowControl w:val="0"/>
              <w:spacing w:before="0" w:after="0"/>
              <w:jc w:val="center"/>
              <w:rPr>
                <w:rFonts w:ascii="Lato" w:hAnsi="Lato"/>
                <w:lang w:val="uk-UA"/>
              </w:rPr>
            </w:pPr>
            <w:r w:rsidRPr="00A41E48">
              <w:rPr>
                <w:rFonts w:ascii="Lato" w:hAnsi="Lato"/>
                <w:lang w:val="uk-UA"/>
              </w:rPr>
              <w:t>10,00 зл</w:t>
            </w:r>
            <w:r w:rsidR="00AE420D" w:rsidRPr="00A41E48">
              <w:rPr>
                <w:rFonts w:ascii="Lato" w:hAnsi="Lato"/>
                <w:lang w:val="uk-UA"/>
              </w:rPr>
              <w:t>.</w:t>
            </w:r>
          </w:p>
        </w:tc>
        <w:tc>
          <w:tcPr>
            <w:tcW w:w="4678" w:type="dxa"/>
            <w:vMerge/>
            <w:tcBorders>
              <w:top w:val="single" w:sz="4" w:space="0" w:color="000000"/>
              <w:left w:val="single" w:sz="4" w:space="0" w:color="000000"/>
              <w:bottom w:val="single" w:sz="4" w:space="0" w:color="000000"/>
              <w:right w:val="single" w:sz="4" w:space="0" w:color="000000"/>
            </w:tcBorders>
          </w:tcPr>
          <w:p w14:paraId="6036CB4D" w14:textId="77777777" w:rsidR="00A73C2C" w:rsidRPr="00A41E48" w:rsidRDefault="00A73C2C">
            <w:pPr>
              <w:pStyle w:val="NormalnyWeb"/>
              <w:widowControl w:val="0"/>
              <w:snapToGrid w:val="0"/>
              <w:spacing w:before="0" w:after="0"/>
              <w:rPr>
                <w:rFonts w:ascii="Lato" w:hAnsi="Lato" w:cs="Lato;Arial"/>
                <w:color w:val="212529"/>
                <w:lang w:val="uk-UA"/>
              </w:rPr>
            </w:pPr>
          </w:p>
        </w:tc>
        <w:tc>
          <w:tcPr>
            <w:tcW w:w="5126" w:type="dxa"/>
            <w:vMerge/>
            <w:tcBorders>
              <w:top w:val="single" w:sz="4" w:space="0" w:color="000000"/>
              <w:left w:val="single" w:sz="4" w:space="0" w:color="000000"/>
              <w:bottom w:val="single" w:sz="4" w:space="0" w:color="000000"/>
              <w:right w:val="single" w:sz="4" w:space="0" w:color="000000"/>
            </w:tcBorders>
          </w:tcPr>
          <w:p w14:paraId="312235B2" w14:textId="77777777" w:rsidR="00A73C2C" w:rsidRPr="00A41E48" w:rsidRDefault="00A73C2C">
            <w:pPr>
              <w:pStyle w:val="NormalnyWeb"/>
              <w:widowControl w:val="0"/>
              <w:snapToGrid w:val="0"/>
              <w:spacing w:before="0" w:after="0"/>
              <w:rPr>
                <w:rFonts w:ascii="Lato" w:hAnsi="Lato" w:cs="Lato;Arial"/>
                <w:color w:val="212529"/>
                <w:lang w:val="uk-UA"/>
              </w:rPr>
            </w:pPr>
          </w:p>
        </w:tc>
      </w:tr>
    </w:tbl>
    <w:p w14:paraId="33D5AEA2" w14:textId="77777777" w:rsidR="00A73C2C" w:rsidRPr="00A41E48" w:rsidRDefault="00A73C2C">
      <w:pPr>
        <w:pStyle w:val="NormalnyWeb"/>
        <w:shd w:val="clear" w:color="auto" w:fill="FFFFFF"/>
        <w:spacing w:before="0" w:after="0"/>
        <w:jc w:val="both"/>
        <w:rPr>
          <w:rFonts w:ascii="Lato" w:hAnsi="Lato" w:cs="Lato;Arial"/>
          <w:color w:val="000000"/>
          <w:shd w:val="clear" w:color="auto" w:fill="FFFFFF"/>
          <w:lang w:val="uk-UA"/>
        </w:rPr>
      </w:pPr>
    </w:p>
    <w:p w14:paraId="27995CC3" w14:textId="77777777" w:rsidR="00A73C2C" w:rsidRPr="00A41E48" w:rsidRDefault="00AE420D">
      <w:pPr>
        <w:pStyle w:val="P68B1DB1-NormalWeb9"/>
        <w:shd w:val="clear" w:color="auto" w:fill="FFFFFF"/>
        <w:spacing w:before="0"/>
        <w:jc w:val="both"/>
        <w:rPr>
          <w:rFonts w:ascii="Lato" w:hAnsi="Lato"/>
          <w:lang w:val="uk-UA"/>
        </w:rPr>
      </w:pPr>
      <w:r w:rsidRPr="00A41E48">
        <w:rPr>
          <w:rFonts w:ascii="Lato" w:hAnsi="Lato"/>
          <w:lang w:val="uk-UA"/>
        </w:rPr>
        <w:t>1. Державний</w:t>
      </w:r>
      <w:r w:rsidR="00BA5DD4" w:rsidRPr="00A41E48">
        <w:rPr>
          <w:rFonts w:ascii="Lato" w:hAnsi="Lato"/>
          <w:lang w:val="uk-UA"/>
        </w:rPr>
        <w:t xml:space="preserve"> </w:t>
      </w:r>
      <w:r w:rsidRPr="00A41E48">
        <w:rPr>
          <w:rFonts w:ascii="Lato" w:hAnsi="Lato"/>
          <w:lang w:val="uk-UA"/>
        </w:rPr>
        <w:t xml:space="preserve">збір </w:t>
      </w:r>
      <w:r w:rsidR="00BA5DD4" w:rsidRPr="00A41E48">
        <w:rPr>
          <w:rFonts w:ascii="Lato" w:hAnsi="Lato"/>
          <w:lang w:val="uk-UA"/>
        </w:rPr>
        <w:t xml:space="preserve">за подання документа, що підтверджує видачу довіреності, не стосується довіреності, виданої чоловікові/дружині, родичу по висхідній лінії, низхідній лінії, братам і сестрам, а також коли довіритель є особою, звільненою від сплати державного </w:t>
      </w:r>
      <w:r w:rsidRPr="00A41E48">
        <w:rPr>
          <w:rFonts w:ascii="Lato" w:hAnsi="Lato"/>
          <w:lang w:val="uk-UA"/>
        </w:rPr>
        <w:t>збору</w:t>
      </w:r>
      <w:r w:rsidR="00BA5DD4" w:rsidRPr="00A41E48">
        <w:rPr>
          <w:rFonts w:ascii="Lato" w:hAnsi="Lato"/>
          <w:lang w:val="uk-UA"/>
        </w:rPr>
        <w:t>.</w:t>
      </w:r>
    </w:p>
    <w:p w14:paraId="41886B7F" w14:textId="77777777" w:rsidR="00A73C2C" w:rsidRPr="00A41E48" w:rsidRDefault="00A73C2C">
      <w:pPr>
        <w:rPr>
          <w:rStyle w:val="Hipercze"/>
          <w:rFonts w:ascii="Lato" w:eastAsia="Times New Roman" w:hAnsi="Lato" w:cs="Times New Roman"/>
          <w:color w:val="212529"/>
          <w:u w:val="none"/>
          <w:lang w:val="uk-UA"/>
        </w:rPr>
      </w:pPr>
    </w:p>
    <w:p w14:paraId="2990CBFE" w14:textId="77777777" w:rsidR="00A73C2C" w:rsidRPr="00A41E48" w:rsidRDefault="00BA5DD4">
      <w:pPr>
        <w:jc w:val="both"/>
        <w:rPr>
          <w:rFonts w:ascii="Lato" w:hAnsi="Lato"/>
          <w:lang w:val="ru-RU"/>
        </w:rPr>
      </w:pPr>
      <w:r w:rsidRPr="00A41E48">
        <w:rPr>
          <w:rStyle w:val="Hipercze"/>
          <w:rFonts w:ascii="Lato" w:eastAsia="Lato;Arial" w:hAnsi="Lato" w:cs="Lato;Arial"/>
          <w:b/>
          <w:color w:val="000000"/>
          <w:sz w:val="28"/>
          <w:u w:val="none"/>
          <w:lang w:val="uk-UA"/>
        </w:rPr>
        <w:t xml:space="preserve">6. Місце </w:t>
      </w:r>
      <w:r w:rsidR="00AE420D" w:rsidRPr="00A41E48">
        <w:rPr>
          <w:rStyle w:val="Hipercze"/>
          <w:rFonts w:ascii="Lato" w:eastAsia="Lato;Arial" w:hAnsi="Lato" w:cs="Lato;Arial"/>
          <w:b/>
          <w:color w:val="000000"/>
          <w:sz w:val="28"/>
          <w:u w:val="none"/>
          <w:lang w:val="uk-UA"/>
        </w:rPr>
        <w:t>складання</w:t>
      </w:r>
      <w:r w:rsidRPr="00A41E48">
        <w:rPr>
          <w:rStyle w:val="Hipercze"/>
          <w:rFonts w:ascii="Lato" w:eastAsia="Lato;Arial" w:hAnsi="Lato" w:cs="Lato;Arial"/>
          <w:b/>
          <w:color w:val="000000"/>
          <w:sz w:val="28"/>
          <w:u w:val="none"/>
          <w:lang w:val="uk-UA"/>
        </w:rPr>
        <w:t xml:space="preserve"> документів</w:t>
      </w:r>
    </w:p>
    <w:p w14:paraId="32EE957B" w14:textId="77777777" w:rsidR="00A73C2C" w:rsidRPr="00A41E48" w:rsidRDefault="00BA5DD4">
      <w:pPr>
        <w:rPr>
          <w:rFonts w:ascii="Lato" w:hAnsi="Lato"/>
          <w:lang w:val="ru-RU"/>
        </w:rPr>
      </w:pPr>
      <w:r w:rsidRPr="00A41E48">
        <w:rPr>
          <w:rFonts w:ascii="Lato" w:eastAsia="Lato;Arial" w:hAnsi="Lato" w:cs="Lato;Arial"/>
          <w:lang w:val="uk-UA"/>
        </w:rPr>
        <w:lastRenderedPageBreak/>
        <w:t xml:space="preserve">Документи можна подати до </w:t>
      </w:r>
      <w:r w:rsidR="00AE420D" w:rsidRPr="00A41E48">
        <w:rPr>
          <w:rFonts w:ascii="Lato" w:eastAsia="Lato;Arial" w:hAnsi="Lato" w:cs="Lato;Arial"/>
          <w:lang w:val="uk-UA"/>
        </w:rPr>
        <w:t>Д</w:t>
      </w:r>
      <w:r w:rsidRPr="00A41E48">
        <w:rPr>
          <w:rFonts w:ascii="Lato" w:eastAsia="Lato;Arial" w:hAnsi="Lato" w:cs="Lato;Arial"/>
          <w:lang w:val="uk-UA"/>
        </w:rPr>
        <w:t>ЦС міста Кракова та Канцелярії магістрату</w:t>
      </w:r>
      <w:r w:rsidRPr="00A41E48">
        <w:rPr>
          <w:rStyle w:val="Pogrubienie"/>
          <w:rFonts w:ascii="Lato" w:eastAsia="Lato;Arial" w:hAnsi="Lato" w:cs="Lato;Arial"/>
          <w:b w:val="0"/>
          <w:color w:val="212529"/>
          <w:shd w:val="clear" w:color="auto" w:fill="FFFFFF"/>
          <w:lang w:val="uk-UA"/>
        </w:rPr>
        <w:t>.</w:t>
      </w:r>
    </w:p>
    <w:p w14:paraId="05E97118" w14:textId="77777777" w:rsidR="00A73C2C" w:rsidRPr="00A41E48" w:rsidRDefault="00A73C2C">
      <w:pPr>
        <w:rPr>
          <w:rStyle w:val="Pogrubienie"/>
          <w:rFonts w:ascii="Lato" w:eastAsia="Lato;Arial" w:hAnsi="Lato" w:cs="Lato;Arial"/>
          <w:b w:val="0"/>
          <w:color w:val="212529"/>
          <w:shd w:val="clear" w:color="auto" w:fill="FFFFFF"/>
          <w:lang w:val="uk-UA"/>
        </w:rPr>
      </w:pPr>
    </w:p>
    <w:tbl>
      <w:tblPr>
        <w:tblW w:w="12895" w:type="dxa"/>
        <w:tblInd w:w="-113" w:type="dxa"/>
        <w:tblLayout w:type="fixed"/>
        <w:tblLook w:val="0000" w:firstRow="0" w:lastRow="0" w:firstColumn="0" w:lastColumn="0" w:noHBand="0" w:noVBand="0"/>
      </w:tblPr>
      <w:tblGrid>
        <w:gridCol w:w="2688"/>
        <w:gridCol w:w="3544"/>
        <w:gridCol w:w="1701"/>
        <w:gridCol w:w="2268"/>
        <w:gridCol w:w="2694"/>
      </w:tblGrid>
      <w:tr w:rsidR="00A73C2C" w:rsidRPr="00A41E48" w14:paraId="0F290603" w14:textId="77777777">
        <w:tc>
          <w:tcPr>
            <w:tcW w:w="2688" w:type="dxa"/>
            <w:tcBorders>
              <w:top w:val="single" w:sz="4" w:space="0" w:color="000000"/>
              <w:left w:val="single" w:sz="4" w:space="0" w:color="000000"/>
              <w:bottom w:val="single" w:sz="4" w:space="0" w:color="000000"/>
              <w:right w:val="single" w:sz="4" w:space="0" w:color="000000"/>
            </w:tcBorders>
            <w:shd w:val="clear" w:color="auto" w:fill="729FCF"/>
            <w:vAlign w:val="center"/>
          </w:tcPr>
          <w:p w14:paraId="67A45E4A" w14:textId="77777777" w:rsidR="00A73C2C" w:rsidRPr="00A41E48" w:rsidRDefault="00BA5DD4">
            <w:pPr>
              <w:pStyle w:val="P68B1DB1-Normal10"/>
              <w:widowControl w:val="0"/>
              <w:jc w:val="center"/>
              <w:rPr>
                <w:rFonts w:ascii="Lato" w:hAnsi="Lato"/>
                <w:lang w:val="uk-UA"/>
              </w:rPr>
            </w:pPr>
            <w:r w:rsidRPr="00A41E48">
              <w:rPr>
                <w:rFonts w:ascii="Lato" w:hAnsi="Lato"/>
                <w:lang w:val="uk-UA"/>
              </w:rPr>
              <w:t>Організаційний підрозділ</w:t>
            </w:r>
          </w:p>
        </w:tc>
        <w:tc>
          <w:tcPr>
            <w:tcW w:w="3544" w:type="dxa"/>
            <w:tcBorders>
              <w:top w:val="single" w:sz="4" w:space="0" w:color="000000"/>
              <w:left w:val="single" w:sz="4" w:space="0" w:color="000000"/>
              <w:bottom w:val="single" w:sz="4" w:space="0" w:color="000000"/>
              <w:right w:val="single" w:sz="4" w:space="0" w:color="000000"/>
            </w:tcBorders>
            <w:shd w:val="clear" w:color="auto" w:fill="729FCF"/>
            <w:vAlign w:val="center"/>
          </w:tcPr>
          <w:p w14:paraId="27C21C0B" w14:textId="77777777" w:rsidR="00A73C2C" w:rsidRPr="00A41E48" w:rsidRDefault="00BA5DD4">
            <w:pPr>
              <w:pStyle w:val="P68B1DB1-Normal10"/>
              <w:widowControl w:val="0"/>
              <w:jc w:val="center"/>
              <w:rPr>
                <w:rFonts w:ascii="Lato" w:hAnsi="Lato"/>
                <w:lang w:val="uk-UA"/>
              </w:rPr>
            </w:pPr>
            <w:r w:rsidRPr="00A41E48">
              <w:rPr>
                <w:rFonts w:ascii="Lato" w:hAnsi="Lato"/>
                <w:lang w:val="uk-UA"/>
              </w:rPr>
              <w:t>Адреса</w:t>
            </w:r>
          </w:p>
        </w:tc>
        <w:tc>
          <w:tcPr>
            <w:tcW w:w="1701" w:type="dxa"/>
            <w:tcBorders>
              <w:top w:val="single" w:sz="4" w:space="0" w:color="000000"/>
              <w:left w:val="single" w:sz="4" w:space="0" w:color="000000"/>
              <w:bottom w:val="single" w:sz="4" w:space="0" w:color="000000"/>
              <w:right w:val="single" w:sz="4" w:space="0" w:color="000000"/>
            </w:tcBorders>
            <w:shd w:val="clear" w:color="auto" w:fill="729FCF"/>
            <w:vAlign w:val="center"/>
          </w:tcPr>
          <w:p w14:paraId="5CBA9FB2" w14:textId="77777777" w:rsidR="00A73C2C" w:rsidRPr="00A41E48" w:rsidRDefault="00BA5DD4">
            <w:pPr>
              <w:pStyle w:val="P68B1DB1-Normal10"/>
              <w:widowControl w:val="0"/>
              <w:jc w:val="center"/>
              <w:rPr>
                <w:rFonts w:ascii="Lato" w:hAnsi="Lato"/>
                <w:lang w:val="uk-UA"/>
              </w:rPr>
            </w:pPr>
            <w:r w:rsidRPr="00A41E48">
              <w:rPr>
                <w:rFonts w:ascii="Lato" w:hAnsi="Lato"/>
                <w:lang w:val="uk-UA"/>
              </w:rPr>
              <w:t>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729FCF"/>
            <w:vAlign w:val="center"/>
          </w:tcPr>
          <w:p w14:paraId="7E8D575C" w14:textId="77777777" w:rsidR="00A73C2C" w:rsidRPr="00A41E48" w:rsidRDefault="00BA5DD4">
            <w:pPr>
              <w:pStyle w:val="P68B1DB1-Normal10"/>
              <w:widowControl w:val="0"/>
              <w:jc w:val="center"/>
              <w:rPr>
                <w:rFonts w:ascii="Lato" w:hAnsi="Lato"/>
                <w:lang w:val="uk-UA"/>
              </w:rPr>
            </w:pPr>
            <w:r w:rsidRPr="00A41E48">
              <w:rPr>
                <w:rFonts w:ascii="Lato" w:hAnsi="Lato"/>
                <w:lang w:val="uk-UA"/>
              </w:rPr>
              <w:t>Графік роботи</w:t>
            </w:r>
          </w:p>
        </w:tc>
        <w:tc>
          <w:tcPr>
            <w:tcW w:w="2694" w:type="dxa"/>
            <w:tcBorders>
              <w:top w:val="single" w:sz="4" w:space="0" w:color="000000"/>
              <w:left w:val="single" w:sz="4" w:space="0" w:color="000000"/>
              <w:bottom w:val="single" w:sz="4" w:space="0" w:color="000000"/>
              <w:right w:val="single" w:sz="4" w:space="0" w:color="000000"/>
            </w:tcBorders>
            <w:shd w:val="clear" w:color="auto" w:fill="729FCF"/>
            <w:vAlign w:val="center"/>
          </w:tcPr>
          <w:p w14:paraId="0F5D739D" w14:textId="77777777" w:rsidR="00A73C2C" w:rsidRPr="00A41E48" w:rsidRDefault="00BA5DD4">
            <w:pPr>
              <w:pStyle w:val="P68B1DB1-Normal10"/>
              <w:widowControl w:val="0"/>
              <w:jc w:val="center"/>
              <w:rPr>
                <w:rFonts w:ascii="Lato" w:hAnsi="Lato"/>
                <w:lang w:val="uk-UA"/>
              </w:rPr>
            </w:pPr>
            <w:r w:rsidRPr="00A41E48">
              <w:rPr>
                <w:rFonts w:ascii="Lato" w:hAnsi="Lato"/>
                <w:lang w:val="uk-UA"/>
              </w:rPr>
              <w:t>Система електронної черги</w:t>
            </w:r>
          </w:p>
        </w:tc>
      </w:tr>
      <w:tr w:rsidR="00A73C2C" w:rsidRPr="00A41E48" w14:paraId="13F1418B" w14:textId="77777777">
        <w:tc>
          <w:tcPr>
            <w:tcW w:w="2688" w:type="dxa"/>
            <w:tcBorders>
              <w:top w:val="single" w:sz="4" w:space="0" w:color="000000"/>
              <w:left w:val="single" w:sz="4" w:space="0" w:color="000000"/>
              <w:bottom w:val="single" w:sz="4" w:space="0" w:color="000000"/>
              <w:right w:val="single" w:sz="4" w:space="0" w:color="000000"/>
            </w:tcBorders>
          </w:tcPr>
          <w:p w14:paraId="33D84881" w14:textId="77777777" w:rsidR="00A73C2C" w:rsidRPr="00A41E48" w:rsidRDefault="00AE420D" w:rsidP="00AE420D">
            <w:pPr>
              <w:pStyle w:val="P68B1DB1-Normal2"/>
              <w:widowControl w:val="0"/>
              <w:rPr>
                <w:rFonts w:ascii="Lato" w:hAnsi="Lato"/>
                <w:lang w:val="uk-UA"/>
              </w:rPr>
            </w:pPr>
            <w:r w:rsidRPr="00A41E48">
              <w:rPr>
                <w:rFonts w:ascii="Lato" w:hAnsi="Lato"/>
              </w:rPr>
              <w:t>I</w:t>
            </w:r>
            <w:r w:rsidRPr="00A41E48">
              <w:rPr>
                <w:rFonts w:ascii="Lato" w:hAnsi="Lato"/>
                <w:lang w:val="ru-RU"/>
              </w:rPr>
              <w:t xml:space="preserve"> </w:t>
            </w:r>
            <w:r w:rsidRPr="00A41E48">
              <w:rPr>
                <w:rFonts w:ascii="Lato" w:hAnsi="Lato"/>
                <w:lang w:val="uk-UA"/>
              </w:rPr>
              <w:t>відділ реєстрації актів цивільного стану</w:t>
            </w:r>
          </w:p>
        </w:tc>
        <w:tc>
          <w:tcPr>
            <w:tcW w:w="3544" w:type="dxa"/>
            <w:tcBorders>
              <w:top w:val="single" w:sz="4" w:space="0" w:color="000000"/>
              <w:left w:val="single" w:sz="4" w:space="0" w:color="000000"/>
              <w:bottom w:val="single" w:sz="4" w:space="0" w:color="000000"/>
              <w:right w:val="single" w:sz="4" w:space="0" w:color="000000"/>
            </w:tcBorders>
          </w:tcPr>
          <w:p w14:paraId="0B62452C" w14:textId="77777777" w:rsidR="00A73C2C" w:rsidRPr="00A41E48" w:rsidRDefault="00AE420D">
            <w:pPr>
              <w:pStyle w:val="P68B1DB1-Normal2"/>
              <w:widowControl w:val="0"/>
              <w:rPr>
                <w:rFonts w:ascii="Lato" w:hAnsi="Lato"/>
                <w:lang w:val="uk-UA"/>
              </w:rPr>
            </w:pPr>
            <w:r w:rsidRPr="00A41E48">
              <w:rPr>
                <w:rFonts w:ascii="Lato" w:hAnsi="Lato"/>
                <w:lang w:val="uk-UA"/>
              </w:rPr>
              <w:t>вул. Любельс</w:t>
            </w:r>
            <w:r w:rsidR="00BA5DD4" w:rsidRPr="00A41E48">
              <w:rPr>
                <w:rFonts w:ascii="Lato" w:hAnsi="Lato"/>
                <w:lang w:val="uk-UA"/>
              </w:rPr>
              <w:t>ка, 29</w:t>
            </w:r>
          </w:p>
          <w:p w14:paraId="54046753" w14:textId="77777777" w:rsidR="00A73C2C" w:rsidRPr="00A41E48" w:rsidRDefault="00BA5DD4">
            <w:pPr>
              <w:pStyle w:val="P68B1DB1-Normal2"/>
              <w:widowControl w:val="0"/>
              <w:rPr>
                <w:rFonts w:ascii="Lato" w:hAnsi="Lato"/>
                <w:lang w:val="uk-UA"/>
              </w:rPr>
            </w:pPr>
            <w:r w:rsidRPr="00A41E48">
              <w:rPr>
                <w:rFonts w:ascii="Lato" w:hAnsi="Lato"/>
                <w:lang w:val="uk-UA"/>
              </w:rPr>
              <w:t>30-003 Краків</w:t>
            </w:r>
          </w:p>
        </w:tc>
        <w:tc>
          <w:tcPr>
            <w:tcW w:w="1701" w:type="dxa"/>
            <w:tcBorders>
              <w:top w:val="single" w:sz="4" w:space="0" w:color="000000"/>
              <w:left w:val="single" w:sz="4" w:space="0" w:color="000000"/>
              <w:bottom w:val="single" w:sz="4" w:space="0" w:color="000000"/>
              <w:right w:val="single" w:sz="4" w:space="0" w:color="000000"/>
            </w:tcBorders>
          </w:tcPr>
          <w:p w14:paraId="47FCB9C9" w14:textId="77777777" w:rsidR="00A73C2C" w:rsidRPr="00A41E48" w:rsidRDefault="00BA5DD4">
            <w:pPr>
              <w:pStyle w:val="P68B1DB1-Normal14"/>
              <w:widowControl w:val="0"/>
              <w:rPr>
                <w:rFonts w:ascii="Lato" w:hAnsi="Lato"/>
                <w:lang w:val="uk-UA"/>
              </w:rPr>
            </w:pPr>
            <w:r w:rsidRPr="00A41E48">
              <w:rPr>
                <w:rFonts w:ascii="Lato" w:hAnsi="Lato"/>
                <w:lang w:val="uk-UA"/>
              </w:rPr>
              <w:t xml:space="preserve">12 616 55 12 12 616 55 13 </w:t>
            </w:r>
          </w:p>
        </w:tc>
        <w:tc>
          <w:tcPr>
            <w:tcW w:w="2268" w:type="dxa"/>
            <w:tcBorders>
              <w:top w:val="single" w:sz="4" w:space="0" w:color="000000"/>
              <w:left w:val="single" w:sz="4" w:space="0" w:color="000000"/>
              <w:bottom w:val="single" w:sz="4" w:space="0" w:color="000000"/>
              <w:right w:val="single" w:sz="4" w:space="0" w:color="000000"/>
            </w:tcBorders>
          </w:tcPr>
          <w:p w14:paraId="45703DAB" w14:textId="77777777" w:rsidR="00A73C2C" w:rsidRPr="00A41E48" w:rsidRDefault="00BA5DD4">
            <w:pPr>
              <w:pStyle w:val="P68B1DB1-Normal2"/>
              <w:widowControl w:val="0"/>
              <w:rPr>
                <w:rFonts w:ascii="Lato" w:hAnsi="Lato"/>
                <w:lang w:val="uk-UA"/>
              </w:rPr>
            </w:pPr>
            <w:r w:rsidRPr="00A41E48">
              <w:rPr>
                <w:rFonts w:ascii="Lato" w:hAnsi="Lato"/>
                <w:lang w:val="uk-UA"/>
              </w:rPr>
              <w:t>Пн-Пт: 7:40-18:00</w:t>
            </w:r>
          </w:p>
        </w:tc>
        <w:tc>
          <w:tcPr>
            <w:tcW w:w="2694" w:type="dxa"/>
            <w:tcBorders>
              <w:top w:val="single" w:sz="4" w:space="0" w:color="000000"/>
              <w:left w:val="single" w:sz="4" w:space="0" w:color="000000"/>
              <w:bottom w:val="single" w:sz="4" w:space="0" w:color="000000"/>
              <w:right w:val="single" w:sz="4" w:space="0" w:color="000000"/>
            </w:tcBorders>
          </w:tcPr>
          <w:p w14:paraId="7DFAA74D" w14:textId="77777777" w:rsidR="00A73C2C" w:rsidRPr="00A41E48" w:rsidRDefault="009A5891" w:rsidP="00AE420D">
            <w:pPr>
              <w:widowControl w:val="0"/>
              <w:rPr>
                <w:rFonts w:ascii="Lato" w:hAnsi="Lato"/>
                <w:lang w:val="uk-UA"/>
              </w:rPr>
            </w:pPr>
            <w:hyperlink r:id="rId10">
              <w:r w:rsidR="00AE420D" w:rsidRPr="00A41E48">
                <w:rPr>
                  <w:rStyle w:val="Hipercze"/>
                  <w:rFonts w:ascii="Lato" w:hAnsi="Lato" w:cs="Lato;Arial"/>
                  <w:lang w:val="uk-UA"/>
                </w:rPr>
                <w:t xml:space="preserve">Онлайн-запис </w:t>
              </w:r>
              <w:r w:rsidR="00BA5DD4" w:rsidRPr="00A41E48">
                <w:rPr>
                  <w:rStyle w:val="Hipercze"/>
                  <w:rFonts w:ascii="Lato" w:hAnsi="Lato" w:cs="Lato;Arial"/>
                  <w:lang w:val="uk-UA"/>
                </w:rPr>
                <w:t>(um.krakow.pl)</w:t>
              </w:r>
            </w:hyperlink>
          </w:p>
        </w:tc>
      </w:tr>
      <w:tr w:rsidR="00A73C2C" w:rsidRPr="00A41E48" w14:paraId="18BCE169" w14:textId="77777777">
        <w:tc>
          <w:tcPr>
            <w:tcW w:w="2688" w:type="dxa"/>
            <w:tcBorders>
              <w:top w:val="single" w:sz="4" w:space="0" w:color="000000"/>
              <w:left w:val="single" w:sz="4" w:space="0" w:color="000000"/>
              <w:bottom w:val="single" w:sz="4" w:space="0" w:color="000000"/>
              <w:right w:val="single" w:sz="4" w:space="0" w:color="000000"/>
            </w:tcBorders>
          </w:tcPr>
          <w:p w14:paraId="296C1BAF" w14:textId="77777777" w:rsidR="00A73C2C" w:rsidRPr="00A41E48" w:rsidRDefault="00AE420D">
            <w:pPr>
              <w:pStyle w:val="P68B1DB1-Normal2"/>
              <w:widowControl w:val="0"/>
              <w:rPr>
                <w:rFonts w:ascii="Lato" w:hAnsi="Lato"/>
                <w:lang w:val="uk-UA"/>
              </w:rPr>
            </w:pPr>
            <w:r w:rsidRPr="00A41E48">
              <w:rPr>
                <w:rFonts w:ascii="Lato" w:hAnsi="Lato"/>
              </w:rPr>
              <w:t>II</w:t>
            </w:r>
            <w:r w:rsidRPr="00A41E48">
              <w:rPr>
                <w:rFonts w:ascii="Lato" w:hAnsi="Lato"/>
                <w:lang w:val="ru-RU"/>
              </w:rPr>
              <w:t xml:space="preserve"> </w:t>
            </w:r>
            <w:r w:rsidRPr="00A41E48">
              <w:rPr>
                <w:rFonts w:ascii="Lato" w:hAnsi="Lato"/>
                <w:lang w:val="uk-UA"/>
              </w:rPr>
              <w:t>відділ реєстрації актів цивільного стану</w:t>
            </w:r>
          </w:p>
        </w:tc>
        <w:tc>
          <w:tcPr>
            <w:tcW w:w="3544" w:type="dxa"/>
            <w:tcBorders>
              <w:top w:val="single" w:sz="4" w:space="0" w:color="000000"/>
              <w:left w:val="single" w:sz="4" w:space="0" w:color="000000"/>
              <w:bottom w:val="single" w:sz="4" w:space="0" w:color="000000"/>
              <w:right w:val="single" w:sz="4" w:space="0" w:color="000000"/>
            </w:tcBorders>
          </w:tcPr>
          <w:p w14:paraId="336EC62B" w14:textId="77777777" w:rsidR="00A73C2C" w:rsidRPr="00A41E48" w:rsidRDefault="00AE420D">
            <w:pPr>
              <w:pStyle w:val="P68B1DB1-Normal15"/>
              <w:widowControl w:val="0"/>
              <w:rPr>
                <w:rFonts w:ascii="Lato" w:hAnsi="Lato"/>
                <w:lang w:val="uk-UA"/>
              </w:rPr>
            </w:pPr>
            <w:r w:rsidRPr="00A41E48">
              <w:rPr>
                <w:rFonts w:ascii="Lato" w:hAnsi="Lato"/>
                <w:lang w:val="uk-UA"/>
              </w:rPr>
              <w:t>вул. Вадовіц</w:t>
            </w:r>
            <w:r w:rsidR="00BA5DD4" w:rsidRPr="00A41E48">
              <w:rPr>
                <w:rFonts w:ascii="Lato" w:hAnsi="Lato"/>
                <w:lang w:val="uk-UA"/>
              </w:rPr>
              <w:t>ка, 8в</w:t>
            </w:r>
          </w:p>
          <w:p w14:paraId="3BB51EF0" w14:textId="77777777" w:rsidR="00A73C2C" w:rsidRPr="00A41E48" w:rsidRDefault="00BA5DD4">
            <w:pPr>
              <w:pStyle w:val="P68B1DB1-Normal15"/>
              <w:widowControl w:val="0"/>
              <w:rPr>
                <w:rFonts w:ascii="Lato" w:hAnsi="Lato"/>
                <w:lang w:val="uk-UA"/>
              </w:rPr>
            </w:pPr>
            <w:r w:rsidRPr="00A41E48">
              <w:rPr>
                <w:rFonts w:ascii="Lato" w:hAnsi="Lato"/>
                <w:lang w:val="uk-UA"/>
              </w:rPr>
              <w:t>30-415 Краків</w:t>
            </w:r>
          </w:p>
        </w:tc>
        <w:tc>
          <w:tcPr>
            <w:tcW w:w="1701" w:type="dxa"/>
            <w:tcBorders>
              <w:top w:val="single" w:sz="4" w:space="0" w:color="000000"/>
              <w:left w:val="single" w:sz="4" w:space="0" w:color="000000"/>
              <w:bottom w:val="single" w:sz="4" w:space="0" w:color="000000"/>
              <w:right w:val="single" w:sz="4" w:space="0" w:color="000000"/>
            </w:tcBorders>
          </w:tcPr>
          <w:p w14:paraId="2E70A352" w14:textId="77777777" w:rsidR="00A73C2C" w:rsidRPr="00A41E48" w:rsidRDefault="00BA5DD4">
            <w:pPr>
              <w:pStyle w:val="P68B1DB1-Normal14"/>
              <w:widowControl w:val="0"/>
              <w:rPr>
                <w:rFonts w:ascii="Lato" w:hAnsi="Lato"/>
                <w:lang w:val="uk-UA"/>
              </w:rPr>
            </w:pPr>
            <w:r w:rsidRPr="00A41E48">
              <w:rPr>
                <w:rFonts w:ascii="Lato" w:hAnsi="Lato"/>
                <w:lang w:val="uk-UA"/>
              </w:rPr>
              <w:t>12 616 55 12 12 616 55 13</w:t>
            </w:r>
          </w:p>
        </w:tc>
        <w:tc>
          <w:tcPr>
            <w:tcW w:w="2268" w:type="dxa"/>
            <w:tcBorders>
              <w:top w:val="single" w:sz="4" w:space="0" w:color="000000"/>
              <w:left w:val="single" w:sz="4" w:space="0" w:color="000000"/>
              <w:bottom w:val="single" w:sz="4" w:space="0" w:color="000000"/>
              <w:right w:val="single" w:sz="4" w:space="0" w:color="000000"/>
            </w:tcBorders>
          </w:tcPr>
          <w:p w14:paraId="32365B3B" w14:textId="77777777" w:rsidR="00A73C2C" w:rsidRPr="00A41E48" w:rsidRDefault="00BA5DD4">
            <w:pPr>
              <w:pStyle w:val="P68B1DB1-Normal2"/>
              <w:widowControl w:val="0"/>
              <w:rPr>
                <w:rFonts w:ascii="Lato" w:hAnsi="Lato"/>
                <w:lang w:val="uk-UA"/>
              </w:rPr>
            </w:pPr>
            <w:r w:rsidRPr="00A41E48">
              <w:rPr>
                <w:rFonts w:ascii="Lato" w:hAnsi="Lato"/>
                <w:lang w:val="uk-UA"/>
              </w:rPr>
              <w:t>Пн-Пт: 7:40-18:00</w:t>
            </w:r>
          </w:p>
        </w:tc>
        <w:tc>
          <w:tcPr>
            <w:tcW w:w="2694" w:type="dxa"/>
            <w:tcBorders>
              <w:top w:val="single" w:sz="4" w:space="0" w:color="000000"/>
              <w:left w:val="single" w:sz="4" w:space="0" w:color="000000"/>
              <w:bottom w:val="single" w:sz="4" w:space="0" w:color="000000"/>
              <w:right w:val="single" w:sz="4" w:space="0" w:color="000000"/>
            </w:tcBorders>
          </w:tcPr>
          <w:p w14:paraId="6A56A320" w14:textId="77777777" w:rsidR="00A73C2C" w:rsidRPr="00A41E48" w:rsidRDefault="009A5891" w:rsidP="00AE420D">
            <w:pPr>
              <w:widowControl w:val="0"/>
              <w:rPr>
                <w:rFonts w:ascii="Lato" w:hAnsi="Lato"/>
                <w:lang w:val="uk-UA"/>
              </w:rPr>
            </w:pPr>
            <w:hyperlink r:id="rId11">
              <w:r w:rsidR="00AE420D" w:rsidRPr="00A41E48">
                <w:rPr>
                  <w:rStyle w:val="Hipercze"/>
                  <w:rFonts w:ascii="Lato" w:hAnsi="Lato" w:cs="Lato;Arial"/>
                  <w:lang w:val="uk-UA"/>
                </w:rPr>
                <w:t xml:space="preserve">Онлайн-запис </w:t>
              </w:r>
              <w:r w:rsidR="00BA5DD4" w:rsidRPr="00A41E48">
                <w:rPr>
                  <w:rStyle w:val="Hipercze"/>
                  <w:rFonts w:ascii="Lato" w:hAnsi="Lato" w:cs="Lato;Arial"/>
                  <w:lang w:val="uk-UA"/>
                </w:rPr>
                <w:t>(um.krakow.pl)</w:t>
              </w:r>
            </w:hyperlink>
          </w:p>
        </w:tc>
      </w:tr>
      <w:tr w:rsidR="00A73C2C" w:rsidRPr="00A41E48" w14:paraId="672126FB" w14:textId="77777777">
        <w:tc>
          <w:tcPr>
            <w:tcW w:w="2688" w:type="dxa"/>
            <w:tcBorders>
              <w:top w:val="single" w:sz="4" w:space="0" w:color="000000"/>
              <w:left w:val="single" w:sz="4" w:space="0" w:color="000000"/>
              <w:bottom w:val="single" w:sz="4" w:space="0" w:color="000000"/>
              <w:right w:val="single" w:sz="4" w:space="0" w:color="000000"/>
            </w:tcBorders>
          </w:tcPr>
          <w:p w14:paraId="21204A5E" w14:textId="77777777" w:rsidR="00A73C2C" w:rsidRPr="00A41E48" w:rsidRDefault="00AE420D">
            <w:pPr>
              <w:pStyle w:val="P68B1DB1-Normal14"/>
              <w:widowControl w:val="0"/>
              <w:rPr>
                <w:rFonts w:ascii="Lato" w:hAnsi="Lato"/>
                <w:lang w:val="uk-UA"/>
              </w:rPr>
            </w:pPr>
            <w:r w:rsidRPr="00A41E48">
              <w:rPr>
                <w:rFonts w:ascii="Lato" w:hAnsi="Lato"/>
              </w:rPr>
              <w:t>III</w:t>
            </w:r>
            <w:r w:rsidRPr="00A41E48">
              <w:rPr>
                <w:rFonts w:ascii="Lato" w:hAnsi="Lato"/>
                <w:lang w:val="ru-RU"/>
              </w:rPr>
              <w:t xml:space="preserve"> </w:t>
            </w:r>
            <w:r w:rsidRPr="00A41E48">
              <w:rPr>
                <w:rFonts w:ascii="Lato" w:hAnsi="Lato"/>
                <w:lang w:val="uk-UA"/>
              </w:rPr>
              <w:t>відділ реєстрації актів цивільного стану</w:t>
            </w:r>
          </w:p>
        </w:tc>
        <w:tc>
          <w:tcPr>
            <w:tcW w:w="3544" w:type="dxa"/>
            <w:tcBorders>
              <w:top w:val="single" w:sz="4" w:space="0" w:color="000000"/>
              <w:left w:val="single" w:sz="4" w:space="0" w:color="000000"/>
              <w:bottom w:val="single" w:sz="4" w:space="0" w:color="000000"/>
              <w:right w:val="single" w:sz="4" w:space="0" w:color="000000"/>
            </w:tcBorders>
          </w:tcPr>
          <w:p w14:paraId="6ED1CE17" w14:textId="77777777" w:rsidR="00A73C2C" w:rsidRPr="00A41E48" w:rsidRDefault="00BA5DD4">
            <w:pPr>
              <w:pStyle w:val="P68B1DB1-Normal14"/>
              <w:widowControl w:val="0"/>
              <w:rPr>
                <w:rFonts w:ascii="Lato" w:hAnsi="Lato"/>
                <w:lang w:val="uk-UA"/>
              </w:rPr>
            </w:pPr>
            <w:r w:rsidRPr="00A41E48">
              <w:rPr>
                <w:rFonts w:ascii="Lato" w:hAnsi="Lato"/>
                <w:lang w:val="uk-UA"/>
              </w:rPr>
              <w:t>ос. Згоди, 2, поверх 4</w:t>
            </w:r>
          </w:p>
          <w:p w14:paraId="01DC2F50" w14:textId="77777777" w:rsidR="00A73C2C" w:rsidRPr="00A41E48" w:rsidRDefault="00BA5DD4">
            <w:pPr>
              <w:pStyle w:val="P68B1DB1-Normal14"/>
              <w:widowControl w:val="0"/>
              <w:rPr>
                <w:rFonts w:ascii="Lato" w:hAnsi="Lato"/>
                <w:lang w:val="uk-UA"/>
              </w:rPr>
            </w:pPr>
            <w:r w:rsidRPr="00A41E48">
              <w:rPr>
                <w:rFonts w:ascii="Lato" w:hAnsi="Lato"/>
                <w:lang w:val="uk-UA"/>
              </w:rPr>
              <w:t>31-949 Краків</w:t>
            </w:r>
          </w:p>
          <w:p w14:paraId="770FB35A" w14:textId="77777777" w:rsidR="00A73C2C" w:rsidRPr="00A41E48" w:rsidRDefault="00A73C2C">
            <w:pPr>
              <w:widowControl w:val="0"/>
              <w:rPr>
                <w:rFonts w:ascii="Lato" w:eastAsia="Lato;Arial" w:hAnsi="Lato" w:cs="Lato;Arial"/>
                <w:lang w:val="uk-UA"/>
              </w:rPr>
            </w:pPr>
          </w:p>
        </w:tc>
        <w:tc>
          <w:tcPr>
            <w:tcW w:w="1701" w:type="dxa"/>
            <w:tcBorders>
              <w:top w:val="single" w:sz="4" w:space="0" w:color="000000"/>
              <w:left w:val="single" w:sz="4" w:space="0" w:color="000000"/>
              <w:bottom w:val="single" w:sz="4" w:space="0" w:color="000000"/>
              <w:right w:val="single" w:sz="4" w:space="0" w:color="000000"/>
            </w:tcBorders>
          </w:tcPr>
          <w:p w14:paraId="306072BE" w14:textId="77777777" w:rsidR="00A73C2C" w:rsidRPr="00A41E48" w:rsidRDefault="00BA5DD4">
            <w:pPr>
              <w:pStyle w:val="P68B1DB1-Normal14"/>
              <w:widowControl w:val="0"/>
              <w:rPr>
                <w:rFonts w:ascii="Lato" w:hAnsi="Lato"/>
                <w:lang w:val="uk-UA"/>
              </w:rPr>
            </w:pPr>
            <w:r w:rsidRPr="00A41E48">
              <w:rPr>
                <w:rFonts w:ascii="Lato" w:hAnsi="Lato"/>
                <w:lang w:val="uk-UA"/>
              </w:rPr>
              <w:t>12 616 55 12 12 616 55 13</w:t>
            </w:r>
          </w:p>
        </w:tc>
        <w:tc>
          <w:tcPr>
            <w:tcW w:w="2268" w:type="dxa"/>
            <w:tcBorders>
              <w:top w:val="single" w:sz="4" w:space="0" w:color="000000"/>
              <w:left w:val="single" w:sz="4" w:space="0" w:color="000000"/>
              <w:bottom w:val="single" w:sz="4" w:space="0" w:color="000000"/>
              <w:right w:val="single" w:sz="4" w:space="0" w:color="000000"/>
            </w:tcBorders>
          </w:tcPr>
          <w:p w14:paraId="7F1EB4EB" w14:textId="77777777" w:rsidR="00A73C2C" w:rsidRPr="00A41E48" w:rsidRDefault="00BA5DD4">
            <w:pPr>
              <w:pStyle w:val="P68B1DB1-Normal2"/>
              <w:widowControl w:val="0"/>
              <w:rPr>
                <w:rFonts w:ascii="Lato" w:hAnsi="Lato"/>
                <w:lang w:val="uk-UA"/>
              </w:rPr>
            </w:pPr>
            <w:r w:rsidRPr="00A41E48">
              <w:rPr>
                <w:rFonts w:ascii="Lato" w:hAnsi="Lato"/>
                <w:lang w:val="uk-UA"/>
              </w:rPr>
              <w:t>Пн-Пт: 7:40-18:00</w:t>
            </w:r>
          </w:p>
        </w:tc>
        <w:tc>
          <w:tcPr>
            <w:tcW w:w="2694" w:type="dxa"/>
            <w:tcBorders>
              <w:top w:val="single" w:sz="4" w:space="0" w:color="000000"/>
              <w:left w:val="single" w:sz="4" w:space="0" w:color="000000"/>
              <w:bottom w:val="single" w:sz="4" w:space="0" w:color="000000"/>
              <w:right w:val="single" w:sz="4" w:space="0" w:color="000000"/>
            </w:tcBorders>
          </w:tcPr>
          <w:p w14:paraId="580F89AA" w14:textId="77777777" w:rsidR="00A73C2C" w:rsidRPr="00A41E48" w:rsidRDefault="009A5891" w:rsidP="00AE420D">
            <w:pPr>
              <w:widowControl w:val="0"/>
              <w:rPr>
                <w:rFonts w:ascii="Lato" w:hAnsi="Lato"/>
                <w:lang w:val="uk-UA"/>
              </w:rPr>
            </w:pPr>
            <w:hyperlink r:id="rId12">
              <w:r w:rsidR="00AE420D" w:rsidRPr="00A41E48">
                <w:rPr>
                  <w:rStyle w:val="Hipercze"/>
                  <w:rFonts w:ascii="Lato" w:eastAsia="Lato;Arial" w:hAnsi="Lato" w:cs="Lato;Arial"/>
                  <w:lang w:val="uk-UA"/>
                </w:rPr>
                <w:t xml:space="preserve">Онлайн-запис </w:t>
              </w:r>
              <w:r w:rsidR="00BA5DD4" w:rsidRPr="00A41E48">
                <w:rPr>
                  <w:rStyle w:val="Hipercze"/>
                  <w:rFonts w:ascii="Lato" w:eastAsia="Lato;Arial" w:hAnsi="Lato" w:cs="Lato;Arial"/>
                  <w:lang w:val="uk-UA"/>
                </w:rPr>
                <w:t>(um.krakow.pl)</w:t>
              </w:r>
            </w:hyperlink>
          </w:p>
        </w:tc>
      </w:tr>
      <w:tr w:rsidR="00A73C2C" w:rsidRPr="00A41E48" w14:paraId="7EB01E98" w14:textId="77777777">
        <w:tc>
          <w:tcPr>
            <w:tcW w:w="2688" w:type="dxa"/>
            <w:tcBorders>
              <w:top w:val="single" w:sz="4" w:space="0" w:color="000000"/>
              <w:left w:val="single" w:sz="4" w:space="0" w:color="000000"/>
              <w:bottom w:val="single" w:sz="4" w:space="0" w:color="000000"/>
              <w:right w:val="single" w:sz="4" w:space="0" w:color="000000"/>
            </w:tcBorders>
          </w:tcPr>
          <w:p w14:paraId="7DE15E6B" w14:textId="77777777" w:rsidR="00A73C2C" w:rsidRPr="00A41E48" w:rsidRDefault="00BA5DD4">
            <w:pPr>
              <w:pStyle w:val="P68B1DB1-Normal14"/>
              <w:widowControl w:val="0"/>
              <w:rPr>
                <w:rFonts w:ascii="Lato" w:hAnsi="Lato"/>
                <w:lang w:val="uk-UA"/>
              </w:rPr>
            </w:pPr>
            <w:r w:rsidRPr="00A41E48">
              <w:rPr>
                <w:rFonts w:ascii="Lato" w:hAnsi="Lato"/>
                <w:lang w:val="uk-UA"/>
              </w:rPr>
              <w:t xml:space="preserve">Реєстраційний журнал </w:t>
            </w:r>
          </w:p>
          <w:p w14:paraId="49F03D03" w14:textId="77777777" w:rsidR="00A73C2C" w:rsidRPr="00A41E48" w:rsidRDefault="00BA5DD4">
            <w:pPr>
              <w:pStyle w:val="P68B1DB1-Normal14"/>
              <w:widowControl w:val="0"/>
              <w:rPr>
                <w:rFonts w:ascii="Lato" w:hAnsi="Lato"/>
                <w:lang w:val="uk-UA"/>
              </w:rPr>
            </w:pPr>
            <w:r w:rsidRPr="00A41E48">
              <w:rPr>
                <w:rFonts w:ascii="Lato" w:hAnsi="Lato"/>
                <w:lang w:val="uk-UA"/>
              </w:rPr>
              <w:t xml:space="preserve">(особисто) або поштою </w:t>
            </w:r>
          </w:p>
        </w:tc>
        <w:tc>
          <w:tcPr>
            <w:tcW w:w="3544" w:type="dxa"/>
            <w:tcBorders>
              <w:top w:val="single" w:sz="4" w:space="0" w:color="000000"/>
              <w:left w:val="single" w:sz="4" w:space="0" w:color="000000"/>
              <w:bottom w:val="single" w:sz="4" w:space="0" w:color="000000"/>
              <w:right w:val="single" w:sz="4" w:space="0" w:color="000000"/>
            </w:tcBorders>
          </w:tcPr>
          <w:p w14:paraId="20616599" w14:textId="77777777" w:rsidR="00A73C2C" w:rsidRPr="00A41E48" w:rsidRDefault="00AE420D">
            <w:pPr>
              <w:pStyle w:val="P68B1DB1-Normal14"/>
              <w:widowControl w:val="0"/>
              <w:rPr>
                <w:rFonts w:ascii="Lato" w:hAnsi="Lato"/>
                <w:lang w:val="uk-UA"/>
              </w:rPr>
            </w:pPr>
            <w:r w:rsidRPr="00A41E48">
              <w:rPr>
                <w:rFonts w:ascii="Lato" w:hAnsi="Lato"/>
                <w:lang w:val="uk-UA"/>
              </w:rPr>
              <w:t>вул. Любельс</w:t>
            </w:r>
            <w:r w:rsidR="00BA5DD4" w:rsidRPr="00A41E48">
              <w:rPr>
                <w:rFonts w:ascii="Lato" w:hAnsi="Lato"/>
                <w:lang w:val="uk-UA"/>
              </w:rPr>
              <w:t>ка, 27</w:t>
            </w:r>
          </w:p>
          <w:p w14:paraId="53835953" w14:textId="77777777" w:rsidR="00A73C2C" w:rsidRPr="00A41E48" w:rsidRDefault="00BA5DD4">
            <w:pPr>
              <w:pStyle w:val="P68B1DB1-Normal14"/>
              <w:widowControl w:val="0"/>
              <w:rPr>
                <w:rFonts w:ascii="Lato" w:hAnsi="Lato"/>
                <w:lang w:val="uk-UA"/>
              </w:rPr>
            </w:pPr>
            <w:r w:rsidRPr="00A41E48">
              <w:rPr>
                <w:rFonts w:ascii="Lato" w:hAnsi="Lato"/>
                <w:lang w:val="uk-UA"/>
              </w:rPr>
              <w:t>30-003 Краків</w:t>
            </w:r>
          </w:p>
        </w:tc>
        <w:tc>
          <w:tcPr>
            <w:tcW w:w="1701" w:type="dxa"/>
            <w:tcBorders>
              <w:top w:val="single" w:sz="4" w:space="0" w:color="000000"/>
              <w:left w:val="single" w:sz="4" w:space="0" w:color="000000"/>
              <w:bottom w:val="single" w:sz="4" w:space="0" w:color="000000"/>
              <w:right w:val="single" w:sz="4" w:space="0" w:color="000000"/>
            </w:tcBorders>
          </w:tcPr>
          <w:p w14:paraId="7106AE93" w14:textId="77777777" w:rsidR="00A73C2C" w:rsidRPr="00A41E48" w:rsidRDefault="00BA5DD4">
            <w:pPr>
              <w:pStyle w:val="P68B1DB1-Normal14"/>
              <w:widowControl w:val="0"/>
              <w:rPr>
                <w:rFonts w:ascii="Lato" w:hAnsi="Lato"/>
                <w:lang w:val="uk-UA"/>
              </w:rPr>
            </w:pPr>
            <w:r w:rsidRPr="00A41E48">
              <w:rPr>
                <w:rFonts w:ascii="Lato" w:hAnsi="Lato"/>
                <w:lang w:val="uk-UA"/>
              </w:rPr>
              <w:t>12 616 55 12 12 616 55 13</w:t>
            </w:r>
          </w:p>
        </w:tc>
        <w:tc>
          <w:tcPr>
            <w:tcW w:w="2268" w:type="dxa"/>
            <w:tcBorders>
              <w:top w:val="single" w:sz="4" w:space="0" w:color="000000"/>
              <w:left w:val="single" w:sz="4" w:space="0" w:color="000000"/>
              <w:bottom w:val="single" w:sz="4" w:space="0" w:color="000000"/>
              <w:right w:val="single" w:sz="4" w:space="0" w:color="000000"/>
            </w:tcBorders>
          </w:tcPr>
          <w:p w14:paraId="28642D0C" w14:textId="77777777" w:rsidR="00A73C2C" w:rsidRPr="00A41E48" w:rsidRDefault="00BA5DD4">
            <w:pPr>
              <w:pStyle w:val="P68B1DB1-Normal2"/>
              <w:widowControl w:val="0"/>
              <w:rPr>
                <w:rFonts w:ascii="Lato" w:hAnsi="Lato"/>
                <w:lang w:val="uk-UA"/>
              </w:rPr>
            </w:pPr>
            <w:r w:rsidRPr="00A41E48">
              <w:rPr>
                <w:rFonts w:ascii="Lato" w:hAnsi="Lato"/>
                <w:lang w:val="uk-UA"/>
              </w:rPr>
              <w:t xml:space="preserve">Пн-Пт: 7.40-15.20 або </w:t>
            </w:r>
          </w:p>
          <w:p w14:paraId="2620F1B7" w14:textId="77777777" w:rsidR="00A73C2C" w:rsidRPr="00A41E48" w:rsidRDefault="00BA5DD4">
            <w:pPr>
              <w:pStyle w:val="P68B1DB1-Normal2"/>
              <w:widowControl w:val="0"/>
              <w:rPr>
                <w:rFonts w:ascii="Lato" w:hAnsi="Lato"/>
                <w:lang w:val="uk-UA"/>
              </w:rPr>
            </w:pPr>
            <w:r w:rsidRPr="00A41E48">
              <w:rPr>
                <w:rFonts w:ascii="Lato" w:hAnsi="Lato"/>
                <w:lang w:val="uk-UA"/>
              </w:rPr>
              <w:t>поштою</w:t>
            </w:r>
          </w:p>
        </w:tc>
        <w:tc>
          <w:tcPr>
            <w:tcW w:w="2694" w:type="dxa"/>
            <w:tcBorders>
              <w:top w:val="single" w:sz="4" w:space="0" w:color="000000"/>
              <w:left w:val="single" w:sz="4" w:space="0" w:color="000000"/>
              <w:bottom w:val="single" w:sz="4" w:space="0" w:color="000000"/>
              <w:right w:val="single" w:sz="4" w:space="0" w:color="000000"/>
            </w:tcBorders>
          </w:tcPr>
          <w:p w14:paraId="58E5B07A" w14:textId="77777777" w:rsidR="00A73C2C" w:rsidRPr="00A41E48" w:rsidRDefault="00BA5DD4">
            <w:pPr>
              <w:pStyle w:val="P68B1DB1-Normal16"/>
              <w:widowControl w:val="0"/>
              <w:rPr>
                <w:rFonts w:ascii="Lato" w:hAnsi="Lato"/>
                <w:lang w:val="uk-UA"/>
              </w:rPr>
            </w:pPr>
            <w:r w:rsidRPr="00A41E48">
              <w:rPr>
                <w:rFonts w:ascii="Lato" w:hAnsi="Lato"/>
                <w:lang w:val="uk-UA"/>
              </w:rPr>
              <w:t>Відсутні</w:t>
            </w:r>
          </w:p>
        </w:tc>
      </w:tr>
      <w:tr w:rsidR="00A73C2C" w:rsidRPr="00A41E48" w14:paraId="65A67301" w14:textId="77777777">
        <w:tc>
          <w:tcPr>
            <w:tcW w:w="2688" w:type="dxa"/>
            <w:tcBorders>
              <w:top w:val="single" w:sz="4" w:space="0" w:color="000000"/>
              <w:left w:val="single" w:sz="4" w:space="0" w:color="000000"/>
              <w:bottom w:val="single" w:sz="4" w:space="0" w:color="000000"/>
              <w:right w:val="single" w:sz="4" w:space="0" w:color="000000"/>
            </w:tcBorders>
          </w:tcPr>
          <w:p w14:paraId="4592AB19" w14:textId="77777777" w:rsidR="00A73C2C" w:rsidRPr="00A41E48" w:rsidRDefault="00BA5DD4">
            <w:pPr>
              <w:pStyle w:val="P68B1DB1-Normal11"/>
              <w:widowControl w:val="0"/>
              <w:rPr>
                <w:rFonts w:ascii="Lato" w:hAnsi="Lato"/>
                <w:lang w:val="uk-UA"/>
              </w:rPr>
            </w:pPr>
            <w:r w:rsidRPr="00A41E48">
              <w:rPr>
                <w:rFonts w:ascii="Lato" w:hAnsi="Lato"/>
                <w:lang w:val="uk-UA"/>
              </w:rPr>
              <w:t>Канцелярія магістрату</w:t>
            </w:r>
          </w:p>
        </w:tc>
        <w:tc>
          <w:tcPr>
            <w:tcW w:w="3544" w:type="dxa"/>
            <w:tcBorders>
              <w:top w:val="single" w:sz="4" w:space="0" w:color="000000"/>
              <w:left w:val="single" w:sz="4" w:space="0" w:color="000000"/>
              <w:bottom w:val="single" w:sz="4" w:space="0" w:color="000000"/>
              <w:right w:val="single" w:sz="4" w:space="0" w:color="000000"/>
            </w:tcBorders>
          </w:tcPr>
          <w:p w14:paraId="26BABDEB" w14:textId="77777777" w:rsidR="00A73C2C" w:rsidRPr="00A41E48" w:rsidRDefault="00BA5DD4">
            <w:pPr>
              <w:pStyle w:val="P68B1DB1-Normal14"/>
              <w:widowControl w:val="0"/>
              <w:rPr>
                <w:rFonts w:ascii="Lato" w:hAnsi="Lato"/>
                <w:lang w:val="uk-UA"/>
              </w:rPr>
            </w:pPr>
            <w:r w:rsidRPr="00A41E48">
              <w:rPr>
                <w:rFonts w:ascii="Lato" w:hAnsi="Lato"/>
                <w:lang w:val="uk-UA"/>
              </w:rPr>
              <w:t>пл. Вшисткіх Свєнтих, 3-4</w:t>
            </w:r>
          </w:p>
          <w:p w14:paraId="6514A00F" w14:textId="77777777" w:rsidR="00A73C2C" w:rsidRPr="00A41E48" w:rsidRDefault="00BA5DD4">
            <w:pPr>
              <w:pStyle w:val="P68B1DB1-Normal14"/>
              <w:widowControl w:val="0"/>
              <w:rPr>
                <w:rFonts w:ascii="Lato" w:hAnsi="Lato"/>
                <w:lang w:val="uk-UA"/>
              </w:rPr>
            </w:pPr>
            <w:r w:rsidRPr="00A41E48">
              <w:rPr>
                <w:rFonts w:ascii="Lato" w:hAnsi="Lato"/>
                <w:lang w:val="uk-UA"/>
              </w:rPr>
              <w:t>31-004, Краків</w:t>
            </w:r>
          </w:p>
        </w:tc>
        <w:tc>
          <w:tcPr>
            <w:tcW w:w="1701" w:type="dxa"/>
            <w:tcBorders>
              <w:top w:val="single" w:sz="4" w:space="0" w:color="000000"/>
              <w:left w:val="single" w:sz="4" w:space="0" w:color="000000"/>
              <w:bottom w:val="single" w:sz="4" w:space="0" w:color="000000"/>
              <w:right w:val="single" w:sz="4" w:space="0" w:color="000000"/>
            </w:tcBorders>
          </w:tcPr>
          <w:p w14:paraId="634D486C" w14:textId="77777777" w:rsidR="00A73C2C" w:rsidRPr="00A41E48" w:rsidRDefault="00BA5DD4">
            <w:pPr>
              <w:pStyle w:val="P68B1DB1-Normal14"/>
              <w:widowControl w:val="0"/>
              <w:rPr>
                <w:rFonts w:ascii="Lato" w:hAnsi="Lato"/>
                <w:lang w:val="uk-UA"/>
              </w:rPr>
            </w:pPr>
            <w:r w:rsidRPr="00A41E48">
              <w:rPr>
                <w:rFonts w:ascii="Lato" w:hAnsi="Lato"/>
                <w:lang w:val="uk-UA"/>
              </w:rPr>
              <w:t>12 616 55 12 12 616 55 13</w:t>
            </w:r>
          </w:p>
        </w:tc>
        <w:tc>
          <w:tcPr>
            <w:tcW w:w="2268" w:type="dxa"/>
            <w:tcBorders>
              <w:top w:val="single" w:sz="4" w:space="0" w:color="000000"/>
              <w:left w:val="single" w:sz="4" w:space="0" w:color="000000"/>
              <w:bottom w:val="single" w:sz="4" w:space="0" w:color="000000"/>
              <w:right w:val="single" w:sz="4" w:space="0" w:color="000000"/>
            </w:tcBorders>
          </w:tcPr>
          <w:p w14:paraId="26E0436F" w14:textId="77777777" w:rsidR="00A73C2C" w:rsidRPr="00A41E48" w:rsidRDefault="00BA5DD4">
            <w:pPr>
              <w:pStyle w:val="P68B1DB1-Normal2"/>
              <w:widowControl w:val="0"/>
              <w:rPr>
                <w:rFonts w:ascii="Lato" w:hAnsi="Lato"/>
                <w:lang w:val="uk-UA"/>
              </w:rPr>
            </w:pPr>
            <w:r w:rsidRPr="00A41E48">
              <w:rPr>
                <w:rFonts w:ascii="Lato" w:hAnsi="Lato"/>
                <w:lang w:val="uk-UA"/>
              </w:rPr>
              <w:t>Пн-Пт: 7:30-15:30</w:t>
            </w:r>
          </w:p>
        </w:tc>
        <w:tc>
          <w:tcPr>
            <w:tcW w:w="2694" w:type="dxa"/>
            <w:tcBorders>
              <w:top w:val="single" w:sz="4" w:space="0" w:color="000000"/>
              <w:left w:val="single" w:sz="4" w:space="0" w:color="000000"/>
              <w:bottom w:val="single" w:sz="4" w:space="0" w:color="000000"/>
              <w:right w:val="single" w:sz="4" w:space="0" w:color="000000"/>
            </w:tcBorders>
          </w:tcPr>
          <w:p w14:paraId="0487B7E5" w14:textId="77777777" w:rsidR="00A73C2C" w:rsidRPr="00A41E48" w:rsidRDefault="00BA5DD4">
            <w:pPr>
              <w:pStyle w:val="P68B1DB1-Normal16"/>
              <w:widowControl w:val="0"/>
              <w:rPr>
                <w:rFonts w:ascii="Lato" w:hAnsi="Lato"/>
                <w:lang w:val="uk-UA"/>
              </w:rPr>
            </w:pPr>
            <w:r w:rsidRPr="00A41E48">
              <w:rPr>
                <w:rFonts w:ascii="Lato" w:hAnsi="Lato"/>
                <w:lang w:val="uk-UA"/>
              </w:rPr>
              <w:t>Відсутні</w:t>
            </w:r>
          </w:p>
        </w:tc>
      </w:tr>
    </w:tbl>
    <w:p w14:paraId="3D96CAA6" w14:textId="77777777" w:rsidR="00A73C2C" w:rsidRPr="00A41E48" w:rsidRDefault="00A73C2C">
      <w:pPr>
        <w:rPr>
          <w:rFonts w:ascii="Lato" w:hAnsi="Lato"/>
        </w:rPr>
        <w:sectPr w:rsidR="00A73C2C" w:rsidRPr="00A41E48">
          <w:pgSz w:w="16838" w:h="11906" w:orient="landscape"/>
          <w:pgMar w:top="1417" w:right="1417" w:bottom="1417" w:left="1417" w:header="0" w:footer="0" w:gutter="0"/>
          <w:cols w:space="720"/>
          <w:formProt w:val="0"/>
          <w:docGrid w:linePitch="360"/>
        </w:sectPr>
      </w:pPr>
    </w:p>
    <w:p w14:paraId="5CE9219D" w14:textId="77777777" w:rsidR="00A73C2C" w:rsidRPr="00A41E48" w:rsidRDefault="00BA5DD4">
      <w:pPr>
        <w:pStyle w:val="P68B1DB1-Normal1"/>
        <w:rPr>
          <w:rFonts w:ascii="Lato" w:hAnsi="Lato"/>
          <w:lang w:val="uk-UA"/>
        </w:rPr>
      </w:pPr>
      <w:r w:rsidRPr="00A41E48">
        <w:rPr>
          <w:rFonts w:ascii="Lato" w:hAnsi="Lato"/>
          <w:lang w:val="uk-UA"/>
        </w:rPr>
        <w:lastRenderedPageBreak/>
        <w:t>7. Наявність електронної послуги</w:t>
      </w:r>
    </w:p>
    <w:p w14:paraId="76BB5FAB" w14:textId="77777777" w:rsidR="00A73C2C" w:rsidRPr="00A41E48" w:rsidRDefault="00BA5DD4">
      <w:pPr>
        <w:pStyle w:val="NormalnyWeb"/>
        <w:shd w:val="clear" w:color="auto" w:fill="FFFFFF"/>
        <w:spacing w:before="0" w:after="0"/>
        <w:jc w:val="both"/>
        <w:rPr>
          <w:rFonts w:ascii="Lato" w:hAnsi="Lato"/>
          <w:lang w:val="uk-UA"/>
        </w:rPr>
      </w:pPr>
      <w:r w:rsidRPr="00A41E48">
        <w:rPr>
          <w:rFonts w:ascii="Lato" w:eastAsia="Lato;Arial" w:hAnsi="Lato" w:cs="Lato;Arial"/>
          <w:color w:val="212529"/>
          <w:lang w:val="uk-UA"/>
        </w:rPr>
        <w:t xml:space="preserve">1. Послуга надається тільки у традиційній формі. </w:t>
      </w:r>
    </w:p>
    <w:p w14:paraId="0D5228F2" w14:textId="77777777" w:rsidR="00A73C2C" w:rsidRPr="00A41E48" w:rsidRDefault="00A73C2C">
      <w:pPr>
        <w:pStyle w:val="NormalnyWeb"/>
        <w:shd w:val="clear" w:color="auto" w:fill="FFFFFF"/>
        <w:spacing w:before="0" w:after="0"/>
        <w:jc w:val="both"/>
        <w:rPr>
          <w:rStyle w:val="Pogrubienie"/>
          <w:rFonts w:ascii="Lato" w:eastAsia="Lato;Arial" w:hAnsi="Lato" w:cs="Lato;Arial"/>
          <w:b w:val="0"/>
          <w:color w:val="212529"/>
          <w:lang w:val="uk-UA"/>
        </w:rPr>
      </w:pPr>
    </w:p>
    <w:p w14:paraId="23F98F47" w14:textId="77777777" w:rsidR="00A73C2C" w:rsidRPr="00A41E48" w:rsidRDefault="00A73C2C">
      <w:pPr>
        <w:rPr>
          <w:rStyle w:val="Pogrubienie"/>
          <w:rFonts w:ascii="Lato" w:eastAsia="Lato;Arial" w:hAnsi="Lato" w:cs="Lato;Arial"/>
          <w:b w:val="0"/>
          <w:color w:val="212529"/>
          <w:sz w:val="28"/>
          <w:lang w:val="uk-UA"/>
        </w:rPr>
      </w:pPr>
    </w:p>
    <w:p w14:paraId="37FA5595" w14:textId="77777777" w:rsidR="00A73C2C" w:rsidRPr="00A41E48" w:rsidRDefault="00BA5DD4">
      <w:pPr>
        <w:pStyle w:val="P68B1DB1-NormalWeb17"/>
        <w:shd w:val="clear" w:color="auto" w:fill="FFFFFF"/>
        <w:spacing w:before="0" w:after="0"/>
        <w:rPr>
          <w:rFonts w:ascii="Lato" w:hAnsi="Lato"/>
          <w:lang w:val="uk-UA"/>
        </w:rPr>
      </w:pPr>
      <w:r w:rsidRPr="00A41E48">
        <w:rPr>
          <w:rFonts w:ascii="Lato" w:hAnsi="Lato"/>
          <w:lang w:val="uk-UA"/>
        </w:rPr>
        <w:t>8. Допустима форма електронного підпису</w:t>
      </w:r>
    </w:p>
    <w:p w14:paraId="19B21736" w14:textId="77777777" w:rsidR="00A73C2C" w:rsidRPr="00A41E48" w:rsidRDefault="00BA5DD4">
      <w:pPr>
        <w:pStyle w:val="P68B1DB1-NormalWeb18"/>
        <w:shd w:val="clear" w:color="auto" w:fill="FFFFFF"/>
        <w:spacing w:before="0" w:after="0"/>
        <w:rPr>
          <w:rFonts w:ascii="Lato" w:hAnsi="Lato"/>
          <w:lang w:val="uk-UA"/>
        </w:rPr>
      </w:pPr>
      <w:r w:rsidRPr="00A41E48">
        <w:rPr>
          <w:rFonts w:ascii="Lato" w:hAnsi="Lato"/>
          <w:lang w:val="uk-UA"/>
        </w:rPr>
        <w:t>Відсутня.</w:t>
      </w:r>
    </w:p>
    <w:p w14:paraId="6031438A" w14:textId="77777777" w:rsidR="00A73C2C" w:rsidRPr="00A41E48" w:rsidRDefault="00A73C2C">
      <w:pPr>
        <w:pStyle w:val="NormalnyWeb"/>
        <w:shd w:val="clear" w:color="auto" w:fill="FFFFFF"/>
        <w:spacing w:before="0" w:after="0"/>
        <w:rPr>
          <w:rFonts w:ascii="Lato" w:eastAsia="Lato;Arial" w:hAnsi="Lato" w:cs="Lato;Arial"/>
          <w:b/>
          <w:sz w:val="28"/>
          <w:lang w:val="uk-UA"/>
        </w:rPr>
      </w:pPr>
    </w:p>
    <w:p w14:paraId="5CF8E590" w14:textId="77777777" w:rsidR="00A73C2C" w:rsidRPr="00A41E48" w:rsidRDefault="00BA5DD4">
      <w:pPr>
        <w:pStyle w:val="P68B1DB1-NormalWeb17"/>
        <w:shd w:val="clear" w:color="auto" w:fill="FFFFFF"/>
        <w:spacing w:before="0" w:after="0"/>
        <w:rPr>
          <w:rFonts w:ascii="Lato" w:hAnsi="Lato"/>
          <w:lang w:val="uk-UA"/>
        </w:rPr>
      </w:pPr>
      <w:r w:rsidRPr="00A41E48">
        <w:rPr>
          <w:rFonts w:ascii="Lato" w:hAnsi="Lato"/>
          <w:lang w:val="uk-UA"/>
        </w:rPr>
        <w:t>9. Необхідний рівень автентифікації</w:t>
      </w:r>
    </w:p>
    <w:p w14:paraId="538BBCBF" w14:textId="77777777" w:rsidR="00A73C2C" w:rsidRPr="00A41E48" w:rsidRDefault="00BA5DD4">
      <w:pPr>
        <w:pStyle w:val="P68B1DB1-NormalWeb18"/>
        <w:shd w:val="clear" w:color="auto" w:fill="FFFFFF"/>
        <w:spacing w:before="0" w:after="0"/>
        <w:rPr>
          <w:rFonts w:ascii="Lato" w:hAnsi="Lato"/>
          <w:lang w:val="uk-UA"/>
        </w:rPr>
      </w:pPr>
      <w:r w:rsidRPr="00A41E48">
        <w:rPr>
          <w:rFonts w:ascii="Lato" w:hAnsi="Lato"/>
          <w:lang w:val="uk-UA"/>
        </w:rPr>
        <w:t>Відсутній.</w:t>
      </w:r>
    </w:p>
    <w:p w14:paraId="32D4D9C2" w14:textId="77777777" w:rsidR="00A73C2C" w:rsidRPr="00A41E48" w:rsidRDefault="00A73C2C">
      <w:pPr>
        <w:pStyle w:val="NormalnyWeb"/>
        <w:shd w:val="clear" w:color="auto" w:fill="FFFFFF"/>
        <w:spacing w:before="0" w:after="0"/>
        <w:rPr>
          <w:rFonts w:ascii="Lato" w:eastAsia="Lato;Arial" w:hAnsi="Lato" w:cs="Lato;Arial"/>
          <w:b/>
          <w:sz w:val="28"/>
          <w:lang w:val="uk-UA"/>
        </w:rPr>
      </w:pPr>
    </w:p>
    <w:p w14:paraId="2AB2B04F" w14:textId="77777777" w:rsidR="00A73C2C" w:rsidRPr="00A41E48" w:rsidRDefault="00BA5DD4">
      <w:pPr>
        <w:pStyle w:val="P68B1DB1-NormalWeb17"/>
        <w:shd w:val="clear" w:color="auto" w:fill="FFFFFF"/>
        <w:spacing w:before="0" w:after="0"/>
        <w:rPr>
          <w:rFonts w:ascii="Lato" w:hAnsi="Lato"/>
          <w:lang w:val="uk-UA"/>
        </w:rPr>
      </w:pPr>
      <w:r w:rsidRPr="00A41E48">
        <w:rPr>
          <w:rFonts w:ascii="Lato" w:hAnsi="Lato"/>
          <w:lang w:val="uk-UA"/>
        </w:rPr>
        <w:t>10. Спосіб надання послуги</w:t>
      </w:r>
    </w:p>
    <w:p w14:paraId="24228F75" w14:textId="77777777" w:rsidR="00A73C2C" w:rsidRPr="00A41E48" w:rsidRDefault="00BA5DD4">
      <w:pPr>
        <w:pStyle w:val="P68B1DB1-Normal8"/>
        <w:shd w:val="clear" w:color="auto" w:fill="FFFFFF"/>
        <w:jc w:val="both"/>
        <w:textAlignment w:val="baseline"/>
        <w:rPr>
          <w:rFonts w:ascii="Lato" w:hAnsi="Lato"/>
          <w:lang w:val="uk-UA"/>
        </w:rPr>
      </w:pPr>
      <w:r w:rsidRPr="00A41E48">
        <w:rPr>
          <w:rFonts w:ascii="Lato" w:hAnsi="Lato"/>
          <w:lang w:val="uk-UA"/>
        </w:rPr>
        <w:t xml:space="preserve">1. Після виконання транскрипції ви отримаєте повну копію свідоцтва про цивільний стан. </w:t>
      </w:r>
    </w:p>
    <w:p w14:paraId="5CE63D4A" w14:textId="77777777" w:rsidR="00A73C2C" w:rsidRPr="00A41E48" w:rsidRDefault="00BA5DD4">
      <w:pPr>
        <w:pStyle w:val="NormalnyWeb"/>
        <w:shd w:val="clear" w:color="auto" w:fill="FFFFFF"/>
        <w:spacing w:before="0" w:after="0"/>
        <w:jc w:val="both"/>
        <w:rPr>
          <w:rFonts w:ascii="Lato" w:hAnsi="Lato"/>
          <w:lang w:val="uk-UA"/>
        </w:rPr>
      </w:pPr>
      <w:r w:rsidRPr="00A41E48">
        <w:rPr>
          <w:rFonts w:ascii="Lato" w:hAnsi="Lato" w:cs="Lato;Arial"/>
          <w:color w:val="212529"/>
          <w:lang w:val="uk-UA"/>
        </w:rPr>
        <w:t xml:space="preserve">2. </w:t>
      </w:r>
      <w:r w:rsidR="00AE420D" w:rsidRPr="00A41E48">
        <w:rPr>
          <w:rFonts w:ascii="Lato" w:hAnsi="Lato" w:cs="Open Sans;Arial"/>
          <w:color w:val="1B1B1B"/>
          <w:lang w:val="uk-UA"/>
        </w:rPr>
        <w:t>Начальник Д</w:t>
      </w:r>
      <w:r w:rsidRPr="00A41E48">
        <w:rPr>
          <w:rFonts w:ascii="Lato" w:hAnsi="Lato" w:cs="Open Sans;Arial"/>
          <w:color w:val="1B1B1B"/>
          <w:lang w:val="uk-UA"/>
        </w:rPr>
        <w:t>ЦС може відмовити у виконанні транскрипції, якщо ви подаєте для транскрипції документ, який не є документом цивільного стану, не є офіційним документом, виданим уповноваженим органом, викликає сумніви щодо його автентичності або підтверджує іншу подію, ніж народження (наприклад, підтвердження особистих даних, місця проживання), одруження (наприклад, свідоцтво про розлучення, пам</w:t>
      </w:r>
      <w:r w:rsidR="00AE420D" w:rsidRPr="00A41E48">
        <w:rPr>
          <w:rFonts w:ascii="Lato" w:hAnsi="Lato" w:cs="Open Sans;Arial"/>
          <w:color w:val="1B1B1B"/>
          <w:lang w:val="uk-UA"/>
        </w:rPr>
        <w:t>’</w:t>
      </w:r>
      <w:r w:rsidRPr="00A41E48">
        <w:rPr>
          <w:rFonts w:ascii="Lato" w:hAnsi="Lato" w:cs="Open Sans;Arial"/>
          <w:color w:val="1B1B1B"/>
          <w:lang w:val="uk-UA"/>
        </w:rPr>
        <w:t>ятний документ) або смерть (наприклад, свідоцтво про кремацію) або ви хочете виконати транскрипцію акта про сімейний стан іншої особи, але ви не  підтвердите юридичного чи фактичного інтересу у випадку смерті. Тоді ви отримаєте адміністративне рішення про відмову, яке ви можете оскаржити.</w:t>
      </w:r>
    </w:p>
    <w:p w14:paraId="07CA2C28" w14:textId="77777777" w:rsidR="00A73C2C" w:rsidRPr="00A41E48" w:rsidRDefault="00A73C2C">
      <w:pPr>
        <w:rPr>
          <w:rFonts w:ascii="Lato" w:eastAsia="Lato;Arial" w:hAnsi="Lato" w:cs="Lato;Arial"/>
          <w:b/>
          <w:color w:val="212529"/>
          <w:sz w:val="28"/>
          <w:lang w:val="uk-UA"/>
        </w:rPr>
      </w:pPr>
    </w:p>
    <w:p w14:paraId="720CC010" w14:textId="77777777" w:rsidR="00A73C2C" w:rsidRPr="00A41E48" w:rsidRDefault="00BA5DD4">
      <w:pPr>
        <w:pStyle w:val="P68B1DB1-Normal1"/>
        <w:jc w:val="both"/>
        <w:rPr>
          <w:rFonts w:ascii="Lato" w:hAnsi="Lato"/>
          <w:lang w:val="uk-UA"/>
        </w:rPr>
      </w:pPr>
      <w:r w:rsidRPr="00A41E48">
        <w:rPr>
          <w:rFonts w:ascii="Lato" w:hAnsi="Lato"/>
          <w:lang w:val="uk-UA"/>
        </w:rPr>
        <w:t>11. Додаткова інформація</w:t>
      </w:r>
    </w:p>
    <w:p w14:paraId="6E31153A" w14:textId="77777777" w:rsidR="00A73C2C" w:rsidRPr="00A41E48" w:rsidRDefault="00A73C2C">
      <w:pPr>
        <w:rPr>
          <w:rFonts w:ascii="Lato" w:eastAsia="Lato;Arial" w:hAnsi="Lato" w:cs="Lato;Arial"/>
          <w:b/>
          <w:sz w:val="28"/>
          <w:lang w:val="uk-UA"/>
        </w:rPr>
      </w:pPr>
    </w:p>
    <w:p w14:paraId="6C08562B" w14:textId="77777777" w:rsidR="00A73C2C" w:rsidRPr="00A41E48" w:rsidRDefault="00BA5DD4">
      <w:pPr>
        <w:jc w:val="both"/>
        <w:rPr>
          <w:rFonts w:ascii="Lato" w:hAnsi="Lato"/>
          <w:lang w:val="ru-RU"/>
        </w:rPr>
      </w:pPr>
      <w:r w:rsidRPr="00A41E48">
        <w:rPr>
          <w:rFonts w:ascii="Lato" w:eastAsia="Lato;Arial" w:hAnsi="Lato" w:cs="Lato;Arial"/>
          <w:lang w:val="uk-UA"/>
        </w:rPr>
        <w:t xml:space="preserve">1. У разі транскрипції іноземного свідоцтва про шлюб, у якому відсутні відомості про прізвище, яке ви носите, прізвище чоловіка/дружини, та дітей, які походять з вашого шлюбу, внесіть їх до тексту заяви та підпишіть разом із чоловіком/дружиною. Якщо у вашій справі виступатиме представник, разом із довіреністю надайте йому заяву, підписану вами та вашим чоловіком/дружиною </w:t>
      </w:r>
      <w:hyperlink r:id="rId13">
        <w:r w:rsidRPr="00A41E48">
          <w:rPr>
            <w:rStyle w:val="Hipercze"/>
            <w:rFonts w:ascii="Lato" w:eastAsia="Lato;Arial" w:hAnsi="Lato" w:cs="Lato;Arial"/>
            <w:lang w:val="uk-UA"/>
          </w:rPr>
          <w:t>додаток 2а</w:t>
        </w:r>
      </w:hyperlink>
      <w:r w:rsidRPr="00A41E48">
        <w:rPr>
          <w:rFonts w:ascii="Lato" w:eastAsia="Lato;Arial" w:hAnsi="Lato" w:cs="Lato;Arial"/>
          <w:lang w:val="uk-UA"/>
        </w:rPr>
        <w:t xml:space="preserve">. Представник може вирішити це питання за вас, але не може подати заяви від вашого імені щодо вибору прізвища. </w:t>
      </w:r>
    </w:p>
    <w:p w14:paraId="16DE9274" w14:textId="77777777" w:rsidR="00A73C2C" w:rsidRPr="00A41E48" w:rsidRDefault="00BA5DD4">
      <w:pPr>
        <w:pStyle w:val="P68B1DB1-Normal2"/>
        <w:jc w:val="both"/>
        <w:rPr>
          <w:rFonts w:ascii="Lato" w:hAnsi="Lato"/>
          <w:lang w:val="uk-UA"/>
        </w:rPr>
      </w:pPr>
      <w:r w:rsidRPr="00A41E48">
        <w:rPr>
          <w:rFonts w:ascii="Lato" w:hAnsi="Lato"/>
          <w:lang w:val="uk-UA"/>
        </w:rPr>
        <w:t>2. Для транскрипції разом із заявою необхідно пред</w:t>
      </w:r>
      <w:r w:rsidR="00AE420D" w:rsidRPr="00A41E48">
        <w:rPr>
          <w:rFonts w:ascii="Lato" w:hAnsi="Lato"/>
          <w:lang w:val="uk-UA"/>
        </w:rPr>
        <w:t>’</w:t>
      </w:r>
      <w:r w:rsidRPr="00A41E48">
        <w:rPr>
          <w:rFonts w:ascii="Lato" w:hAnsi="Lato"/>
          <w:lang w:val="uk-UA"/>
        </w:rPr>
        <w:t>явити оригінал іноземного акта або ксерокопію, завірену органом, який видав акт і уповноважений видавати його копії, разом із офіційним перекладом на польську мову. Переклад повинен бути виконаний присяжним перекладачем, внесеним до списку, який веде міністр юстиції, присяжним перекладачем, уповноваженим виконувати переклади в державах-членах Європейського Союзу, Європейської економічної зони (ЄЕЗ), або консулом.</w:t>
      </w:r>
    </w:p>
    <w:p w14:paraId="73A53618" w14:textId="77777777" w:rsidR="00A73C2C" w:rsidRPr="00A41E48" w:rsidRDefault="00BA5DD4">
      <w:pPr>
        <w:pStyle w:val="P68B1DB1-Normal2"/>
        <w:jc w:val="both"/>
        <w:rPr>
          <w:rFonts w:ascii="Lato" w:hAnsi="Lato"/>
          <w:lang w:val="uk-UA"/>
        </w:rPr>
      </w:pPr>
      <w:r w:rsidRPr="00A41E48">
        <w:rPr>
          <w:rFonts w:ascii="Lato" w:hAnsi="Lato"/>
          <w:lang w:val="uk-UA"/>
        </w:rPr>
        <w:t xml:space="preserve">Документами, перекладеними консулом, є також документи, видані іноземною мовою, перекладені на польську мову перекладачем у країні перебування та завірені консулом, а також документи, перекладені з мови, яка рідко використовується, на мову, яку знає консул, а потім перекладені консулом на польську. У державах-членах Європейського Союзу видаються багатомовні стандартні форми (допоміжні переклади), які також можуть бути використані </w:t>
      </w:r>
      <w:r w:rsidRPr="00A41E48">
        <w:rPr>
          <w:rFonts w:ascii="Lato" w:hAnsi="Lato"/>
          <w:lang w:val="uk-UA"/>
        </w:rPr>
        <w:lastRenderedPageBreak/>
        <w:t>для транскрипції як офіційний переклад змісту іноземного документа про цивільний стан на польську мову. Замовити такі переклади можна, подавши заяву про видачу копії свідоцт</w:t>
      </w:r>
      <w:r w:rsidR="00AE420D" w:rsidRPr="00A41E48">
        <w:rPr>
          <w:rFonts w:ascii="Lato" w:hAnsi="Lato"/>
          <w:lang w:val="uk-UA"/>
        </w:rPr>
        <w:t xml:space="preserve">ва про сімейний стан в органах реєстрації цивільного стану </w:t>
      </w:r>
      <w:r w:rsidRPr="00A41E48">
        <w:rPr>
          <w:rFonts w:ascii="Lato" w:hAnsi="Lato"/>
          <w:lang w:val="uk-UA"/>
        </w:rPr>
        <w:t xml:space="preserve">країни-члена Європейського Союзу. Вам не потрібно перекладати копії актових записів цивільного стану, видані на багатомовному бланку, виготовлені відповідно до Віденської конвенції від 8 вересня 1976 року. </w:t>
      </w:r>
    </w:p>
    <w:p w14:paraId="24191B46" w14:textId="77777777" w:rsidR="00A73C2C" w:rsidRPr="00A41E48" w:rsidRDefault="00BA5DD4">
      <w:pPr>
        <w:jc w:val="both"/>
        <w:rPr>
          <w:rFonts w:ascii="Lato" w:hAnsi="Lato"/>
          <w:lang w:val="ru-RU"/>
        </w:rPr>
      </w:pPr>
      <w:r w:rsidRPr="00A41E48">
        <w:rPr>
          <w:rFonts w:ascii="Lato" w:eastAsia="Lato;Arial" w:hAnsi="Lato" w:cs="Lato;Arial"/>
          <w:lang w:val="uk-UA"/>
        </w:rPr>
        <w:t>3. До заяви можна додати довіреність</w:t>
      </w:r>
      <w:r w:rsidR="00AE420D" w:rsidRPr="00A41E48">
        <w:rPr>
          <w:rFonts w:ascii="Lato" w:eastAsia="Lato;Arial" w:hAnsi="Lato" w:cs="Lato;Arial"/>
          <w:lang w:val="uk-UA"/>
        </w:rPr>
        <w:t xml:space="preserve"> — </w:t>
      </w:r>
      <w:r w:rsidRPr="00A41E48">
        <w:rPr>
          <w:rFonts w:ascii="Lato" w:eastAsia="Lato;Arial" w:hAnsi="Lato" w:cs="Lato;Arial"/>
          <w:lang w:val="uk-UA"/>
        </w:rPr>
        <w:t xml:space="preserve">у разі призначення представника для доставки або представника для ведення справи (наприклад, за зразком, який становить </w:t>
      </w:r>
      <w:hyperlink r:id="rId14">
        <w:r w:rsidRPr="00A41E48">
          <w:rPr>
            <w:rStyle w:val="Hipercze"/>
            <w:rFonts w:ascii="Lato" w:eastAsia="Lato;Arial" w:hAnsi="Lato" w:cs="Lato;Arial"/>
            <w:lang w:val="uk-UA"/>
          </w:rPr>
          <w:t>Додаток № 4</w:t>
        </w:r>
      </w:hyperlink>
      <w:r w:rsidRPr="00A41E48">
        <w:rPr>
          <w:rFonts w:ascii="Lato" w:eastAsia="Lato;Arial" w:hAnsi="Lato" w:cs="Lato;Arial"/>
          <w:lang w:val="uk-UA"/>
        </w:rPr>
        <w:t xml:space="preserve"> ). </w:t>
      </w:r>
    </w:p>
    <w:p w14:paraId="72381D46" w14:textId="77777777" w:rsidR="00A73C2C" w:rsidRPr="00A41E48" w:rsidRDefault="00BA5DD4">
      <w:pPr>
        <w:pStyle w:val="P68B1DB1-Normal2"/>
        <w:jc w:val="both"/>
        <w:rPr>
          <w:rFonts w:ascii="Lato" w:hAnsi="Lato"/>
          <w:lang w:val="uk-UA"/>
        </w:rPr>
      </w:pPr>
      <w:r w:rsidRPr="00A41E48">
        <w:rPr>
          <w:rFonts w:ascii="Lato" w:hAnsi="Lato"/>
          <w:lang w:val="uk-UA"/>
        </w:rPr>
        <w:t>4. Вашим представником може бути дієздатна фізична особа. Довіреність повинна бути надана в письмовій формі або подана до протоколу. Ваш представник долучає до справи оригінал або офіційно завірену копію довіреності. Адвокат, юрисконсульт, патентний повірений, а також податковий радник можуть самі завірити копію наданої їм довіреності та копії інших документів, які підтверджують їх уповноваження. Якщо копію довіреності або копії інших документів, що підтверджують повноваження, виготовлено у формі електронного документа, вони засвідчуються за допомогою механізмів, визначених Законом про інформатизацію діяльності суб</w:t>
      </w:r>
      <w:r w:rsidR="00AE420D" w:rsidRPr="00A41E48">
        <w:rPr>
          <w:rFonts w:ascii="Lato" w:hAnsi="Lato"/>
          <w:lang w:val="uk-UA"/>
        </w:rPr>
        <w:t>’</w:t>
      </w:r>
      <w:r w:rsidRPr="00A41E48">
        <w:rPr>
          <w:rFonts w:ascii="Lato" w:hAnsi="Lato"/>
          <w:lang w:val="uk-UA"/>
        </w:rPr>
        <w:t>єктів, які виконують громадські завдання.</w:t>
      </w:r>
    </w:p>
    <w:p w14:paraId="6DC80641" w14:textId="77777777" w:rsidR="00A73C2C" w:rsidRPr="00A41E48" w:rsidRDefault="00BA5DD4">
      <w:pPr>
        <w:pStyle w:val="P68B1DB1-Normal2"/>
        <w:jc w:val="both"/>
        <w:rPr>
          <w:rFonts w:ascii="Lato" w:hAnsi="Lato"/>
          <w:lang w:val="uk-UA"/>
        </w:rPr>
      </w:pPr>
      <w:r w:rsidRPr="00A41E48">
        <w:rPr>
          <w:rFonts w:ascii="Lato" w:hAnsi="Lato"/>
          <w:lang w:val="uk-UA"/>
        </w:rPr>
        <w:t>5. Якщо ви громадянин Польщі та маєте акти про сімейний стан, що підтверджують попередні події, видані на території Республіки Польща, і ви бажаєте виконати дію, пов</w:t>
      </w:r>
      <w:r w:rsidR="00AE420D" w:rsidRPr="00A41E48">
        <w:rPr>
          <w:rFonts w:ascii="Lato" w:hAnsi="Lato"/>
          <w:lang w:val="uk-UA"/>
        </w:rPr>
        <w:t>’</w:t>
      </w:r>
      <w:r w:rsidRPr="00A41E48">
        <w:rPr>
          <w:rFonts w:ascii="Lato" w:hAnsi="Lato"/>
          <w:lang w:val="uk-UA"/>
        </w:rPr>
        <w:t>язану з реєстрацією сімейного стану, або подати заяву на польський документ, що посвідчує особу, або номер PESEL, ви зобов</w:t>
      </w:r>
      <w:r w:rsidR="00AE420D" w:rsidRPr="00A41E48">
        <w:rPr>
          <w:rFonts w:ascii="Lato" w:hAnsi="Lato"/>
          <w:lang w:val="uk-UA"/>
        </w:rPr>
        <w:t>’</w:t>
      </w:r>
      <w:r w:rsidRPr="00A41E48">
        <w:rPr>
          <w:rFonts w:ascii="Lato" w:hAnsi="Lato"/>
          <w:lang w:val="uk-UA"/>
        </w:rPr>
        <w:t xml:space="preserve">язані зробити транскрипцію. </w:t>
      </w:r>
    </w:p>
    <w:p w14:paraId="2DA4E752" w14:textId="77777777" w:rsidR="00A73C2C" w:rsidRPr="00A41E48" w:rsidRDefault="00BA5DD4">
      <w:pPr>
        <w:pStyle w:val="P68B1DB1-Normal2"/>
        <w:jc w:val="both"/>
        <w:rPr>
          <w:rFonts w:ascii="Lato" w:hAnsi="Lato"/>
          <w:lang w:val="uk-UA"/>
        </w:rPr>
      </w:pPr>
      <w:r w:rsidRPr="00A41E48">
        <w:rPr>
          <w:rFonts w:ascii="Lato" w:hAnsi="Lato"/>
          <w:lang w:val="uk-UA"/>
        </w:rPr>
        <w:t xml:space="preserve">6. Якщо ви не володієте польською мовою і бажаєте вирішити справу особисто, ви несете відповідальність за забезпечення присутності перекладача. </w:t>
      </w:r>
    </w:p>
    <w:p w14:paraId="2A4B0A6F" w14:textId="77777777" w:rsidR="00A73C2C" w:rsidRPr="00A41E48" w:rsidRDefault="00BA5DD4">
      <w:pPr>
        <w:pStyle w:val="P68B1DB1-Normal2"/>
        <w:jc w:val="both"/>
        <w:rPr>
          <w:rFonts w:ascii="Lato" w:hAnsi="Lato"/>
          <w:lang w:val="uk-UA"/>
        </w:rPr>
      </w:pPr>
      <w:r w:rsidRPr="00A41E48">
        <w:rPr>
          <w:rFonts w:ascii="Lato" w:hAnsi="Lato"/>
          <w:lang w:val="uk-UA"/>
        </w:rPr>
        <w:t xml:space="preserve">7. Іноземний документ про сімейний стан, який підтверджує народження, одруження або смерть, поданий разом із заявою про його перенесення до польського реєстру цивільного стану після транскрипції, не повертається. На ваше прохання ми можемо повернути документ, який ви подаєте для транскрипції, після виготовлення копії, завіреної начальником </w:t>
      </w:r>
      <w:r w:rsidR="00AE420D" w:rsidRPr="00A41E48">
        <w:rPr>
          <w:rFonts w:ascii="Lato" w:hAnsi="Lato"/>
          <w:lang w:val="uk-UA"/>
        </w:rPr>
        <w:t>Д</w:t>
      </w:r>
      <w:r w:rsidRPr="00A41E48">
        <w:rPr>
          <w:rFonts w:ascii="Lato" w:hAnsi="Lato"/>
          <w:lang w:val="uk-UA"/>
        </w:rPr>
        <w:t>ЦС на відповідність оригіналу, але лише у випадку, якщо ви не зможете повторно отримати цей документ.</w:t>
      </w:r>
    </w:p>
    <w:p w14:paraId="1BDC0F68" w14:textId="77777777" w:rsidR="00A73C2C" w:rsidRPr="00A41E48" w:rsidRDefault="00BA5DD4">
      <w:pPr>
        <w:pStyle w:val="P68B1DB1-Normal2"/>
        <w:jc w:val="both"/>
        <w:rPr>
          <w:rFonts w:ascii="Lato" w:hAnsi="Lato"/>
          <w:lang w:val="uk-UA"/>
        </w:rPr>
      </w:pPr>
      <w:r w:rsidRPr="00A41E48">
        <w:rPr>
          <w:rFonts w:ascii="Lato" w:hAnsi="Lato"/>
          <w:lang w:val="uk-UA"/>
        </w:rPr>
        <w:t xml:space="preserve">8. При транскрипції смерті необхідно повернути посвідчення особи померлого та військовий квиток (за наявності). </w:t>
      </w:r>
    </w:p>
    <w:p w14:paraId="6447BC68" w14:textId="77777777" w:rsidR="00A73C2C" w:rsidRPr="00A41E48" w:rsidRDefault="00A73C2C">
      <w:pPr>
        <w:rPr>
          <w:rFonts w:ascii="Lato" w:eastAsia="Lato;Arial" w:hAnsi="Lato" w:cs="Lato;Arial"/>
          <w:lang w:val="uk-UA"/>
        </w:rPr>
      </w:pPr>
    </w:p>
    <w:p w14:paraId="2F13C164" w14:textId="77777777" w:rsidR="00A73C2C" w:rsidRPr="00A41E48" w:rsidRDefault="00BA5DD4">
      <w:pPr>
        <w:pStyle w:val="P68B1DB1-Normal1"/>
        <w:rPr>
          <w:rFonts w:ascii="Lato" w:hAnsi="Lato"/>
          <w:lang w:val="uk-UA"/>
        </w:rPr>
      </w:pPr>
      <w:r w:rsidRPr="00A41E48">
        <w:rPr>
          <w:rFonts w:ascii="Lato" w:hAnsi="Lato"/>
          <w:lang w:val="uk-UA"/>
        </w:rPr>
        <w:t xml:space="preserve">12. </w:t>
      </w:r>
      <w:r w:rsidRPr="00A41E48">
        <w:rPr>
          <w:rFonts w:ascii="Lato" w:hAnsi="Lato"/>
          <w:color w:val="212529"/>
          <w:shd w:val="clear" w:color="auto" w:fill="FFFFFF"/>
          <w:lang w:val="uk-UA"/>
        </w:rPr>
        <w:t>Термін виконання</w:t>
      </w:r>
    </w:p>
    <w:p w14:paraId="23EEEA7A" w14:textId="77777777" w:rsidR="00A73C2C" w:rsidRPr="00A41E48" w:rsidRDefault="00BA5DD4">
      <w:pPr>
        <w:pStyle w:val="P68B1DB1-Normal8"/>
        <w:shd w:val="clear" w:color="auto" w:fill="FFFFFF"/>
        <w:jc w:val="both"/>
        <w:textAlignment w:val="baseline"/>
        <w:rPr>
          <w:rFonts w:ascii="Lato" w:hAnsi="Lato"/>
          <w:lang w:val="uk-UA"/>
        </w:rPr>
      </w:pPr>
      <w:r w:rsidRPr="00A41E48">
        <w:rPr>
          <w:rFonts w:ascii="Lato" w:hAnsi="Lato"/>
          <w:lang w:val="uk-UA"/>
        </w:rPr>
        <w:t>Ви вирішите справу:</w:t>
      </w:r>
    </w:p>
    <w:p w14:paraId="1FA6194C" w14:textId="77777777" w:rsidR="00A73C2C" w:rsidRPr="00A41E48" w:rsidRDefault="00BA5DD4">
      <w:pPr>
        <w:pStyle w:val="P68B1DB1-ListParagraph7"/>
        <w:numPr>
          <w:ilvl w:val="0"/>
          <w:numId w:val="4"/>
        </w:numPr>
        <w:shd w:val="clear" w:color="auto" w:fill="FFFFFF"/>
        <w:spacing w:after="0"/>
        <w:jc w:val="both"/>
        <w:textAlignment w:val="baseline"/>
        <w:rPr>
          <w:rFonts w:ascii="Lato" w:hAnsi="Lato"/>
          <w:lang w:val="uk-UA"/>
        </w:rPr>
      </w:pPr>
      <w:r w:rsidRPr="00A41E48">
        <w:rPr>
          <w:rFonts w:ascii="Lato" w:hAnsi="Lato"/>
          <w:lang w:val="uk-UA"/>
        </w:rPr>
        <w:t>Негайно.</w:t>
      </w:r>
    </w:p>
    <w:p w14:paraId="42253D52" w14:textId="77777777" w:rsidR="00A73C2C" w:rsidRPr="00A41E48" w:rsidRDefault="00BA5DD4">
      <w:pPr>
        <w:pStyle w:val="P68B1DB1-ListParagraph7"/>
        <w:numPr>
          <w:ilvl w:val="0"/>
          <w:numId w:val="4"/>
        </w:numPr>
        <w:shd w:val="clear" w:color="auto" w:fill="FFFFFF"/>
        <w:spacing w:after="0"/>
        <w:jc w:val="both"/>
        <w:textAlignment w:val="baseline"/>
        <w:rPr>
          <w:rFonts w:ascii="Lato" w:hAnsi="Lato"/>
          <w:lang w:val="uk-UA"/>
        </w:rPr>
      </w:pPr>
      <w:r w:rsidRPr="00A41E48">
        <w:rPr>
          <w:rFonts w:ascii="Lato" w:hAnsi="Lato"/>
          <w:lang w:val="uk-UA"/>
        </w:rPr>
        <w:t>до 1 місяця у разі проведення роз</w:t>
      </w:r>
      <w:r w:rsidR="00AE420D" w:rsidRPr="00A41E48">
        <w:rPr>
          <w:rFonts w:ascii="Lato" w:hAnsi="Lato"/>
          <w:lang w:val="uk-UA"/>
        </w:rPr>
        <w:t>’</w:t>
      </w:r>
      <w:r w:rsidRPr="00A41E48">
        <w:rPr>
          <w:rFonts w:ascii="Lato" w:hAnsi="Lato"/>
          <w:lang w:val="uk-UA"/>
        </w:rPr>
        <w:t>яснювальних проваджень;</w:t>
      </w:r>
    </w:p>
    <w:p w14:paraId="29AE3BEC" w14:textId="77777777" w:rsidR="00A73C2C" w:rsidRPr="00A41E48" w:rsidRDefault="00BA5DD4">
      <w:pPr>
        <w:pStyle w:val="P68B1DB1-Normal8"/>
        <w:numPr>
          <w:ilvl w:val="0"/>
          <w:numId w:val="4"/>
        </w:numPr>
        <w:shd w:val="clear" w:color="auto" w:fill="FFFFFF"/>
        <w:jc w:val="both"/>
        <w:textAlignment w:val="baseline"/>
        <w:rPr>
          <w:rFonts w:ascii="Lato" w:hAnsi="Lato"/>
          <w:lang w:val="uk-UA"/>
        </w:rPr>
      </w:pPr>
      <w:r w:rsidRPr="00A41E48">
        <w:rPr>
          <w:rFonts w:ascii="Lato" w:hAnsi="Lato"/>
          <w:lang w:val="uk-UA"/>
        </w:rPr>
        <w:t>до 2 місяців в особливо складних справах.</w:t>
      </w:r>
    </w:p>
    <w:p w14:paraId="1C3D8B01" w14:textId="77777777" w:rsidR="00A73C2C" w:rsidRPr="00A41E48" w:rsidRDefault="00A73C2C">
      <w:pPr>
        <w:rPr>
          <w:rFonts w:ascii="Lato" w:eastAsia="Lato;Arial" w:hAnsi="Lato" w:cs="Lato;Arial"/>
          <w:b/>
          <w:sz w:val="28"/>
          <w:lang w:val="uk-UA"/>
        </w:rPr>
      </w:pPr>
    </w:p>
    <w:p w14:paraId="000A56AC" w14:textId="77777777" w:rsidR="00A73C2C" w:rsidRPr="00A41E48" w:rsidRDefault="00BA5DD4">
      <w:pPr>
        <w:pStyle w:val="P68B1DB1-Normal1"/>
        <w:rPr>
          <w:rFonts w:ascii="Lato" w:hAnsi="Lato"/>
          <w:lang w:val="uk-UA"/>
        </w:rPr>
      </w:pPr>
      <w:r w:rsidRPr="00A41E48">
        <w:rPr>
          <w:rFonts w:ascii="Lato" w:hAnsi="Lato"/>
          <w:lang w:val="uk-UA"/>
        </w:rPr>
        <w:t>13. Відповідальний організаційний підрозділ</w:t>
      </w:r>
    </w:p>
    <w:p w14:paraId="27ABA588" w14:textId="77777777" w:rsidR="00A73C2C" w:rsidRPr="00A41E48" w:rsidRDefault="00BA5DD4">
      <w:pPr>
        <w:pStyle w:val="P68B1DB1-Normal2"/>
        <w:rPr>
          <w:rFonts w:ascii="Lato" w:hAnsi="Lato"/>
          <w:lang w:val="uk-UA"/>
        </w:rPr>
      </w:pPr>
      <w:r w:rsidRPr="00A41E48">
        <w:rPr>
          <w:rFonts w:ascii="Lato" w:hAnsi="Lato"/>
          <w:lang w:val="uk-UA"/>
        </w:rPr>
        <w:t xml:space="preserve">Справу веде </w:t>
      </w:r>
      <w:r w:rsidR="00AE420D" w:rsidRPr="00A41E48">
        <w:rPr>
          <w:rFonts w:ascii="Lato" w:hAnsi="Lato"/>
          <w:lang w:val="uk-UA"/>
        </w:rPr>
        <w:t>Департамент</w:t>
      </w:r>
      <w:r w:rsidRPr="00A41E48">
        <w:rPr>
          <w:rFonts w:ascii="Lato" w:hAnsi="Lato"/>
          <w:lang w:val="uk-UA"/>
        </w:rPr>
        <w:t xml:space="preserve"> цивільного стану УМК:</w:t>
      </w:r>
    </w:p>
    <w:p w14:paraId="7EFA09DA" w14:textId="77777777" w:rsidR="00A73C2C" w:rsidRPr="00A41E48" w:rsidRDefault="00A73C2C">
      <w:pPr>
        <w:rPr>
          <w:rFonts w:ascii="Lato" w:eastAsia="Lato;Arial" w:hAnsi="Lato" w:cs="Lato;Arial"/>
          <w:lang w:val="uk-UA"/>
        </w:rPr>
      </w:pPr>
    </w:p>
    <w:p w14:paraId="5958E78E" w14:textId="77777777" w:rsidR="00A73C2C" w:rsidRPr="00A41E48" w:rsidRDefault="00AE420D">
      <w:pPr>
        <w:pStyle w:val="P68B1DB1-ListParagraph19"/>
        <w:numPr>
          <w:ilvl w:val="0"/>
          <w:numId w:val="5"/>
        </w:numPr>
        <w:spacing w:after="0"/>
        <w:rPr>
          <w:rFonts w:ascii="Lato" w:hAnsi="Lato"/>
          <w:lang w:val="uk-UA"/>
        </w:rPr>
      </w:pPr>
      <w:r w:rsidRPr="00A41E48">
        <w:rPr>
          <w:rFonts w:ascii="Lato" w:hAnsi="Lato"/>
        </w:rPr>
        <w:t>I</w:t>
      </w:r>
      <w:r w:rsidRPr="00A41E48">
        <w:rPr>
          <w:rFonts w:ascii="Lato" w:hAnsi="Lato"/>
          <w:lang w:val="uk-UA"/>
        </w:rPr>
        <w:t xml:space="preserve"> відділ реєстрації актів цивільного стану, вул. Любельс</w:t>
      </w:r>
      <w:r w:rsidR="00BA5DD4" w:rsidRPr="00A41E48">
        <w:rPr>
          <w:rFonts w:ascii="Lato" w:hAnsi="Lato"/>
          <w:lang w:val="uk-UA"/>
        </w:rPr>
        <w:t>ка, 29, 30-003 Краків</w:t>
      </w:r>
    </w:p>
    <w:p w14:paraId="42B81A10" w14:textId="77777777" w:rsidR="00A73C2C" w:rsidRPr="00A41E48" w:rsidRDefault="00AE420D">
      <w:pPr>
        <w:pStyle w:val="P68B1DB1-ListParagraph19"/>
        <w:numPr>
          <w:ilvl w:val="0"/>
          <w:numId w:val="5"/>
        </w:numPr>
        <w:spacing w:after="0"/>
        <w:rPr>
          <w:rFonts w:ascii="Lato" w:hAnsi="Lato"/>
          <w:lang w:val="uk-UA"/>
        </w:rPr>
      </w:pPr>
      <w:r w:rsidRPr="00A41E48">
        <w:rPr>
          <w:rFonts w:ascii="Lato" w:hAnsi="Lato"/>
        </w:rPr>
        <w:lastRenderedPageBreak/>
        <w:t>II</w:t>
      </w:r>
      <w:r w:rsidRPr="00A41E48">
        <w:rPr>
          <w:rFonts w:ascii="Lato" w:hAnsi="Lato"/>
          <w:lang w:val="uk-UA"/>
        </w:rPr>
        <w:t xml:space="preserve"> відділ реєстрації актів цивільного стану</w:t>
      </w:r>
      <w:r w:rsidR="00BA5DD4" w:rsidRPr="00A41E48">
        <w:rPr>
          <w:rFonts w:ascii="Lato" w:hAnsi="Lato"/>
          <w:lang w:val="uk-UA"/>
        </w:rPr>
        <w:t>, вул. Вадовіцка, 8в, 30-415 Краків</w:t>
      </w:r>
    </w:p>
    <w:p w14:paraId="2BCCABBC" w14:textId="77777777" w:rsidR="00A73C2C" w:rsidRPr="00A41E48" w:rsidRDefault="00AE420D">
      <w:pPr>
        <w:pStyle w:val="P68B1DB1-ListParagraph19"/>
        <w:numPr>
          <w:ilvl w:val="0"/>
          <w:numId w:val="5"/>
        </w:numPr>
        <w:spacing w:after="0"/>
        <w:rPr>
          <w:rFonts w:ascii="Lato" w:hAnsi="Lato"/>
          <w:lang w:val="uk-UA"/>
        </w:rPr>
      </w:pPr>
      <w:r w:rsidRPr="00A41E48">
        <w:rPr>
          <w:rFonts w:ascii="Lato" w:hAnsi="Lato"/>
        </w:rPr>
        <w:t>III</w:t>
      </w:r>
      <w:r w:rsidRPr="00A41E48">
        <w:rPr>
          <w:rFonts w:ascii="Lato" w:hAnsi="Lato"/>
          <w:lang w:val="ru-RU"/>
        </w:rPr>
        <w:t xml:space="preserve"> </w:t>
      </w:r>
      <w:r w:rsidRPr="00A41E48">
        <w:rPr>
          <w:rFonts w:ascii="Lato" w:hAnsi="Lato"/>
          <w:lang w:val="uk-UA"/>
        </w:rPr>
        <w:t>відділ реєстрації актів цивільного стану</w:t>
      </w:r>
      <w:r w:rsidR="00BA5DD4" w:rsidRPr="00A41E48">
        <w:rPr>
          <w:rFonts w:ascii="Lato" w:hAnsi="Lato"/>
          <w:lang w:val="uk-UA"/>
        </w:rPr>
        <w:t xml:space="preserve">, ос. Згоди, 2, 31-949 Краків </w:t>
      </w:r>
    </w:p>
    <w:p w14:paraId="65E50F8E" w14:textId="77777777" w:rsidR="00A73C2C" w:rsidRPr="00A41E48" w:rsidRDefault="00BA5DD4">
      <w:pPr>
        <w:pStyle w:val="Akapitzlist"/>
        <w:spacing w:after="0"/>
        <w:rPr>
          <w:rFonts w:ascii="Lato" w:hAnsi="Lato"/>
          <w:lang w:val="ru-RU"/>
        </w:rPr>
      </w:pPr>
      <w:r w:rsidRPr="00A41E48">
        <w:rPr>
          <w:rFonts w:ascii="Lato" w:eastAsia="Lato;Arial" w:hAnsi="Lato" w:cs="Lato;Arial"/>
          <w:lang w:val="uk-UA"/>
        </w:rPr>
        <w:t xml:space="preserve">Інформація про </w:t>
      </w:r>
      <w:hyperlink r:id="rId15">
        <w:r w:rsidR="00AE420D" w:rsidRPr="00A41E48">
          <w:rPr>
            <w:rStyle w:val="Hipercze"/>
            <w:rFonts w:ascii="Lato" w:eastAsia="Lato;Arial" w:hAnsi="Lato" w:cs="Lato;Arial"/>
            <w:lang w:val="uk-UA"/>
          </w:rPr>
          <w:t>Департамент</w:t>
        </w:r>
        <w:r w:rsidRPr="00A41E48">
          <w:rPr>
            <w:rStyle w:val="Hipercze"/>
            <w:rFonts w:ascii="Lato" w:eastAsia="Lato;Arial" w:hAnsi="Lato" w:cs="Lato;Arial"/>
            <w:lang w:val="uk-UA"/>
          </w:rPr>
          <w:t xml:space="preserve"> цивільного стану УМК.</w:t>
        </w:r>
      </w:hyperlink>
    </w:p>
    <w:p w14:paraId="1F92A6A3" w14:textId="77777777" w:rsidR="00A73C2C" w:rsidRPr="00A41E48" w:rsidRDefault="00A73C2C">
      <w:pPr>
        <w:rPr>
          <w:rFonts w:ascii="Lato" w:eastAsia="Lato;Arial" w:hAnsi="Lato" w:cs="Lato;Arial"/>
          <w:b/>
          <w:lang w:val="ru-RU"/>
        </w:rPr>
      </w:pPr>
    </w:p>
    <w:p w14:paraId="580F6BD8" w14:textId="77777777" w:rsidR="00A73C2C" w:rsidRPr="00A41E48" w:rsidRDefault="00BA5DD4">
      <w:pPr>
        <w:pStyle w:val="P68B1DB1-Normal1"/>
        <w:rPr>
          <w:rFonts w:ascii="Lato" w:hAnsi="Lato"/>
          <w:lang w:val="uk-UA"/>
        </w:rPr>
      </w:pPr>
      <w:r w:rsidRPr="00A41E48">
        <w:rPr>
          <w:rFonts w:ascii="Lato" w:hAnsi="Lato"/>
          <w:lang w:val="uk-UA"/>
        </w:rPr>
        <w:t xml:space="preserve">14. Переклад інформації про послугу польською </w:t>
      </w:r>
      <w:r w:rsidR="00AE420D" w:rsidRPr="00A41E48">
        <w:rPr>
          <w:rFonts w:ascii="Lato" w:hAnsi="Lato"/>
          <w:lang w:val="uk-UA"/>
        </w:rPr>
        <w:t>жестовою мовою</w:t>
      </w:r>
    </w:p>
    <w:p w14:paraId="62A912E3" w14:textId="77777777" w:rsidR="00A73C2C" w:rsidRPr="00A41E48" w:rsidRDefault="009A5891">
      <w:pPr>
        <w:rPr>
          <w:rFonts w:ascii="Lato" w:hAnsi="Lato"/>
          <w:lang w:val="ru-RU"/>
        </w:rPr>
      </w:pPr>
      <w:hyperlink r:id="rId16">
        <w:r w:rsidR="00AE420D" w:rsidRPr="00A41E48">
          <w:rPr>
            <w:rStyle w:val="Hipercze"/>
            <w:rFonts w:ascii="Lato" w:eastAsia="Lato;Arial" w:hAnsi="Lato" w:cs="Lato;Arial"/>
            <w:lang w:val="uk-UA"/>
          </w:rPr>
          <w:t>В</w:t>
        </w:r>
        <w:r w:rsidR="00BA5DD4" w:rsidRPr="00A41E48">
          <w:rPr>
            <w:rStyle w:val="Hipercze"/>
            <w:rFonts w:ascii="Lato" w:eastAsia="Lato;Arial" w:hAnsi="Lato" w:cs="Lato;Arial"/>
            <w:lang w:val="uk-UA"/>
          </w:rPr>
          <w:t>і</w:t>
        </w:r>
        <w:r w:rsidR="00AE420D" w:rsidRPr="00A41E48">
          <w:rPr>
            <w:rStyle w:val="Hipercze"/>
            <w:rFonts w:ascii="Lato" w:eastAsia="Lato;Arial" w:hAnsi="Lato" w:cs="Lato;Arial"/>
            <w:lang w:val="uk-UA"/>
          </w:rPr>
          <w:t>део</w:t>
        </w:r>
        <w:r w:rsidR="00BA5DD4" w:rsidRPr="00A41E48">
          <w:rPr>
            <w:rStyle w:val="Hipercze"/>
            <w:rFonts w:ascii="Lato" w:eastAsia="Lato;Arial" w:hAnsi="Lato" w:cs="Lato;Arial"/>
            <w:lang w:val="uk-UA"/>
          </w:rPr>
          <w:t xml:space="preserve"> </w:t>
        </w:r>
      </w:hyperlink>
      <w:r w:rsidR="00BA5DD4" w:rsidRPr="00A41E48">
        <w:rPr>
          <w:rFonts w:ascii="Lato" w:eastAsia="Lato;Arial" w:hAnsi="Lato" w:cs="Lato;Arial"/>
          <w:lang w:val="uk-UA"/>
        </w:rPr>
        <w:t xml:space="preserve">з перекладом </w:t>
      </w:r>
      <w:r w:rsidR="00AE420D" w:rsidRPr="00A41E48">
        <w:rPr>
          <w:rFonts w:ascii="Lato" w:eastAsia="Lato;Arial" w:hAnsi="Lato" w:cs="Lato;Arial"/>
          <w:lang w:val="uk-UA"/>
        </w:rPr>
        <w:t xml:space="preserve">жестовою </w:t>
      </w:r>
      <w:r w:rsidR="00AE420D" w:rsidRPr="00A41E48">
        <w:rPr>
          <w:rFonts w:ascii="Lato" w:eastAsia="Lato;Arial" w:hAnsi="Lato" w:cs="Lato;Arial"/>
          <w:color w:val="212529"/>
          <w:lang w:val="uk-UA"/>
        </w:rPr>
        <w:t>мовою</w:t>
      </w:r>
      <w:r w:rsidR="00BA5DD4" w:rsidRPr="00A41E48">
        <w:rPr>
          <w:rFonts w:ascii="Lato" w:eastAsia="Lato;Arial" w:hAnsi="Lato" w:cs="Lato;Arial"/>
          <w:color w:val="212529"/>
          <w:lang w:val="uk-UA"/>
        </w:rPr>
        <w:t>.</w:t>
      </w:r>
    </w:p>
    <w:p w14:paraId="0B466B01" w14:textId="77777777" w:rsidR="00A73C2C" w:rsidRPr="00A41E48" w:rsidRDefault="00A73C2C">
      <w:pPr>
        <w:rPr>
          <w:rFonts w:ascii="Lato" w:eastAsia="Lato;Arial" w:hAnsi="Lato" w:cs="Lato;Arial"/>
          <w:lang w:val="uk-UA"/>
        </w:rPr>
      </w:pPr>
    </w:p>
    <w:p w14:paraId="2783C55B" w14:textId="77777777" w:rsidR="00A73C2C" w:rsidRPr="00A41E48" w:rsidRDefault="00BA5DD4">
      <w:pPr>
        <w:pStyle w:val="P68B1DB1-Normal1"/>
        <w:rPr>
          <w:rFonts w:ascii="Lato" w:hAnsi="Lato"/>
          <w:lang w:val="uk-UA"/>
        </w:rPr>
      </w:pPr>
      <w:r w:rsidRPr="00A41E48">
        <w:rPr>
          <w:rFonts w:ascii="Lato" w:hAnsi="Lato"/>
          <w:lang w:val="uk-UA"/>
        </w:rPr>
        <w:t>15. Переклад інформації про послугу іноземною мовою</w:t>
      </w:r>
    </w:p>
    <w:p w14:paraId="0536EC2F" w14:textId="77777777" w:rsidR="00A73C2C" w:rsidRPr="00A41E48" w:rsidRDefault="00BA5DD4">
      <w:pPr>
        <w:rPr>
          <w:rFonts w:ascii="Lato" w:hAnsi="Lato"/>
          <w:lang w:val="en-US"/>
        </w:rPr>
      </w:pPr>
      <w:r w:rsidRPr="00A41E48">
        <w:rPr>
          <w:rFonts w:ascii="Lato" w:eastAsia="Lato;Arial" w:hAnsi="Lato" w:cs="Lato;Arial"/>
          <w:lang w:val="uk-UA"/>
        </w:rPr>
        <w:t xml:space="preserve">Англійська версія: </w:t>
      </w:r>
      <w:r w:rsidRPr="00A41E48">
        <w:rPr>
          <w:rStyle w:val="Hipercze"/>
          <w:rFonts w:ascii="Lato" w:eastAsia="Lato" w:hAnsi="Lato" w:cs="Lato"/>
          <w:lang w:val="uk-UA"/>
        </w:rPr>
        <w:t xml:space="preserve"> </w:t>
      </w:r>
      <w:hyperlink r:id="rId17">
        <w:r w:rsidRPr="00A41E48">
          <w:rPr>
            <w:rStyle w:val="Hipercze"/>
            <w:rFonts w:ascii="Lato" w:eastAsia="Lato;Arial" w:hAnsi="Lato" w:cs="Lato;Arial"/>
            <w:lang w:val="uk-UA"/>
          </w:rPr>
          <w:t>What matters do we deal with at the Krakow City Office?</w:t>
        </w:r>
        <w:r w:rsidR="00AE420D" w:rsidRPr="00A41E48">
          <w:rPr>
            <w:rStyle w:val="Hipercze"/>
            <w:rFonts w:ascii="Lato" w:eastAsia="Lato;Arial" w:hAnsi="Lato" w:cs="Lato;Arial"/>
            <w:lang w:val="uk-UA"/>
          </w:rPr>
          <w:t xml:space="preserve"> — </w:t>
        </w:r>
        <w:r w:rsidRPr="00A41E48">
          <w:rPr>
            <w:rStyle w:val="Hipercze"/>
            <w:rFonts w:ascii="Lato" w:eastAsia="Lato;Arial" w:hAnsi="Lato" w:cs="Lato;Arial"/>
            <w:lang w:val="uk-UA"/>
          </w:rPr>
          <w:t>OTWARTY KRAKÓW&lt;br/&gt;OPEN KRAKOW</w:t>
        </w:r>
      </w:hyperlink>
    </w:p>
    <w:p w14:paraId="270F7C6D" w14:textId="77777777" w:rsidR="00A73C2C" w:rsidRPr="00A41E48" w:rsidRDefault="00BA5DD4">
      <w:pPr>
        <w:rPr>
          <w:rFonts w:ascii="Lato" w:hAnsi="Lato"/>
          <w:lang w:val="en-US"/>
        </w:rPr>
      </w:pPr>
      <w:r w:rsidRPr="00A41E48">
        <w:rPr>
          <w:rFonts w:ascii="Lato" w:eastAsia="Lato;Arial" w:hAnsi="Lato" w:cs="Lato;Arial"/>
          <w:lang w:val="uk-UA"/>
        </w:rPr>
        <w:t xml:space="preserve">Українська версія: </w:t>
      </w:r>
      <w:hyperlink r:id="rId18">
        <w:r w:rsidRPr="00A41E48">
          <w:rPr>
            <w:rStyle w:val="Hipercze"/>
            <w:rFonts w:ascii="Lato" w:hAnsi="Lato"/>
            <w:lang w:val="uk-UA"/>
          </w:rPr>
          <w:t>Що ми оформляємо в Адміністрації м. Кракова?</w:t>
        </w:r>
        <w:r w:rsidR="00AE420D" w:rsidRPr="00A41E48">
          <w:rPr>
            <w:rStyle w:val="Hipercze"/>
            <w:rFonts w:ascii="Lato" w:hAnsi="Lato"/>
            <w:lang w:val="uk-UA"/>
          </w:rPr>
          <w:t xml:space="preserve"> — </w:t>
        </w:r>
        <w:r w:rsidRPr="00A41E48">
          <w:rPr>
            <w:rStyle w:val="Hipercze"/>
            <w:rFonts w:ascii="Lato" w:hAnsi="Lato"/>
            <w:lang w:val="uk-UA"/>
          </w:rPr>
          <w:t>OPEN KRAKÓW&lt;br/&gt;ВІДКРИТИЙ КРАКІВ</w:t>
        </w:r>
      </w:hyperlink>
    </w:p>
    <w:p w14:paraId="182521AA" w14:textId="77777777" w:rsidR="00A73C2C" w:rsidRPr="00A41E48" w:rsidRDefault="00BA5DD4">
      <w:pPr>
        <w:rPr>
          <w:rFonts w:ascii="Lato" w:hAnsi="Lato"/>
          <w:lang w:val="ru-RU"/>
        </w:rPr>
      </w:pPr>
      <w:r w:rsidRPr="00A41E48">
        <w:rPr>
          <w:rFonts w:ascii="Lato" w:eastAsia="Lato;Arial" w:hAnsi="Lato" w:cs="Lato;Arial"/>
          <w:lang w:val="uk-UA"/>
        </w:rPr>
        <w:t>Російська версія:</w:t>
      </w:r>
      <w:hyperlink r:id="rId19">
        <w:r w:rsidRPr="00A41E48">
          <w:rPr>
            <w:rStyle w:val="Hipercze"/>
            <w:rFonts w:ascii="Lato" w:eastAsia="Lato;Arial" w:hAnsi="Lato" w:cs="Lato;Arial"/>
            <w:lang w:val="uk-UA"/>
          </w:rPr>
          <w:t>Какие вопросы мы сможем решить в Администрации города Кракова?</w:t>
        </w:r>
        <w:r w:rsidR="00AE420D" w:rsidRPr="00A41E48">
          <w:rPr>
            <w:rStyle w:val="Hipercze"/>
            <w:rFonts w:ascii="Lato" w:eastAsia="Lato;Arial" w:hAnsi="Lato" w:cs="Lato;Arial"/>
            <w:lang w:val="uk-UA"/>
          </w:rPr>
          <w:t xml:space="preserve"> — </w:t>
        </w:r>
        <w:r w:rsidRPr="00A41E48">
          <w:rPr>
            <w:rStyle w:val="Hipercze"/>
            <w:rFonts w:ascii="Lato" w:eastAsia="Lato;Arial" w:hAnsi="Lato" w:cs="Lato;Arial"/>
            <w:lang w:val="uk-UA"/>
          </w:rPr>
          <w:t>OTWARTY KRAKÓW&lt;br/&gt;OPEN KRAKOW</w:t>
        </w:r>
      </w:hyperlink>
    </w:p>
    <w:p w14:paraId="638935D8" w14:textId="77777777" w:rsidR="00A73C2C" w:rsidRPr="00A41E48" w:rsidRDefault="00A73C2C">
      <w:pPr>
        <w:jc w:val="both"/>
        <w:rPr>
          <w:rFonts w:ascii="Lato" w:eastAsia="Lato;Arial" w:hAnsi="Lato" w:cs="Lato;Arial"/>
          <w:color w:val="212529"/>
          <w:shd w:val="clear" w:color="auto" w:fill="FFFFFF"/>
          <w:lang w:val="uk-UA"/>
        </w:rPr>
      </w:pPr>
    </w:p>
    <w:p w14:paraId="21E39D6D" w14:textId="77777777" w:rsidR="00A73C2C" w:rsidRPr="00A41E48" w:rsidRDefault="00BA5DD4">
      <w:pPr>
        <w:pStyle w:val="P68B1DB1-Normal20"/>
        <w:shd w:val="clear" w:color="auto" w:fill="FFFFFF"/>
        <w:jc w:val="both"/>
        <w:rPr>
          <w:rFonts w:ascii="Lato" w:hAnsi="Lato"/>
          <w:lang w:val="uk-UA"/>
        </w:rPr>
      </w:pPr>
      <w:r w:rsidRPr="00A41E48">
        <w:rPr>
          <w:rFonts w:ascii="Lato" w:hAnsi="Lato"/>
          <w:lang w:val="uk-UA"/>
        </w:rPr>
        <w:t>16. Мультимедійні засоби</w:t>
      </w:r>
    </w:p>
    <w:p w14:paraId="341B1F09" w14:textId="77777777" w:rsidR="00A73C2C" w:rsidRPr="00A41E48" w:rsidRDefault="00BA5DD4">
      <w:pPr>
        <w:pStyle w:val="P68B1DB1-Normal15"/>
        <w:shd w:val="clear" w:color="auto" w:fill="FFFFFF"/>
        <w:jc w:val="both"/>
        <w:rPr>
          <w:rFonts w:ascii="Lato" w:hAnsi="Lato"/>
          <w:lang w:val="uk-UA"/>
        </w:rPr>
      </w:pPr>
      <w:r w:rsidRPr="00A41E48">
        <w:rPr>
          <w:rFonts w:ascii="Lato" w:hAnsi="Lato"/>
          <w:lang w:val="uk-UA"/>
        </w:rPr>
        <w:t>Відсутні.</w:t>
      </w:r>
    </w:p>
    <w:p w14:paraId="0F827E34" w14:textId="77777777" w:rsidR="00A73C2C" w:rsidRPr="00A41E48" w:rsidRDefault="00A73C2C">
      <w:pPr>
        <w:shd w:val="clear" w:color="auto" w:fill="FFFFFF"/>
        <w:jc w:val="both"/>
        <w:rPr>
          <w:rFonts w:ascii="Lato" w:eastAsia="Lato;Arial" w:hAnsi="Lato" w:cs="Lato;Arial"/>
          <w:b/>
          <w:color w:val="212529"/>
          <w:sz w:val="28"/>
          <w:lang w:val="uk-UA"/>
        </w:rPr>
      </w:pPr>
    </w:p>
    <w:p w14:paraId="1C3053E1" w14:textId="77777777" w:rsidR="00A73C2C" w:rsidRPr="00A41E48" w:rsidRDefault="00BA5DD4">
      <w:pPr>
        <w:shd w:val="clear" w:color="auto" w:fill="FFFFFF"/>
        <w:jc w:val="both"/>
        <w:rPr>
          <w:rFonts w:ascii="Lato" w:hAnsi="Lato"/>
          <w:lang w:val="uk-UA"/>
        </w:rPr>
      </w:pPr>
      <w:r w:rsidRPr="00A41E48">
        <w:rPr>
          <w:rStyle w:val="normaltextrun"/>
          <w:rFonts w:ascii="Lato" w:eastAsia="Lato;Arial" w:hAnsi="Lato" w:cs="Lato;Arial"/>
          <w:b/>
          <w:color w:val="000000"/>
          <w:sz w:val="28"/>
          <w:shd w:val="clear" w:color="auto" w:fill="FFFFFF"/>
          <w:lang w:val="uk-UA"/>
        </w:rPr>
        <w:t>17. Додаткові документи, отримані у провадженні організаційним підрозділом, крім офіційної заяви та додатків</w:t>
      </w:r>
    </w:p>
    <w:p w14:paraId="050EA10E" w14:textId="77777777" w:rsidR="00A73C2C" w:rsidRPr="00A41E48" w:rsidRDefault="00BA5DD4">
      <w:pPr>
        <w:pStyle w:val="P68B1DB1-Normal2"/>
        <w:jc w:val="both"/>
        <w:rPr>
          <w:rFonts w:ascii="Lato" w:hAnsi="Lato"/>
          <w:lang w:val="uk-UA"/>
        </w:rPr>
      </w:pPr>
      <w:r w:rsidRPr="00A41E48">
        <w:rPr>
          <w:rFonts w:ascii="Lato" w:hAnsi="Lato"/>
          <w:lang w:val="uk-UA"/>
        </w:rPr>
        <w:t>Не застосовується.</w:t>
      </w:r>
    </w:p>
    <w:p w14:paraId="1D45400C" w14:textId="77777777" w:rsidR="00A73C2C" w:rsidRPr="00A41E48" w:rsidRDefault="00A73C2C">
      <w:pPr>
        <w:jc w:val="both"/>
        <w:rPr>
          <w:rFonts w:ascii="Lato" w:eastAsia="Lato;Arial" w:hAnsi="Lato" w:cs="Lato;Arial"/>
          <w:lang w:val="uk-UA"/>
        </w:rPr>
      </w:pPr>
    </w:p>
    <w:p w14:paraId="04B6DB6A" w14:textId="77777777" w:rsidR="00A73C2C" w:rsidRPr="00A41E48" w:rsidRDefault="00BA5DD4">
      <w:pPr>
        <w:pStyle w:val="P68B1DB1-Normal1"/>
        <w:jc w:val="both"/>
        <w:rPr>
          <w:rFonts w:ascii="Lato" w:hAnsi="Lato"/>
          <w:lang w:val="uk-UA"/>
        </w:rPr>
      </w:pPr>
      <w:r w:rsidRPr="00A41E48">
        <w:rPr>
          <w:rFonts w:ascii="Lato" w:hAnsi="Lato"/>
          <w:lang w:val="uk-UA"/>
        </w:rPr>
        <w:t>18. Порядок оскарження</w:t>
      </w:r>
    </w:p>
    <w:p w14:paraId="760C16D2" w14:textId="77777777" w:rsidR="00A73C2C" w:rsidRPr="00A41E48" w:rsidRDefault="00BA5DD4">
      <w:pPr>
        <w:pStyle w:val="P68B1DB1-Normal21"/>
        <w:jc w:val="both"/>
        <w:rPr>
          <w:rFonts w:ascii="Lato" w:hAnsi="Lato"/>
          <w:lang w:val="uk-UA"/>
        </w:rPr>
      </w:pPr>
      <w:r w:rsidRPr="00A41E48">
        <w:rPr>
          <w:rFonts w:ascii="Lato" w:hAnsi="Lato" w:cs="Lato;Arial"/>
          <w:color w:val="212529"/>
          <w:shd w:val="clear" w:color="auto" w:fill="FFFFFF"/>
          <w:lang w:val="uk-UA"/>
        </w:rPr>
        <w:t xml:space="preserve">Якщо Ви отримали постанову начальника </w:t>
      </w:r>
      <w:r w:rsidR="00AE420D" w:rsidRPr="00A41E48">
        <w:rPr>
          <w:rFonts w:ascii="Lato" w:hAnsi="Lato" w:cs="Lato;Arial"/>
          <w:color w:val="212529"/>
          <w:shd w:val="clear" w:color="auto" w:fill="FFFFFF"/>
          <w:lang w:val="uk-UA"/>
        </w:rPr>
        <w:t xml:space="preserve">Департаменту </w:t>
      </w:r>
      <w:r w:rsidRPr="00A41E48">
        <w:rPr>
          <w:rFonts w:ascii="Lato" w:hAnsi="Lato" w:cs="Lato;Arial"/>
          <w:color w:val="212529"/>
          <w:shd w:val="clear" w:color="auto" w:fill="FFFFFF"/>
          <w:lang w:val="uk-UA"/>
        </w:rPr>
        <w:t xml:space="preserve">цивільного стану про відмову у перенесенні до реєстру цивільного стану шляхом транскрипції іноземного документа цивільного стану, ви можете подати письмову заяву до </w:t>
      </w:r>
      <w:r w:rsidR="00AE420D" w:rsidRPr="00A41E48">
        <w:rPr>
          <w:rFonts w:ascii="Lato" w:hAnsi="Lato" w:cs="Lato;Arial"/>
          <w:color w:val="212529"/>
          <w:shd w:val="clear" w:color="auto" w:fill="FFFFFF"/>
          <w:lang w:val="uk-UA"/>
        </w:rPr>
        <w:t xml:space="preserve">Департаменту </w:t>
      </w:r>
      <w:r w:rsidRPr="00A41E48">
        <w:rPr>
          <w:rFonts w:ascii="Lato" w:hAnsi="Lato" w:cs="Lato;Arial"/>
          <w:color w:val="212529"/>
          <w:shd w:val="clear" w:color="auto" w:fill="FFFFFF"/>
          <w:lang w:val="uk-UA"/>
        </w:rPr>
        <w:t xml:space="preserve">цивільного стану протягом </w:t>
      </w:r>
      <w:r w:rsidRPr="00A41E48">
        <w:rPr>
          <w:rFonts w:ascii="Lato" w:eastAsia="Times New Roman" w:hAnsi="Lato" w:cs="Open Sans;Arial"/>
          <w:color w:val="1B1B1B"/>
          <w:lang w:val="uk-UA"/>
        </w:rPr>
        <w:t xml:space="preserve">14 календарних днів з дня вручення рішення. </w:t>
      </w:r>
      <w:r w:rsidRPr="00A41E48">
        <w:rPr>
          <w:rFonts w:ascii="Lato" w:eastAsia="Lato;Arial" w:hAnsi="Lato" w:cs="Lato;Arial"/>
          <w:shd w:val="clear" w:color="auto" w:fill="FFFFFF"/>
          <w:lang w:val="uk-UA"/>
        </w:rPr>
        <w:t>В апеляції вкажіть малопольського воєводу (як апеляційну інстанцію) та вкажіть номер рішення, яке оскаржуєте.</w:t>
      </w:r>
    </w:p>
    <w:p w14:paraId="48D461A9" w14:textId="77777777" w:rsidR="00A73C2C" w:rsidRPr="00A41E48" w:rsidRDefault="00A73C2C">
      <w:pPr>
        <w:shd w:val="clear" w:color="auto" w:fill="FFFFFF"/>
        <w:jc w:val="both"/>
        <w:textAlignment w:val="baseline"/>
        <w:rPr>
          <w:rFonts w:ascii="Lato" w:eastAsia="Times New Roman" w:hAnsi="Lato" w:cs="Open Sans;Arial"/>
          <w:color w:val="1B1B1B"/>
          <w:shd w:val="clear" w:color="auto" w:fill="FFFFFF"/>
          <w:lang w:val="uk-UA"/>
        </w:rPr>
      </w:pPr>
    </w:p>
    <w:p w14:paraId="16B3757A" w14:textId="77777777" w:rsidR="00A73C2C" w:rsidRPr="00A41E48" w:rsidRDefault="00BA5DD4">
      <w:pPr>
        <w:pStyle w:val="P68B1DB1-Normal22"/>
        <w:jc w:val="both"/>
        <w:rPr>
          <w:rFonts w:ascii="Lato" w:hAnsi="Lato"/>
          <w:lang w:val="uk-UA"/>
        </w:rPr>
      </w:pPr>
      <w:bookmarkStart w:id="5" w:name="_Hlk97721060"/>
      <w:bookmarkEnd w:id="5"/>
      <w:r w:rsidRPr="00A41E48">
        <w:rPr>
          <w:rFonts w:ascii="Lato" w:hAnsi="Lato"/>
          <w:lang w:val="uk-UA"/>
        </w:rPr>
        <w:t>19. Правова підстава</w:t>
      </w:r>
    </w:p>
    <w:p w14:paraId="7DAE7E11" w14:textId="77777777" w:rsidR="00AE420D" w:rsidRPr="00A41E48" w:rsidRDefault="00BA5DD4" w:rsidP="00AE420D">
      <w:pPr>
        <w:pStyle w:val="P68B1DB1-textjustify23"/>
        <w:shd w:val="clear" w:color="auto" w:fill="FFFFFF"/>
        <w:spacing w:before="0" w:after="0"/>
        <w:rPr>
          <w:rFonts w:ascii="Lato" w:eastAsia="Calibri" w:hAnsi="Lato" w:cs="Arial"/>
          <w:shd w:val="clear" w:color="auto" w:fill="FFFFFF"/>
          <w:lang w:val="uk-UA"/>
        </w:rPr>
      </w:pPr>
      <w:bookmarkStart w:id="6" w:name="_Hlk977210601"/>
      <w:bookmarkEnd w:id="6"/>
      <w:r w:rsidRPr="00A41E48">
        <w:rPr>
          <w:rFonts w:ascii="Lato" w:hAnsi="Lato" w:cs="Lato;Arial"/>
          <w:lang w:val="uk-UA"/>
        </w:rPr>
        <w:t>1</w:t>
      </w:r>
      <w:r w:rsidRPr="00A41E48">
        <w:rPr>
          <w:rFonts w:ascii="Lato" w:eastAsia="Calibri" w:hAnsi="Lato" w:cs="Arial"/>
          <w:shd w:val="clear" w:color="auto" w:fill="FFFFFF"/>
          <w:lang w:val="uk-UA"/>
        </w:rPr>
        <w:t xml:space="preserve">. Ст. 2, ст. 22, ст. 26, ст. 31, ст. 104, ст. 105, ст. 106, ст. 103 закону від 28 листопада 2014 </w:t>
      </w:r>
      <w:r w:rsidR="00AE420D" w:rsidRPr="00A41E48">
        <w:rPr>
          <w:rFonts w:ascii="Lato" w:eastAsia="Calibri" w:hAnsi="Lato" w:cs="Arial"/>
          <w:shd w:val="clear" w:color="auto" w:fill="FFFFFF"/>
          <w:lang w:val="uk-UA"/>
        </w:rPr>
        <w:t>р. «П</w:t>
      </w:r>
      <w:r w:rsidRPr="00A41E48">
        <w:rPr>
          <w:rFonts w:ascii="Lato" w:eastAsia="Calibri" w:hAnsi="Lato" w:cs="Arial"/>
          <w:shd w:val="clear" w:color="auto" w:fill="FFFFFF"/>
          <w:lang w:val="uk-UA"/>
        </w:rPr>
        <w:t>ро актові записи цивільного стану</w:t>
      </w:r>
      <w:r w:rsidR="00AE420D" w:rsidRPr="00A41E48">
        <w:rPr>
          <w:rFonts w:ascii="Lato" w:eastAsia="Calibri" w:hAnsi="Lato" w:cs="Arial"/>
          <w:shd w:val="clear" w:color="auto" w:fill="FFFFFF"/>
          <w:lang w:val="uk-UA"/>
        </w:rPr>
        <w:t>».</w:t>
      </w:r>
    </w:p>
    <w:p w14:paraId="2A274D96" w14:textId="77777777" w:rsidR="00AE420D" w:rsidRPr="00A41E48" w:rsidRDefault="00BA5DD4" w:rsidP="00AE420D">
      <w:pPr>
        <w:pStyle w:val="P68B1DB1-textjustify23"/>
        <w:shd w:val="clear" w:color="auto" w:fill="FFFFFF"/>
        <w:spacing w:before="0" w:after="0"/>
        <w:rPr>
          <w:rFonts w:ascii="Lato" w:eastAsia="Calibri" w:hAnsi="Lato" w:cs="Arial"/>
          <w:shd w:val="clear" w:color="auto" w:fill="FFFFFF"/>
          <w:lang w:val="uk-UA"/>
        </w:rPr>
      </w:pPr>
      <w:r w:rsidRPr="00A41E48">
        <w:rPr>
          <w:rFonts w:ascii="Lato" w:eastAsia="Calibri" w:hAnsi="Lato" w:cs="Arial"/>
          <w:shd w:val="clear" w:color="auto" w:fill="FFFFFF"/>
          <w:lang w:val="uk-UA"/>
        </w:rPr>
        <w:t>2.</w:t>
      </w:r>
      <w:r w:rsidR="00AE420D" w:rsidRPr="00A41E48">
        <w:rPr>
          <w:rFonts w:ascii="Lato" w:eastAsia="Calibri" w:hAnsi="Lato" w:cs="Arial"/>
          <w:shd w:val="clear" w:color="auto" w:fill="FFFFFF"/>
          <w:lang w:val="uk-UA"/>
        </w:rPr>
        <w:t xml:space="preserve"> </w:t>
      </w:r>
      <w:r w:rsidRPr="00A41E48">
        <w:rPr>
          <w:rFonts w:ascii="Lato" w:eastAsia="Calibri" w:hAnsi="Lato" w:cs="Arial"/>
          <w:shd w:val="clear" w:color="auto" w:fill="FFFFFF"/>
          <w:lang w:val="uk-UA"/>
        </w:rPr>
        <w:t>Ст. 33, ст. 35, ст. 36, ст. 76а, ст. 79а та ст. 104 закону від 14 червня 1960 р. Адмініс</w:t>
      </w:r>
      <w:r w:rsidR="00AE420D" w:rsidRPr="00A41E48">
        <w:rPr>
          <w:rFonts w:ascii="Lato" w:eastAsia="Calibri" w:hAnsi="Lato" w:cs="Arial"/>
          <w:shd w:val="clear" w:color="auto" w:fill="FFFFFF"/>
          <w:lang w:val="uk-UA"/>
        </w:rPr>
        <w:t>тративний процесуальний кодекс.</w:t>
      </w:r>
    </w:p>
    <w:p w14:paraId="40D82D43" w14:textId="77777777" w:rsidR="00AE420D" w:rsidRPr="00A41E48" w:rsidRDefault="00BA5DD4" w:rsidP="00AE420D">
      <w:pPr>
        <w:pStyle w:val="P68B1DB1-textjustify23"/>
        <w:shd w:val="clear" w:color="auto" w:fill="FFFFFF"/>
        <w:spacing w:before="0" w:after="0"/>
        <w:rPr>
          <w:rFonts w:ascii="Lato" w:eastAsia="Calibri" w:hAnsi="Lato" w:cs="Arial"/>
          <w:shd w:val="clear" w:color="auto" w:fill="FFFFFF"/>
          <w:lang w:val="uk-UA"/>
        </w:rPr>
      </w:pPr>
      <w:r w:rsidRPr="00A41E48">
        <w:rPr>
          <w:rFonts w:ascii="Lato" w:eastAsia="Calibri" w:hAnsi="Lato" w:cs="Arial"/>
          <w:shd w:val="clear" w:color="auto" w:fill="FFFFFF"/>
          <w:lang w:val="uk-UA"/>
        </w:rPr>
        <w:t>3.</w:t>
      </w:r>
      <w:r w:rsidR="00AE420D" w:rsidRPr="00A41E48">
        <w:rPr>
          <w:rFonts w:ascii="Lato" w:eastAsia="Calibri" w:hAnsi="Lato" w:cs="Arial"/>
          <w:shd w:val="clear" w:color="auto" w:fill="FFFFFF"/>
          <w:lang w:val="uk-UA"/>
        </w:rPr>
        <w:t xml:space="preserve"> </w:t>
      </w:r>
      <w:r w:rsidRPr="00A41E48">
        <w:rPr>
          <w:rFonts w:ascii="Lato" w:eastAsia="Calibri" w:hAnsi="Lato" w:cs="Arial"/>
          <w:shd w:val="clear" w:color="auto" w:fill="FFFFFF"/>
          <w:lang w:val="uk-UA"/>
        </w:rPr>
        <w:t>Розпорядження Міністра внутрішніх справ від 09 лютого 2015</w:t>
      </w:r>
      <w:r w:rsidR="00AE420D" w:rsidRPr="00A41E48">
        <w:rPr>
          <w:rFonts w:ascii="Lato" w:eastAsia="Calibri" w:hAnsi="Lato" w:cs="Arial"/>
          <w:shd w:val="clear" w:color="auto" w:fill="FFFFFF"/>
          <w:lang w:val="uk-UA"/>
        </w:rPr>
        <w:t xml:space="preserve"> </w:t>
      </w:r>
      <w:r w:rsidRPr="00A41E48">
        <w:rPr>
          <w:rFonts w:ascii="Lato" w:eastAsia="Calibri" w:hAnsi="Lato" w:cs="Arial"/>
          <w:shd w:val="clear" w:color="auto" w:fill="FFFFFF"/>
          <w:lang w:val="uk-UA"/>
        </w:rPr>
        <w:t>р</w:t>
      </w:r>
      <w:r w:rsidR="00AE420D" w:rsidRPr="00A41E48">
        <w:rPr>
          <w:rFonts w:ascii="Lato" w:eastAsia="Calibri" w:hAnsi="Lato" w:cs="Arial"/>
          <w:shd w:val="clear" w:color="auto" w:fill="FFFFFF"/>
          <w:lang w:val="uk-UA"/>
        </w:rPr>
        <w:t>.</w:t>
      </w:r>
      <w:r w:rsidRPr="00A41E48">
        <w:rPr>
          <w:rFonts w:ascii="Lato" w:eastAsia="Calibri" w:hAnsi="Lato" w:cs="Arial"/>
          <w:shd w:val="clear" w:color="auto" w:fill="FFFFFF"/>
          <w:lang w:val="uk-UA"/>
        </w:rPr>
        <w:t xml:space="preserve"> </w:t>
      </w:r>
      <w:r w:rsidR="00AE420D" w:rsidRPr="00A41E48">
        <w:rPr>
          <w:rFonts w:ascii="Lato" w:eastAsia="Calibri" w:hAnsi="Lato" w:cs="Arial"/>
          <w:shd w:val="clear" w:color="auto" w:fill="FFFFFF"/>
          <w:lang w:val="uk-UA"/>
        </w:rPr>
        <w:t>«П</w:t>
      </w:r>
      <w:r w:rsidRPr="00A41E48">
        <w:rPr>
          <w:rFonts w:ascii="Lato" w:eastAsia="Calibri" w:hAnsi="Lato" w:cs="Arial"/>
          <w:shd w:val="clear" w:color="auto" w:fill="FFFFFF"/>
          <w:lang w:val="uk-UA"/>
        </w:rPr>
        <w:t>ро порядок ведення реєстру цивільного стану та збірних актів реєстрації цивільного стану</w:t>
      </w:r>
      <w:r w:rsidR="00AE420D" w:rsidRPr="00A41E48">
        <w:rPr>
          <w:rFonts w:ascii="Lato" w:eastAsia="Calibri" w:hAnsi="Lato" w:cs="Arial"/>
          <w:shd w:val="clear" w:color="auto" w:fill="FFFFFF"/>
          <w:lang w:val="uk-UA"/>
        </w:rPr>
        <w:t>».</w:t>
      </w:r>
    </w:p>
    <w:p w14:paraId="404D3EE7" w14:textId="77777777" w:rsidR="00AE420D" w:rsidRPr="00A41E48" w:rsidRDefault="00BA5DD4" w:rsidP="00AE420D">
      <w:pPr>
        <w:pStyle w:val="P68B1DB1-textjustify23"/>
        <w:shd w:val="clear" w:color="auto" w:fill="FFFFFF"/>
        <w:spacing w:before="0" w:after="0"/>
        <w:rPr>
          <w:rFonts w:ascii="Lato" w:hAnsi="Lato" w:cs="Lato;Arial"/>
          <w:lang w:val="uk-UA"/>
        </w:rPr>
      </w:pPr>
      <w:r w:rsidRPr="00A41E48">
        <w:rPr>
          <w:rFonts w:ascii="Lato" w:eastAsia="Calibri" w:hAnsi="Lato" w:cs="Arial"/>
          <w:shd w:val="clear" w:color="auto" w:fill="FFFFFF"/>
          <w:lang w:val="uk-UA"/>
        </w:rPr>
        <w:t>4. Ст. 20а абз. 1 або 2 закону від 17 лютого 2005</w:t>
      </w:r>
      <w:r w:rsidR="00AE420D" w:rsidRPr="00A41E48">
        <w:rPr>
          <w:rFonts w:ascii="Lato" w:eastAsia="Calibri" w:hAnsi="Lato" w:cs="Arial"/>
          <w:shd w:val="clear" w:color="auto" w:fill="FFFFFF"/>
          <w:lang w:val="uk-UA"/>
        </w:rPr>
        <w:t xml:space="preserve"> </w:t>
      </w:r>
      <w:r w:rsidRPr="00A41E48">
        <w:rPr>
          <w:rFonts w:ascii="Lato" w:eastAsia="Calibri" w:hAnsi="Lato" w:cs="Arial"/>
          <w:shd w:val="clear" w:color="auto" w:fill="FFFFFF"/>
          <w:lang w:val="uk-UA"/>
        </w:rPr>
        <w:t xml:space="preserve">р. </w:t>
      </w:r>
      <w:r w:rsidR="00AE420D" w:rsidRPr="00A41E48">
        <w:rPr>
          <w:rFonts w:ascii="Lato" w:eastAsia="Calibri" w:hAnsi="Lato" w:cs="Arial"/>
          <w:shd w:val="clear" w:color="auto" w:fill="FFFFFF"/>
          <w:lang w:val="uk-UA"/>
        </w:rPr>
        <w:t>«П</w:t>
      </w:r>
      <w:r w:rsidRPr="00A41E48">
        <w:rPr>
          <w:rFonts w:ascii="Lato" w:eastAsia="Calibri" w:hAnsi="Lato" w:cs="Arial"/>
          <w:shd w:val="clear" w:color="auto" w:fill="FFFFFF"/>
          <w:lang w:val="uk-UA"/>
        </w:rPr>
        <w:t>ро інформатизацію діяльності суб</w:t>
      </w:r>
      <w:r w:rsidR="00AE420D" w:rsidRPr="00A41E48">
        <w:rPr>
          <w:rFonts w:ascii="Lato" w:eastAsia="Calibri" w:hAnsi="Lato" w:cs="Arial"/>
          <w:shd w:val="clear" w:color="auto" w:fill="FFFFFF"/>
          <w:lang w:val="uk-UA"/>
        </w:rPr>
        <w:t>’</w:t>
      </w:r>
      <w:r w:rsidRPr="00A41E48">
        <w:rPr>
          <w:rFonts w:ascii="Lato" w:eastAsia="Calibri" w:hAnsi="Lato" w:cs="Arial"/>
          <w:shd w:val="clear" w:color="auto" w:fill="FFFFFF"/>
          <w:lang w:val="uk-UA"/>
        </w:rPr>
        <w:t>єктів, які виконують громадські завдання</w:t>
      </w:r>
      <w:r w:rsidR="00AE420D" w:rsidRPr="00A41E48">
        <w:rPr>
          <w:rFonts w:ascii="Lato" w:eastAsia="Calibri" w:hAnsi="Lato" w:cs="Arial"/>
          <w:shd w:val="clear" w:color="auto" w:fill="FFFFFF"/>
          <w:lang w:val="uk-UA"/>
        </w:rPr>
        <w:t>»</w:t>
      </w:r>
      <w:r w:rsidRPr="00A41E48">
        <w:rPr>
          <w:rFonts w:ascii="Lato" w:eastAsia="Calibri" w:hAnsi="Lato" w:cs="Arial"/>
          <w:shd w:val="clear" w:color="auto" w:fill="FFFFFF"/>
          <w:lang w:val="uk-UA"/>
        </w:rPr>
        <w:t>.</w:t>
      </w:r>
    </w:p>
    <w:p w14:paraId="6E72FC68" w14:textId="77777777" w:rsidR="00AE420D" w:rsidRPr="00A41E48" w:rsidRDefault="00BA5DD4" w:rsidP="00AE420D">
      <w:pPr>
        <w:pStyle w:val="P68B1DB1-textjustify23"/>
        <w:shd w:val="clear" w:color="auto" w:fill="FFFFFF"/>
        <w:spacing w:before="0" w:after="0"/>
        <w:rPr>
          <w:rFonts w:ascii="Lato" w:eastAsia="Calibri" w:hAnsi="Lato" w:cs="Arial"/>
          <w:shd w:val="clear" w:color="auto" w:fill="FFFFFF"/>
          <w:lang w:val="uk-UA"/>
        </w:rPr>
      </w:pPr>
      <w:r w:rsidRPr="00A41E48">
        <w:rPr>
          <w:rFonts w:ascii="Lato" w:hAnsi="Lato" w:cs="Lato;Arial"/>
          <w:lang w:val="uk-UA"/>
        </w:rPr>
        <w:t xml:space="preserve">5. Закон від 5 вересня 2016 </w:t>
      </w:r>
      <w:r w:rsidR="00AE420D" w:rsidRPr="00A41E48">
        <w:rPr>
          <w:rFonts w:ascii="Lato" w:hAnsi="Lato" w:cs="Lato;Arial"/>
          <w:lang w:val="uk-UA"/>
        </w:rPr>
        <w:t>р. «П</w:t>
      </w:r>
      <w:r w:rsidRPr="00A41E48">
        <w:rPr>
          <w:rFonts w:ascii="Lato" w:hAnsi="Lato" w:cs="Lato;Arial"/>
          <w:lang w:val="uk-UA"/>
        </w:rPr>
        <w:t>ро довірчі послуги та електронну ідентифікацію</w:t>
      </w:r>
      <w:r w:rsidR="00AE420D" w:rsidRPr="00A41E48">
        <w:rPr>
          <w:rFonts w:ascii="Lato" w:hAnsi="Lato" w:cs="Lato;Arial"/>
          <w:lang w:val="uk-UA"/>
        </w:rPr>
        <w:t>»</w:t>
      </w:r>
      <w:r w:rsidRPr="00A41E48">
        <w:rPr>
          <w:rFonts w:ascii="Lato" w:hAnsi="Lato" w:cs="Lato;Arial"/>
          <w:lang w:val="uk-UA"/>
        </w:rPr>
        <w:t>.</w:t>
      </w:r>
      <w:r w:rsidR="00AE420D" w:rsidRPr="00A41E48">
        <w:rPr>
          <w:rFonts w:ascii="Lato" w:eastAsia="Calibri" w:hAnsi="Lato" w:cs="Arial"/>
          <w:shd w:val="clear" w:color="auto" w:fill="FFFFFF"/>
          <w:lang w:val="uk-UA"/>
        </w:rPr>
        <w:br/>
      </w:r>
      <w:r w:rsidRPr="00A41E48">
        <w:rPr>
          <w:rFonts w:ascii="Lato" w:hAnsi="Lato" w:cs="Lato;Arial"/>
          <w:lang w:val="uk-UA"/>
        </w:rPr>
        <w:t xml:space="preserve">6. Ст. 2 п. 5 закону від 18 липня 2002 р. </w:t>
      </w:r>
      <w:r w:rsidR="00AE420D" w:rsidRPr="00A41E48">
        <w:rPr>
          <w:rFonts w:ascii="Lato" w:hAnsi="Lato" w:cs="Lato;Arial"/>
          <w:lang w:val="uk-UA"/>
        </w:rPr>
        <w:t>«П</w:t>
      </w:r>
      <w:r w:rsidRPr="00A41E48">
        <w:rPr>
          <w:rFonts w:ascii="Lato" w:hAnsi="Lato" w:cs="Lato;Arial"/>
          <w:lang w:val="uk-UA"/>
        </w:rPr>
        <w:t>ро надання послуг в електронному вигляді</w:t>
      </w:r>
    </w:p>
    <w:p w14:paraId="4C4A0F7A" w14:textId="77777777" w:rsidR="00AE420D" w:rsidRPr="00A41E48" w:rsidRDefault="00BA5DD4" w:rsidP="00AE420D">
      <w:pPr>
        <w:pStyle w:val="P68B1DB1-textjustify23"/>
        <w:shd w:val="clear" w:color="auto" w:fill="FFFFFF"/>
        <w:spacing w:before="0" w:after="0"/>
        <w:rPr>
          <w:rFonts w:ascii="Lato" w:eastAsia="Calibri" w:hAnsi="Lato" w:cs="Arial"/>
          <w:shd w:val="clear" w:color="auto" w:fill="FFFFFF"/>
          <w:lang w:val="uk-UA"/>
        </w:rPr>
      </w:pPr>
      <w:r w:rsidRPr="00A41E48">
        <w:rPr>
          <w:rFonts w:ascii="Lato" w:hAnsi="Lato" w:cs="Lato;Arial"/>
          <w:lang w:val="uk-UA"/>
        </w:rPr>
        <w:t>7. Закон від 16</w:t>
      </w:r>
      <w:r w:rsidR="00AE420D" w:rsidRPr="00A41E48">
        <w:rPr>
          <w:rFonts w:ascii="Lato" w:hAnsi="Lato" w:cs="Lato;Arial"/>
          <w:lang w:val="uk-UA"/>
        </w:rPr>
        <w:t xml:space="preserve"> листопада 2006 р. «Про державний збір»</w:t>
      </w:r>
      <w:r w:rsidRPr="00A41E48">
        <w:rPr>
          <w:rFonts w:ascii="Lato" w:hAnsi="Lato" w:cs="Lato;Arial"/>
          <w:lang w:val="uk-UA"/>
        </w:rPr>
        <w:t>.</w:t>
      </w:r>
    </w:p>
    <w:p w14:paraId="50409229" w14:textId="77777777" w:rsidR="00AE420D" w:rsidRPr="00A41E48" w:rsidRDefault="00AE420D" w:rsidP="00AE420D">
      <w:pPr>
        <w:pStyle w:val="P68B1DB1-textjustify23"/>
        <w:shd w:val="clear" w:color="auto" w:fill="FFFFFF"/>
        <w:spacing w:before="0" w:after="0"/>
        <w:rPr>
          <w:rFonts w:ascii="Lato" w:eastAsia="Calibri" w:hAnsi="Lato" w:cs="Arial"/>
          <w:shd w:val="clear" w:color="auto" w:fill="FFFFFF"/>
          <w:lang w:val="uk-UA"/>
        </w:rPr>
      </w:pPr>
      <w:r w:rsidRPr="00A41E48">
        <w:rPr>
          <w:rFonts w:ascii="Lato" w:hAnsi="Lato" w:cs="Lato;Arial"/>
          <w:lang w:val="uk-UA"/>
        </w:rPr>
        <w:t>8.</w:t>
      </w:r>
      <w:r w:rsidR="00BA5DD4" w:rsidRPr="00A41E48">
        <w:rPr>
          <w:rFonts w:ascii="Lato" w:hAnsi="Lato" w:cs="Lato;Arial"/>
          <w:lang w:val="uk-UA"/>
        </w:rPr>
        <w:t xml:space="preserve"> Розпорядження Міністра фінансів від 28 вересня 2007 р. </w:t>
      </w:r>
      <w:r w:rsidRPr="00A41E48">
        <w:rPr>
          <w:rFonts w:ascii="Lato" w:hAnsi="Lato" w:cs="Lato;Arial"/>
          <w:lang w:val="uk-UA"/>
        </w:rPr>
        <w:t>«П</w:t>
      </w:r>
      <w:r w:rsidR="00BA5DD4" w:rsidRPr="00A41E48">
        <w:rPr>
          <w:rFonts w:ascii="Lato" w:hAnsi="Lato" w:cs="Lato;Arial"/>
          <w:lang w:val="uk-UA"/>
        </w:rPr>
        <w:t>ро сплату держа</w:t>
      </w:r>
      <w:r w:rsidRPr="00A41E48">
        <w:rPr>
          <w:rFonts w:ascii="Lato" w:hAnsi="Lato" w:cs="Lato;Arial"/>
          <w:lang w:val="uk-UA"/>
        </w:rPr>
        <w:t>вного збору»</w:t>
      </w:r>
      <w:r w:rsidR="00BA5DD4" w:rsidRPr="00A41E48">
        <w:rPr>
          <w:rFonts w:ascii="Lato" w:hAnsi="Lato" w:cs="Lato;Arial"/>
          <w:lang w:val="uk-UA"/>
        </w:rPr>
        <w:t>.</w:t>
      </w:r>
    </w:p>
    <w:p w14:paraId="58341CBD" w14:textId="77777777" w:rsidR="00AE420D" w:rsidRPr="00A41E48" w:rsidRDefault="00BA5DD4" w:rsidP="00AE420D">
      <w:pPr>
        <w:pStyle w:val="P68B1DB1-textjustify23"/>
        <w:shd w:val="clear" w:color="auto" w:fill="FFFFFF"/>
        <w:spacing w:before="0" w:after="0"/>
        <w:rPr>
          <w:rFonts w:ascii="Lato" w:eastAsia="Calibri" w:hAnsi="Lato" w:cs="Arial"/>
          <w:shd w:val="clear" w:color="auto" w:fill="FFFFFF"/>
          <w:lang w:val="uk-UA"/>
        </w:rPr>
      </w:pPr>
      <w:r w:rsidRPr="00A41E48">
        <w:rPr>
          <w:rFonts w:ascii="Lato" w:hAnsi="Lato" w:cs="Lato;Arial"/>
          <w:lang w:val="uk-UA"/>
        </w:rPr>
        <w:lastRenderedPageBreak/>
        <w:t xml:space="preserve">9. Ст. 4 і ст. 5 закону від 7 жовтня 1999 </w:t>
      </w:r>
      <w:r w:rsidR="00AE420D" w:rsidRPr="00A41E48">
        <w:rPr>
          <w:rFonts w:ascii="Lato" w:hAnsi="Lato" w:cs="Lato;Arial"/>
          <w:lang w:val="uk-UA"/>
        </w:rPr>
        <w:t>р. «П</w:t>
      </w:r>
      <w:r w:rsidRPr="00A41E48">
        <w:rPr>
          <w:rFonts w:ascii="Lato" w:hAnsi="Lato" w:cs="Lato;Arial"/>
          <w:lang w:val="uk-UA"/>
        </w:rPr>
        <w:t>ро польську мову</w:t>
      </w:r>
      <w:r w:rsidR="00AE420D" w:rsidRPr="00A41E48">
        <w:rPr>
          <w:rFonts w:ascii="Lato" w:hAnsi="Lato" w:cs="Lato;Arial"/>
          <w:lang w:val="uk-UA"/>
        </w:rPr>
        <w:t>»</w:t>
      </w:r>
      <w:r w:rsidRPr="00A41E48">
        <w:rPr>
          <w:rFonts w:ascii="Lato" w:hAnsi="Lato" w:cs="Lato;Arial"/>
          <w:lang w:val="uk-UA"/>
        </w:rPr>
        <w:t>.</w:t>
      </w:r>
    </w:p>
    <w:p w14:paraId="623F6370" w14:textId="77777777" w:rsidR="00AE420D" w:rsidRPr="00A41E48" w:rsidRDefault="00BA5DD4" w:rsidP="00AE420D">
      <w:pPr>
        <w:pStyle w:val="P68B1DB1-textjustify23"/>
        <w:shd w:val="clear" w:color="auto" w:fill="FFFFFF"/>
        <w:spacing w:before="0" w:after="0"/>
        <w:rPr>
          <w:rFonts w:ascii="Lato" w:hAnsi="Lato" w:cs="Lato;Arial"/>
          <w:lang w:val="uk-UA"/>
        </w:rPr>
      </w:pPr>
      <w:r w:rsidRPr="00A41E48">
        <w:rPr>
          <w:rFonts w:ascii="Lato" w:hAnsi="Lato" w:cs="Lato;Arial"/>
          <w:lang w:val="uk-UA"/>
        </w:rPr>
        <w:t xml:space="preserve">10. Ст. 38 закону від 24 вересня 2010 </w:t>
      </w:r>
      <w:r w:rsidR="00AE420D" w:rsidRPr="00A41E48">
        <w:rPr>
          <w:rFonts w:ascii="Lato" w:hAnsi="Lato" w:cs="Lato;Arial"/>
          <w:lang w:val="uk-UA"/>
        </w:rPr>
        <w:t>р. «</w:t>
      </w:r>
      <w:r w:rsidRPr="00A41E48">
        <w:rPr>
          <w:rFonts w:ascii="Lato" w:hAnsi="Lato" w:cs="Lato;Arial"/>
          <w:lang w:val="uk-UA"/>
        </w:rPr>
        <w:t>Про реєстр населення</w:t>
      </w:r>
      <w:r w:rsidR="00AE420D" w:rsidRPr="00A41E48">
        <w:rPr>
          <w:rFonts w:ascii="Lato" w:hAnsi="Lato" w:cs="Lato;Arial"/>
          <w:lang w:val="uk-UA"/>
        </w:rPr>
        <w:t>»</w:t>
      </w:r>
      <w:r w:rsidRPr="00A41E48">
        <w:rPr>
          <w:rFonts w:ascii="Lato" w:hAnsi="Lato" w:cs="Lato;Arial"/>
          <w:lang w:val="uk-UA"/>
        </w:rPr>
        <w:t>.</w:t>
      </w:r>
    </w:p>
    <w:p w14:paraId="34D6A54B" w14:textId="77777777" w:rsidR="00AE420D" w:rsidRPr="00A41E48" w:rsidRDefault="00BA5DD4" w:rsidP="00AE420D">
      <w:pPr>
        <w:pStyle w:val="P68B1DB1-textjustify23"/>
        <w:shd w:val="clear" w:color="auto" w:fill="FFFFFF"/>
        <w:spacing w:before="0" w:after="0"/>
        <w:rPr>
          <w:rFonts w:ascii="Lato" w:hAnsi="Lato"/>
          <w:lang w:val="uk-UA"/>
        </w:rPr>
      </w:pPr>
      <w:r w:rsidRPr="00A41E48">
        <w:rPr>
          <w:rFonts w:ascii="Lato" w:hAnsi="Lato"/>
          <w:lang w:val="uk-UA"/>
        </w:rPr>
        <w:t xml:space="preserve">11. Розпорядження Міністра внутрішніх справ та адміністрації від 7 січня 2020 р. </w:t>
      </w:r>
      <w:r w:rsidR="00AE420D" w:rsidRPr="00A41E48">
        <w:rPr>
          <w:rFonts w:ascii="Lato" w:hAnsi="Lato"/>
          <w:lang w:val="uk-UA"/>
        </w:rPr>
        <w:t>«П</w:t>
      </w:r>
      <w:r w:rsidRPr="00A41E48">
        <w:rPr>
          <w:rFonts w:ascii="Lato" w:hAnsi="Lato"/>
          <w:lang w:val="uk-UA"/>
        </w:rPr>
        <w:t>ро зразок посвідчення особи, його видачу та отримання, а також втрату, пошкодження, ви</w:t>
      </w:r>
      <w:r w:rsidR="00AE420D" w:rsidRPr="00A41E48">
        <w:rPr>
          <w:rFonts w:ascii="Lato" w:hAnsi="Lato"/>
          <w:lang w:val="uk-UA"/>
        </w:rPr>
        <w:t>знання недійсним та повернення».</w:t>
      </w:r>
    </w:p>
    <w:p w14:paraId="298FED6A" w14:textId="77777777" w:rsidR="00AE420D" w:rsidRPr="00A41E48" w:rsidRDefault="00BA5DD4" w:rsidP="00AE420D">
      <w:pPr>
        <w:pStyle w:val="P68B1DB1-textjustify23"/>
        <w:shd w:val="clear" w:color="auto" w:fill="FFFFFF"/>
        <w:spacing w:before="0" w:after="0"/>
        <w:rPr>
          <w:rFonts w:ascii="Lato" w:hAnsi="Lato"/>
          <w:lang w:val="uk-UA"/>
        </w:rPr>
      </w:pPr>
      <w:r w:rsidRPr="00A41E48">
        <w:rPr>
          <w:rFonts w:ascii="Lato" w:hAnsi="Lato"/>
          <w:lang w:val="uk-UA"/>
        </w:rPr>
        <w:t xml:space="preserve">12. § 10 розпорядження Міністра національної оборони від 10 червня 1992 р. </w:t>
      </w:r>
      <w:r w:rsidR="00AE420D" w:rsidRPr="00A41E48">
        <w:rPr>
          <w:rFonts w:ascii="Lato" w:hAnsi="Lato"/>
          <w:lang w:val="uk-UA"/>
        </w:rPr>
        <w:t>«</w:t>
      </w:r>
      <w:r w:rsidRPr="00A41E48">
        <w:rPr>
          <w:rFonts w:ascii="Lato" w:hAnsi="Lato"/>
          <w:lang w:val="uk-UA"/>
        </w:rPr>
        <w:t>про видачу військових особистих документів і пор</w:t>
      </w:r>
      <w:r w:rsidR="00AE420D" w:rsidRPr="00A41E48">
        <w:rPr>
          <w:rFonts w:ascii="Lato" w:hAnsi="Lato"/>
          <w:lang w:val="uk-UA"/>
        </w:rPr>
        <w:t>ядок роботи з цими документами».</w:t>
      </w:r>
    </w:p>
    <w:p w14:paraId="1193B3B5" w14:textId="77777777" w:rsidR="00AE420D" w:rsidRPr="00A41E48" w:rsidRDefault="00BA5DD4" w:rsidP="00AE420D">
      <w:pPr>
        <w:pStyle w:val="P68B1DB1-textjustify23"/>
        <w:shd w:val="clear" w:color="auto" w:fill="FFFFFF"/>
        <w:spacing w:before="0" w:after="0"/>
        <w:rPr>
          <w:rFonts w:ascii="Lato" w:hAnsi="Lato"/>
          <w:lang w:val="uk-UA"/>
        </w:rPr>
      </w:pPr>
      <w:r w:rsidRPr="00A41E48">
        <w:rPr>
          <w:rFonts w:ascii="Lato" w:hAnsi="Lato"/>
          <w:lang w:val="uk-UA"/>
        </w:rPr>
        <w:t xml:space="preserve">13. Ст. 3 абз. 1 п. 1-4, ст. 4, ст. 5, ст. 6, ст. 7, ст. 8 абз.1, ст. 9 закону від 4 квітня 2019 </w:t>
      </w:r>
      <w:r w:rsidR="00AE420D" w:rsidRPr="00A41E48">
        <w:rPr>
          <w:rFonts w:ascii="Lato" w:hAnsi="Lato"/>
          <w:lang w:val="uk-UA"/>
        </w:rPr>
        <w:t>р. «П</w:t>
      </w:r>
      <w:r w:rsidRPr="00A41E48">
        <w:rPr>
          <w:rFonts w:ascii="Lato" w:hAnsi="Lato"/>
          <w:lang w:val="uk-UA"/>
        </w:rPr>
        <w:t>ро пред</w:t>
      </w:r>
      <w:r w:rsidR="00AE420D" w:rsidRPr="00A41E48">
        <w:rPr>
          <w:rFonts w:ascii="Lato" w:hAnsi="Lato"/>
          <w:lang w:val="uk-UA"/>
        </w:rPr>
        <w:t>’</w:t>
      </w:r>
      <w:r w:rsidRPr="00A41E48">
        <w:rPr>
          <w:rFonts w:ascii="Lato" w:hAnsi="Lato"/>
          <w:lang w:val="uk-UA"/>
        </w:rPr>
        <w:t>явлення деяких офіційних документів у держав</w:t>
      </w:r>
      <w:r w:rsidR="00AE420D" w:rsidRPr="00A41E48">
        <w:rPr>
          <w:rFonts w:ascii="Lato" w:hAnsi="Lato"/>
          <w:lang w:val="uk-UA"/>
        </w:rPr>
        <w:t xml:space="preserve">ах-членах Європейського Союзу». </w:t>
      </w:r>
    </w:p>
    <w:p w14:paraId="6A61E312" w14:textId="77777777" w:rsidR="00A73C2C" w:rsidRPr="00A41E48" w:rsidRDefault="00BA5DD4" w:rsidP="00AE420D">
      <w:pPr>
        <w:pStyle w:val="P68B1DB1-textjustify23"/>
        <w:shd w:val="clear" w:color="auto" w:fill="FFFFFF"/>
        <w:spacing w:before="0" w:after="0"/>
        <w:rPr>
          <w:rFonts w:ascii="Lato" w:hAnsi="Lato" w:cs="Lato;Arial"/>
          <w:lang w:val="uk-UA"/>
        </w:rPr>
      </w:pPr>
      <w:r w:rsidRPr="00A41E48">
        <w:rPr>
          <w:rFonts w:ascii="Lato" w:hAnsi="Lato"/>
          <w:lang w:val="uk-UA"/>
        </w:rPr>
        <w:t xml:space="preserve">14. Ст. 7 </w:t>
      </w:r>
      <w:r w:rsidR="00AE420D" w:rsidRPr="00A41E48">
        <w:rPr>
          <w:rFonts w:ascii="Lato" w:hAnsi="Lato"/>
          <w:lang w:val="uk-UA"/>
        </w:rPr>
        <w:t xml:space="preserve">РОЗПОРЯДЖЕННЯ </w:t>
      </w:r>
      <w:r w:rsidRPr="00A41E48">
        <w:rPr>
          <w:rFonts w:ascii="Lato" w:hAnsi="Lato"/>
          <w:lang w:val="uk-UA"/>
        </w:rPr>
        <w:t xml:space="preserve">ЄВРОПЕЙСЬКОГО ПАРЛАМЕНТУ ТА РАДИ (ЄС) 2016/1191 від 6 липня 2016 р. </w:t>
      </w:r>
      <w:r w:rsidR="00AE420D" w:rsidRPr="00A41E48">
        <w:rPr>
          <w:rFonts w:ascii="Lato" w:hAnsi="Lato"/>
          <w:lang w:val="uk-UA"/>
        </w:rPr>
        <w:t>«П</w:t>
      </w:r>
      <w:r w:rsidRPr="00A41E48">
        <w:rPr>
          <w:rFonts w:ascii="Lato" w:hAnsi="Lato"/>
          <w:lang w:val="uk-UA"/>
        </w:rPr>
        <w:t>ро сприяння вільному пересуванню громадян шляхом спрощення вимог щодо пред</w:t>
      </w:r>
      <w:r w:rsidR="00AE420D" w:rsidRPr="00A41E48">
        <w:rPr>
          <w:rFonts w:ascii="Lato" w:hAnsi="Lato"/>
          <w:lang w:val="uk-UA"/>
        </w:rPr>
        <w:t>’</w:t>
      </w:r>
      <w:r w:rsidRPr="00A41E48">
        <w:rPr>
          <w:rFonts w:ascii="Lato" w:hAnsi="Lato"/>
          <w:lang w:val="uk-UA"/>
        </w:rPr>
        <w:t xml:space="preserve">явлення певних офіційних документів у Європейському Союзі та внесення змін до </w:t>
      </w:r>
      <w:r w:rsidR="00AE420D" w:rsidRPr="00A41E48">
        <w:rPr>
          <w:rFonts w:ascii="Lato" w:hAnsi="Lato"/>
          <w:lang w:val="uk-UA"/>
        </w:rPr>
        <w:t xml:space="preserve">розпорядження </w:t>
      </w:r>
      <w:r w:rsidRPr="00A41E48">
        <w:rPr>
          <w:rFonts w:ascii="Lato" w:hAnsi="Lato"/>
          <w:lang w:val="uk-UA"/>
        </w:rPr>
        <w:t>(ЄС) № 1024/2012</w:t>
      </w:r>
      <w:r w:rsidR="00AE420D" w:rsidRPr="00A41E48">
        <w:rPr>
          <w:rFonts w:ascii="Lato" w:hAnsi="Lato"/>
          <w:lang w:val="uk-UA"/>
        </w:rPr>
        <w:t>»</w:t>
      </w:r>
      <w:r w:rsidRPr="00A41E48">
        <w:rPr>
          <w:rFonts w:ascii="Lato" w:hAnsi="Lato"/>
          <w:lang w:val="uk-UA"/>
        </w:rPr>
        <w:t>.</w:t>
      </w:r>
    </w:p>
    <w:p w14:paraId="48510BD8" w14:textId="77777777" w:rsidR="00A73C2C" w:rsidRPr="00A41E48" w:rsidRDefault="00A73C2C">
      <w:pPr>
        <w:pStyle w:val="textjustify"/>
        <w:shd w:val="clear" w:color="auto" w:fill="FFFFFF"/>
        <w:spacing w:before="0" w:after="0"/>
        <w:jc w:val="both"/>
        <w:rPr>
          <w:rFonts w:ascii="Lato" w:hAnsi="Lato" w:cs="Lato;Arial"/>
          <w:color w:val="212529"/>
          <w:lang w:val="uk-UA"/>
        </w:rPr>
      </w:pPr>
    </w:p>
    <w:p w14:paraId="6840434B" w14:textId="77777777" w:rsidR="00A73C2C" w:rsidRPr="00A41E48" w:rsidRDefault="00BA5DD4">
      <w:pPr>
        <w:pStyle w:val="P68B1DB1-Normal1"/>
        <w:jc w:val="both"/>
        <w:rPr>
          <w:rFonts w:ascii="Lato" w:hAnsi="Lato"/>
          <w:lang w:val="uk-UA"/>
        </w:rPr>
      </w:pPr>
      <w:r w:rsidRPr="00A41E48">
        <w:rPr>
          <w:rFonts w:ascii="Lato" w:hAnsi="Lato"/>
          <w:lang w:val="uk-UA"/>
        </w:rPr>
        <w:t>20. Інформаційний обов</w:t>
      </w:r>
      <w:r w:rsidR="00AE420D" w:rsidRPr="00A41E48">
        <w:rPr>
          <w:rFonts w:ascii="Lato" w:hAnsi="Lato"/>
        </w:rPr>
        <w:t>’</w:t>
      </w:r>
      <w:r w:rsidRPr="00A41E48">
        <w:rPr>
          <w:rFonts w:ascii="Lato" w:hAnsi="Lato"/>
          <w:lang w:val="uk-UA"/>
        </w:rPr>
        <w:t>язок</w:t>
      </w:r>
    </w:p>
    <w:p w14:paraId="04628EAF" w14:textId="77777777" w:rsidR="00A73C2C" w:rsidRPr="00A41E48" w:rsidRDefault="00BA5DD4">
      <w:pPr>
        <w:pStyle w:val="P68B1DB1-textjustify24"/>
        <w:shd w:val="clear" w:color="auto" w:fill="FFFFFF"/>
        <w:spacing w:before="0" w:after="0"/>
        <w:jc w:val="both"/>
        <w:rPr>
          <w:rFonts w:ascii="Lato" w:hAnsi="Lato"/>
          <w:lang w:val="uk-UA"/>
        </w:rPr>
      </w:pPr>
      <w:r w:rsidRPr="00A41E48">
        <w:rPr>
          <w:rFonts w:ascii="Lato" w:hAnsi="Lato"/>
          <w:lang w:val="uk-UA"/>
        </w:rPr>
        <w:t>Відповідно до ст. 13 абз. 1 і 2 загального регламенту ЄС про захист даних (так званий ЗРЗД), повідомляємо, що адміністратором ваших персональних даних є Президент міста Кракова, місцезнаходження пл. Вшисткіх Свєнтих 3-4; 31</w:t>
      </w:r>
      <w:r w:rsidR="00AE420D" w:rsidRPr="00A41E48">
        <w:rPr>
          <w:rFonts w:ascii="Lato" w:hAnsi="Lato"/>
          <w:lang w:val="uk-UA"/>
        </w:rPr>
        <w:t>-</w:t>
      </w:r>
      <w:r w:rsidRPr="00A41E48">
        <w:rPr>
          <w:rFonts w:ascii="Lato" w:hAnsi="Lato"/>
          <w:lang w:val="uk-UA"/>
        </w:rPr>
        <w:t>004 Краків.</w:t>
      </w:r>
      <w:r w:rsidRPr="00A41E48">
        <w:rPr>
          <w:rFonts w:ascii="Lato" w:hAnsi="Lato"/>
          <w:lang w:val="uk-UA"/>
        </w:rPr>
        <w:tab/>
      </w:r>
      <w:r w:rsidRPr="00A41E48">
        <w:rPr>
          <w:rFonts w:ascii="Lato" w:hAnsi="Lato"/>
          <w:lang w:val="uk-UA"/>
        </w:rPr>
        <w:br/>
        <w:t>З адміністратором можна зв</w:t>
      </w:r>
      <w:r w:rsidR="00AE420D" w:rsidRPr="00A41E48">
        <w:rPr>
          <w:rFonts w:ascii="Lato" w:hAnsi="Lato"/>
          <w:lang w:val="uk-UA"/>
        </w:rPr>
        <w:t>’</w:t>
      </w:r>
      <w:r w:rsidRPr="00A41E48">
        <w:rPr>
          <w:rFonts w:ascii="Lato" w:hAnsi="Lato"/>
          <w:lang w:val="uk-UA"/>
        </w:rPr>
        <w:t xml:space="preserve">язатися письмово (за вищевказаною адресою) або електронною поштою </w:t>
      </w:r>
      <w:r w:rsidR="00AE420D" w:rsidRPr="00A41E48">
        <w:rPr>
          <w:rFonts w:ascii="Lato" w:hAnsi="Lato"/>
          <w:lang w:val="uk-UA"/>
        </w:rPr>
        <w:t>за адресою</w:t>
      </w:r>
      <w:r w:rsidRPr="00A41E48">
        <w:rPr>
          <w:rFonts w:ascii="Lato" w:hAnsi="Lato"/>
          <w:lang w:val="uk-UA"/>
        </w:rPr>
        <w:t>: sc.umk@um.krakow.pl.</w:t>
      </w:r>
    </w:p>
    <w:p w14:paraId="54087B68" w14:textId="77777777" w:rsidR="00A73C2C" w:rsidRPr="00A41E48" w:rsidRDefault="00BA5DD4">
      <w:pPr>
        <w:pStyle w:val="P68B1DB1-textjustify24"/>
        <w:shd w:val="clear" w:color="auto" w:fill="FFFFFF"/>
        <w:spacing w:before="0" w:after="0"/>
        <w:jc w:val="both"/>
        <w:rPr>
          <w:rFonts w:ascii="Lato" w:hAnsi="Lato"/>
          <w:lang w:val="uk-UA"/>
        </w:rPr>
      </w:pPr>
      <w:r w:rsidRPr="00A41E48">
        <w:rPr>
          <w:rFonts w:ascii="Lato" w:hAnsi="Lato"/>
          <w:lang w:val="uk-UA"/>
        </w:rPr>
        <w:t xml:space="preserve">Ваші персональні дані оброблятимуться з метою ведення реєстру актів цивільного стану, видачі копії та довідок з актів цивільного стану, а у разі зміни імені чи прізвища </w:t>
      </w:r>
      <w:r w:rsidR="00AE420D" w:rsidRPr="00A41E48">
        <w:rPr>
          <w:rFonts w:ascii="Lato" w:hAnsi="Lato" w:cs="Times New Roman"/>
          <w:lang w:val="uk-UA"/>
        </w:rPr>
        <w:t>—</w:t>
      </w:r>
      <w:r w:rsidRPr="00A41E48">
        <w:rPr>
          <w:rFonts w:ascii="Lato" w:hAnsi="Lato"/>
          <w:lang w:val="uk-UA"/>
        </w:rPr>
        <w:t xml:space="preserve"> з метою видачі адміністративного рішення.</w:t>
      </w:r>
    </w:p>
    <w:p w14:paraId="64732895" w14:textId="77777777" w:rsidR="00A73C2C" w:rsidRPr="00A41E48" w:rsidRDefault="00BA5DD4">
      <w:pPr>
        <w:pStyle w:val="P68B1DB1-textjustify24"/>
        <w:shd w:val="clear" w:color="auto" w:fill="FFFFFF"/>
        <w:spacing w:before="0" w:after="0"/>
        <w:jc w:val="both"/>
        <w:rPr>
          <w:rFonts w:ascii="Lato" w:hAnsi="Lato"/>
          <w:lang w:val="uk-UA"/>
        </w:rPr>
      </w:pPr>
      <w:r w:rsidRPr="00A41E48">
        <w:rPr>
          <w:rFonts w:ascii="Lato" w:hAnsi="Lato"/>
          <w:lang w:val="uk-UA"/>
        </w:rPr>
        <w:t>Інформуємо, що:</w:t>
      </w:r>
    </w:p>
    <w:p w14:paraId="30E8DA3C" w14:textId="77777777" w:rsidR="00A73C2C" w:rsidRPr="00A41E48" w:rsidRDefault="00BA5DD4">
      <w:pPr>
        <w:pStyle w:val="P68B1DB1-textjustify24"/>
        <w:numPr>
          <w:ilvl w:val="0"/>
          <w:numId w:val="6"/>
        </w:numPr>
        <w:shd w:val="clear" w:color="auto" w:fill="FFFFFF"/>
        <w:spacing w:before="0" w:after="0"/>
        <w:jc w:val="both"/>
        <w:rPr>
          <w:rFonts w:ascii="Lato" w:hAnsi="Lato"/>
          <w:lang w:val="uk-UA"/>
        </w:rPr>
      </w:pPr>
      <w:r w:rsidRPr="00A41E48">
        <w:rPr>
          <w:rFonts w:ascii="Lato" w:hAnsi="Lato"/>
          <w:lang w:val="uk-UA"/>
        </w:rPr>
        <w:t>Ви маєте право вимагати в адміністратора отримати доступ до ваших персональних даних, виправити їх або обмежити обробку.</w:t>
      </w:r>
    </w:p>
    <w:p w14:paraId="7008FE2B" w14:textId="77777777" w:rsidR="00A73C2C" w:rsidRPr="00A41E48" w:rsidRDefault="00BA5DD4">
      <w:pPr>
        <w:pStyle w:val="P68B1DB1-textjustify24"/>
        <w:numPr>
          <w:ilvl w:val="0"/>
          <w:numId w:val="6"/>
        </w:numPr>
        <w:shd w:val="clear" w:color="auto" w:fill="FFFFFF"/>
        <w:spacing w:before="0" w:after="0"/>
        <w:jc w:val="both"/>
        <w:rPr>
          <w:rFonts w:ascii="Lato" w:hAnsi="Lato"/>
          <w:lang w:val="uk-UA"/>
        </w:rPr>
      </w:pPr>
      <w:r w:rsidRPr="00A41E48">
        <w:rPr>
          <w:rFonts w:ascii="Lato" w:hAnsi="Lato"/>
          <w:lang w:val="uk-UA"/>
        </w:rPr>
        <w:t>Ваші персональні дані зберігатимуться безстроково, а після закінчення часу, передбаченого законом, будуть передані до Національного архіву в Кракові.</w:t>
      </w:r>
    </w:p>
    <w:p w14:paraId="240BB7AD" w14:textId="77777777" w:rsidR="00A73C2C" w:rsidRPr="00A41E48" w:rsidRDefault="00BA5DD4">
      <w:pPr>
        <w:pStyle w:val="P68B1DB1-textjustify24"/>
        <w:numPr>
          <w:ilvl w:val="0"/>
          <w:numId w:val="6"/>
        </w:numPr>
        <w:shd w:val="clear" w:color="auto" w:fill="FFFFFF"/>
        <w:spacing w:before="0" w:after="0"/>
        <w:jc w:val="both"/>
        <w:rPr>
          <w:rFonts w:ascii="Lato" w:hAnsi="Lato"/>
          <w:lang w:val="uk-UA"/>
        </w:rPr>
      </w:pPr>
      <w:r w:rsidRPr="00A41E48">
        <w:rPr>
          <w:rFonts w:ascii="Lato" w:hAnsi="Lato"/>
          <w:lang w:val="uk-UA"/>
        </w:rPr>
        <w:t>Одержувачем даних у разі народження, смерті чи шлюбу є</w:t>
      </w:r>
      <w:r w:rsidR="00AE420D" w:rsidRPr="00A41E48">
        <w:rPr>
          <w:rFonts w:ascii="Lato" w:hAnsi="Lato"/>
          <w:lang w:val="uk-UA"/>
        </w:rPr>
        <w:t xml:space="preserve"> Головне управління статистики.</w:t>
      </w:r>
      <w:r w:rsidRPr="00A41E48">
        <w:rPr>
          <w:rFonts w:ascii="Lato" w:hAnsi="Lato"/>
          <w:lang w:val="uk-UA"/>
        </w:rPr>
        <w:br/>
        <w:t>Одержувачем даних можуть бути особи, яким законом надано право отримувати витяги чи довідки з актових записів цивільного стану.</w:t>
      </w:r>
    </w:p>
    <w:p w14:paraId="70922BA8" w14:textId="77777777" w:rsidR="00A73C2C" w:rsidRPr="00A41E48" w:rsidRDefault="00BA5DD4">
      <w:pPr>
        <w:pStyle w:val="P68B1DB1-textjustify24"/>
        <w:numPr>
          <w:ilvl w:val="0"/>
          <w:numId w:val="6"/>
        </w:numPr>
        <w:shd w:val="clear" w:color="auto" w:fill="FFFFFF"/>
        <w:spacing w:before="0" w:after="0"/>
        <w:jc w:val="both"/>
        <w:rPr>
          <w:rFonts w:ascii="Lato" w:hAnsi="Lato"/>
          <w:lang w:val="uk-UA"/>
        </w:rPr>
      </w:pPr>
      <w:r w:rsidRPr="00A41E48">
        <w:rPr>
          <w:rFonts w:ascii="Lato" w:hAnsi="Lato"/>
          <w:lang w:val="uk-UA"/>
        </w:rPr>
        <w:t xml:space="preserve">Ви маєте право подати скаргу до наглядового органу, яким є голова </w:t>
      </w:r>
      <w:r w:rsidR="00AE420D" w:rsidRPr="00A41E48">
        <w:rPr>
          <w:rFonts w:ascii="Lato" w:hAnsi="Lato"/>
          <w:lang w:val="uk-UA"/>
        </w:rPr>
        <w:t>Департаменту</w:t>
      </w:r>
      <w:r w:rsidRPr="00A41E48">
        <w:rPr>
          <w:rFonts w:ascii="Lato" w:hAnsi="Lato"/>
          <w:lang w:val="uk-UA"/>
        </w:rPr>
        <w:t xml:space="preserve"> захисту персональних даних.</w:t>
      </w:r>
    </w:p>
    <w:p w14:paraId="32A1B4A2" w14:textId="77777777" w:rsidR="00A73C2C" w:rsidRPr="00A41E48" w:rsidRDefault="00BA5DD4">
      <w:pPr>
        <w:pStyle w:val="P68B1DB1-textjustify24"/>
        <w:numPr>
          <w:ilvl w:val="0"/>
          <w:numId w:val="6"/>
        </w:numPr>
        <w:shd w:val="clear" w:color="auto" w:fill="FFFFFF"/>
        <w:spacing w:before="0" w:after="0"/>
        <w:jc w:val="both"/>
        <w:rPr>
          <w:rFonts w:ascii="Lato" w:hAnsi="Lato"/>
          <w:lang w:val="uk-UA"/>
        </w:rPr>
      </w:pPr>
      <w:r w:rsidRPr="00A41E48">
        <w:rPr>
          <w:rFonts w:ascii="Lato" w:hAnsi="Lato"/>
          <w:lang w:val="uk-UA"/>
        </w:rPr>
        <w:t>Надання персональних даних є вимогою закону та є обов</w:t>
      </w:r>
      <w:r w:rsidR="00AE420D" w:rsidRPr="00A41E48">
        <w:rPr>
          <w:rFonts w:ascii="Lato" w:hAnsi="Lato"/>
          <w:lang w:val="uk-UA"/>
        </w:rPr>
        <w:t>’</w:t>
      </w:r>
      <w:r w:rsidRPr="00A41E48">
        <w:rPr>
          <w:rFonts w:ascii="Lato" w:hAnsi="Lato"/>
          <w:lang w:val="uk-UA"/>
        </w:rPr>
        <w:t>язковим. Наслідком ненадання даних є неможливість розглянути заяву.</w:t>
      </w:r>
    </w:p>
    <w:p w14:paraId="009B7436" w14:textId="77777777" w:rsidR="00A73C2C" w:rsidRPr="00A41E48" w:rsidRDefault="00BA5DD4">
      <w:pPr>
        <w:pStyle w:val="P68B1DB1-textjustify24"/>
        <w:numPr>
          <w:ilvl w:val="0"/>
          <w:numId w:val="6"/>
        </w:numPr>
        <w:shd w:val="clear" w:color="auto" w:fill="FFFFFF"/>
        <w:spacing w:before="0" w:after="0"/>
        <w:jc w:val="both"/>
        <w:rPr>
          <w:rFonts w:ascii="Lato" w:hAnsi="Lato"/>
          <w:lang w:val="uk-UA"/>
        </w:rPr>
      </w:pPr>
      <w:r w:rsidRPr="00A41E48">
        <w:rPr>
          <w:rFonts w:ascii="Lato" w:hAnsi="Lato"/>
          <w:lang w:val="uk-UA"/>
        </w:rPr>
        <w:t xml:space="preserve">Правовою підставою для обробки ваших даних є закон від 28 листопада 2014 року </w:t>
      </w:r>
      <w:r w:rsidR="00AE420D" w:rsidRPr="00A41E48">
        <w:rPr>
          <w:rFonts w:ascii="Lato" w:hAnsi="Lato"/>
          <w:lang w:val="uk-UA"/>
        </w:rPr>
        <w:t>«П</w:t>
      </w:r>
      <w:r w:rsidRPr="00A41E48">
        <w:rPr>
          <w:rFonts w:ascii="Lato" w:hAnsi="Lato"/>
          <w:lang w:val="uk-UA"/>
        </w:rPr>
        <w:t>ро актові записи цивільного стану, а у разі зміни імені та прізвища</w:t>
      </w:r>
      <w:r w:rsidR="00AE420D" w:rsidRPr="00A41E48">
        <w:rPr>
          <w:rFonts w:ascii="Lato" w:hAnsi="Lato"/>
          <w:lang w:val="uk-UA"/>
        </w:rPr>
        <w:t>»</w:t>
      </w:r>
      <w:r w:rsidRPr="00A41E48">
        <w:rPr>
          <w:rFonts w:ascii="Lato" w:hAnsi="Lato"/>
          <w:lang w:val="uk-UA"/>
        </w:rPr>
        <w:t xml:space="preserve"> </w:t>
      </w:r>
      <w:r w:rsidR="00AE420D" w:rsidRPr="00A41E48">
        <w:rPr>
          <w:rFonts w:ascii="Lato" w:hAnsi="Lato" w:cs="Times New Roman"/>
          <w:lang w:val="uk-UA"/>
        </w:rPr>
        <w:t>—</w:t>
      </w:r>
      <w:r w:rsidRPr="00A41E48">
        <w:rPr>
          <w:rFonts w:ascii="Lato" w:hAnsi="Lato"/>
          <w:lang w:val="uk-UA"/>
        </w:rPr>
        <w:t xml:space="preserve"> також закон від 17 жовтня 2008 року </w:t>
      </w:r>
      <w:r w:rsidR="00AE420D" w:rsidRPr="00A41E48">
        <w:rPr>
          <w:rFonts w:ascii="Lato" w:hAnsi="Lato"/>
          <w:lang w:val="uk-UA"/>
        </w:rPr>
        <w:t>«</w:t>
      </w:r>
      <w:r w:rsidRPr="00A41E48">
        <w:rPr>
          <w:rFonts w:ascii="Lato" w:hAnsi="Lato"/>
          <w:lang w:val="uk-UA"/>
        </w:rPr>
        <w:t xml:space="preserve">про зміну імені </w:t>
      </w:r>
      <w:r w:rsidRPr="00A41E48">
        <w:rPr>
          <w:rFonts w:ascii="Lato" w:hAnsi="Lato"/>
          <w:lang w:val="uk-UA"/>
        </w:rPr>
        <w:br/>
        <w:t>та прізвища</w:t>
      </w:r>
      <w:r w:rsidR="00AE420D" w:rsidRPr="00A41E48">
        <w:rPr>
          <w:rFonts w:ascii="Lato" w:hAnsi="Lato"/>
          <w:lang w:val="uk-UA"/>
        </w:rPr>
        <w:t>»</w:t>
      </w:r>
      <w:r w:rsidRPr="00A41E48">
        <w:rPr>
          <w:rFonts w:ascii="Lato" w:hAnsi="Lato"/>
          <w:lang w:val="uk-UA"/>
        </w:rPr>
        <w:t>.</w:t>
      </w:r>
    </w:p>
    <w:p w14:paraId="66C5E86C" w14:textId="77777777" w:rsidR="00A73C2C" w:rsidRPr="00A41E48" w:rsidRDefault="00BA5DD4">
      <w:pPr>
        <w:pStyle w:val="P68B1DB1-textjustify24"/>
        <w:shd w:val="clear" w:color="auto" w:fill="FFFFFF"/>
        <w:spacing w:before="0" w:after="0"/>
        <w:jc w:val="both"/>
        <w:rPr>
          <w:rFonts w:ascii="Lato" w:hAnsi="Lato"/>
          <w:lang w:val="uk-UA"/>
        </w:rPr>
      </w:pPr>
      <w:r w:rsidRPr="00A41E48">
        <w:rPr>
          <w:rFonts w:ascii="Lato" w:hAnsi="Lato"/>
          <w:lang w:val="uk-UA"/>
        </w:rPr>
        <w:t>Контактні дані Інспектора із захисту даних:</w:t>
      </w:r>
    </w:p>
    <w:p w14:paraId="517268E7" w14:textId="77777777" w:rsidR="00A73C2C" w:rsidRPr="00A41E48" w:rsidRDefault="00BA5DD4">
      <w:pPr>
        <w:pStyle w:val="P68B1DB1-textjustify24"/>
        <w:shd w:val="clear" w:color="auto" w:fill="FFFFFF"/>
        <w:spacing w:before="0" w:after="0"/>
        <w:jc w:val="both"/>
        <w:rPr>
          <w:rFonts w:ascii="Lato" w:hAnsi="Lato"/>
          <w:lang w:val="uk-UA"/>
        </w:rPr>
      </w:pPr>
      <w:r w:rsidRPr="00A41E48">
        <w:rPr>
          <w:rFonts w:ascii="Lato" w:hAnsi="Lato"/>
          <w:lang w:val="uk-UA"/>
        </w:rPr>
        <w:t>адреса електронної пошти: iod@um.krakow.pl</w:t>
      </w:r>
    </w:p>
    <w:p w14:paraId="2D2F39EA" w14:textId="77777777" w:rsidR="00A73C2C" w:rsidRPr="00A41E48" w:rsidRDefault="00BA5DD4">
      <w:pPr>
        <w:pStyle w:val="P68B1DB1-textjustify24"/>
        <w:shd w:val="clear" w:color="auto" w:fill="FFFFFF"/>
        <w:spacing w:before="0" w:after="0"/>
        <w:jc w:val="both"/>
        <w:rPr>
          <w:rFonts w:ascii="Lato" w:hAnsi="Lato"/>
          <w:lang w:val="uk-UA"/>
        </w:rPr>
      </w:pPr>
      <w:r w:rsidRPr="00A41E48">
        <w:rPr>
          <w:rFonts w:ascii="Lato" w:hAnsi="Lato"/>
          <w:lang w:val="uk-UA"/>
        </w:rPr>
        <w:t>поштова адреса: пл. Вшисткіх Свєнтих, 3-4, 31-004 Краків.</w:t>
      </w:r>
    </w:p>
    <w:p w14:paraId="07CD913D" w14:textId="77777777" w:rsidR="00A73C2C" w:rsidRPr="00A41E48" w:rsidRDefault="00A73C2C">
      <w:pPr>
        <w:pStyle w:val="NormalnyWeb"/>
        <w:shd w:val="clear" w:color="auto" w:fill="FFFFFF"/>
        <w:spacing w:before="0" w:after="0"/>
        <w:jc w:val="both"/>
        <w:rPr>
          <w:rFonts w:ascii="Lato" w:hAnsi="Lato" w:cs="Calibri"/>
          <w:lang w:val="uk-UA"/>
        </w:rPr>
      </w:pPr>
    </w:p>
    <w:p w14:paraId="744992B8" w14:textId="77777777" w:rsidR="00A73C2C" w:rsidRPr="00A41E48" w:rsidRDefault="00BA5DD4">
      <w:pPr>
        <w:pStyle w:val="P68B1DB1-Normal25"/>
        <w:rPr>
          <w:rFonts w:ascii="Lato" w:hAnsi="Lato"/>
          <w:lang w:val="uk-UA"/>
        </w:rPr>
      </w:pPr>
      <w:r w:rsidRPr="00A41E48">
        <w:rPr>
          <w:rFonts w:ascii="Lato" w:hAnsi="Lato"/>
          <w:lang w:val="uk-UA"/>
        </w:rPr>
        <w:lastRenderedPageBreak/>
        <w:t>21. Додатки</w:t>
      </w:r>
    </w:p>
    <w:p w14:paraId="458E9A93" w14:textId="77777777" w:rsidR="00A73C2C" w:rsidRPr="00A41E48" w:rsidRDefault="00A73C2C">
      <w:pPr>
        <w:rPr>
          <w:rFonts w:ascii="Lato" w:eastAsia="Times New Roman" w:hAnsi="Lato" w:cs="Calibri"/>
          <w:lang w:val="uk-UA"/>
        </w:rPr>
      </w:pPr>
    </w:p>
    <w:p w14:paraId="0ACCCB74" w14:textId="77777777" w:rsidR="00A73C2C" w:rsidRPr="00A41E48" w:rsidRDefault="009A5891">
      <w:pPr>
        <w:rPr>
          <w:rFonts w:ascii="Lato" w:hAnsi="Lato"/>
          <w:lang w:val="ru-RU"/>
        </w:rPr>
      </w:pPr>
      <w:hyperlink r:id="rId20">
        <w:r w:rsidR="00AE420D" w:rsidRPr="00A41E48">
          <w:rPr>
            <w:rStyle w:val="Hipercze"/>
            <w:rFonts w:ascii="Lato" w:hAnsi="Lato" w:cs="Lato;Arial"/>
            <w:color w:val="0064A7"/>
            <w:shd w:val="clear" w:color="auto" w:fill="FFFFFF"/>
            <w:lang w:val="uk-UA"/>
          </w:rPr>
          <w:t xml:space="preserve">Додаток </w:t>
        </w:r>
        <w:r w:rsidR="00BA5DD4" w:rsidRPr="00A41E48">
          <w:rPr>
            <w:rStyle w:val="Hipercze"/>
            <w:rFonts w:ascii="Lato" w:hAnsi="Lato" w:cs="Lato;Arial"/>
            <w:color w:val="0064A7"/>
            <w:shd w:val="clear" w:color="auto" w:fill="FFFFFF"/>
            <w:lang w:val="uk-UA"/>
          </w:rPr>
          <w:t>1</w:t>
        </w:r>
        <w:r w:rsidR="00AE420D" w:rsidRPr="00A41E48">
          <w:rPr>
            <w:rStyle w:val="Hipercze"/>
            <w:rFonts w:ascii="Lato" w:hAnsi="Lato" w:cs="Lato;Arial"/>
            <w:color w:val="0064A7"/>
            <w:shd w:val="clear" w:color="auto" w:fill="FFFFFF"/>
            <w:lang w:val="uk-UA"/>
          </w:rPr>
          <w:t xml:space="preserve"> — </w:t>
        </w:r>
        <w:r w:rsidR="00BA5DD4" w:rsidRPr="00A41E48">
          <w:rPr>
            <w:rStyle w:val="Hipercze"/>
            <w:rFonts w:ascii="Lato" w:hAnsi="Lato" w:cs="Lato;Arial"/>
            <w:color w:val="0064A7"/>
            <w:shd w:val="clear" w:color="auto" w:fill="FFFFFF"/>
            <w:lang w:val="uk-UA"/>
          </w:rPr>
          <w:t>заява про виписку свідоцтва про народження</w:t>
        </w:r>
      </w:hyperlink>
    </w:p>
    <w:p w14:paraId="6DA5D0A5" w14:textId="77777777" w:rsidR="00A73C2C" w:rsidRPr="00A41E48" w:rsidRDefault="009A5891">
      <w:pPr>
        <w:rPr>
          <w:rFonts w:ascii="Lato" w:hAnsi="Lato"/>
          <w:lang w:val="ru-RU"/>
        </w:rPr>
      </w:pPr>
      <w:hyperlink r:id="rId21">
        <w:r w:rsidR="00BA5DD4" w:rsidRPr="00A41E48">
          <w:rPr>
            <w:rStyle w:val="Hipercze"/>
            <w:rFonts w:ascii="Lato" w:hAnsi="Lato" w:cs="Lato;Arial"/>
            <w:color w:val="0064A7"/>
            <w:shd w:val="clear" w:color="auto" w:fill="FFFFFF"/>
            <w:lang w:val="uk-UA"/>
          </w:rPr>
          <w:t>Пояснення до заяви про виписку свідоцтва про народження</w:t>
        </w:r>
      </w:hyperlink>
    </w:p>
    <w:p w14:paraId="0D4229EE" w14:textId="77777777" w:rsidR="00A73C2C" w:rsidRPr="00A41E48" w:rsidRDefault="009A5891">
      <w:pPr>
        <w:rPr>
          <w:rFonts w:ascii="Lato" w:hAnsi="Lato"/>
          <w:lang w:val="ru-RU"/>
        </w:rPr>
      </w:pPr>
      <w:hyperlink r:id="rId22">
        <w:r w:rsidR="00BA5DD4" w:rsidRPr="00A41E48">
          <w:rPr>
            <w:rStyle w:val="Hipercze"/>
            <w:rFonts w:ascii="Lato" w:hAnsi="Lato" w:cs="Lato;Arial"/>
            <w:color w:val="0064A7"/>
            <w:shd w:val="clear" w:color="auto" w:fill="FFFFFF"/>
            <w:lang w:val="uk-UA"/>
          </w:rPr>
          <w:t>Додаток 2</w:t>
        </w:r>
        <w:r w:rsidR="00AE420D" w:rsidRPr="00A41E48">
          <w:rPr>
            <w:rStyle w:val="Hipercze"/>
            <w:rFonts w:ascii="Lato" w:hAnsi="Lato" w:cs="Lato;Arial"/>
            <w:color w:val="0064A7"/>
            <w:shd w:val="clear" w:color="auto" w:fill="FFFFFF"/>
            <w:lang w:val="uk-UA"/>
          </w:rPr>
          <w:t xml:space="preserve"> — </w:t>
        </w:r>
        <w:r w:rsidR="00BA5DD4" w:rsidRPr="00A41E48">
          <w:rPr>
            <w:rStyle w:val="Hipercze"/>
            <w:rFonts w:ascii="Lato" w:hAnsi="Lato" w:cs="Lato;Arial"/>
            <w:color w:val="0064A7"/>
            <w:shd w:val="clear" w:color="auto" w:fill="FFFFFF"/>
            <w:lang w:val="uk-UA"/>
          </w:rPr>
          <w:t>заява про виписку свідоцтва про шлюб</w:t>
        </w:r>
      </w:hyperlink>
    </w:p>
    <w:p w14:paraId="3E4F36CC" w14:textId="77777777" w:rsidR="00A73C2C" w:rsidRPr="00A41E48" w:rsidRDefault="009A5891">
      <w:pPr>
        <w:rPr>
          <w:rFonts w:ascii="Lato" w:hAnsi="Lato"/>
          <w:lang w:val="ru-RU"/>
        </w:rPr>
      </w:pPr>
      <w:hyperlink r:id="rId23">
        <w:r w:rsidR="00BA5DD4" w:rsidRPr="00A41E48">
          <w:rPr>
            <w:rStyle w:val="Hipercze"/>
            <w:rFonts w:ascii="Lato" w:hAnsi="Lato" w:cs="Lato;Arial"/>
            <w:color w:val="0064A7"/>
            <w:shd w:val="clear" w:color="auto" w:fill="FFFFFF"/>
            <w:lang w:val="uk-UA"/>
          </w:rPr>
          <w:t>Додаток 2а</w:t>
        </w:r>
        <w:r w:rsidR="00AE420D" w:rsidRPr="00A41E48">
          <w:rPr>
            <w:rStyle w:val="Hipercze"/>
            <w:rFonts w:ascii="Lato" w:hAnsi="Lato" w:cs="Lato;Arial"/>
            <w:color w:val="0064A7"/>
            <w:shd w:val="clear" w:color="auto" w:fill="FFFFFF"/>
            <w:lang w:val="uk-UA"/>
          </w:rPr>
          <w:t xml:space="preserve"> — </w:t>
        </w:r>
        <w:r w:rsidR="00BA5DD4" w:rsidRPr="00A41E48">
          <w:rPr>
            <w:rStyle w:val="Hipercze"/>
            <w:rFonts w:ascii="Lato" w:hAnsi="Lato" w:cs="Lato;Arial"/>
            <w:color w:val="0064A7"/>
            <w:shd w:val="clear" w:color="auto" w:fill="FFFFFF"/>
            <w:lang w:val="uk-UA"/>
          </w:rPr>
          <w:t>декларація про вибір прізвища</w:t>
        </w:r>
      </w:hyperlink>
    </w:p>
    <w:p w14:paraId="7FF617CE" w14:textId="77777777" w:rsidR="00A73C2C" w:rsidRPr="00A41E48" w:rsidRDefault="009A5891">
      <w:pPr>
        <w:rPr>
          <w:rFonts w:ascii="Lato" w:hAnsi="Lato"/>
          <w:lang w:val="ru-RU"/>
        </w:rPr>
      </w:pPr>
      <w:hyperlink r:id="rId24">
        <w:r w:rsidR="00BA5DD4" w:rsidRPr="00A41E48">
          <w:rPr>
            <w:rStyle w:val="Hipercze"/>
            <w:rFonts w:ascii="Lato" w:hAnsi="Lato" w:cs="Lato;Arial"/>
            <w:color w:val="0064A7"/>
            <w:shd w:val="clear" w:color="auto" w:fill="FFFFFF"/>
            <w:lang w:val="uk-UA"/>
          </w:rPr>
          <w:t>Пояснення до заяви про виписку свідоцтва про шлюб</w:t>
        </w:r>
      </w:hyperlink>
    </w:p>
    <w:p w14:paraId="1EFC4907" w14:textId="77777777" w:rsidR="00A73C2C" w:rsidRPr="00A41E48" w:rsidRDefault="009A5891">
      <w:pPr>
        <w:rPr>
          <w:rFonts w:ascii="Lato" w:hAnsi="Lato"/>
          <w:lang w:val="ru-RU"/>
        </w:rPr>
      </w:pPr>
      <w:hyperlink r:id="rId25">
        <w:r w:rsidR="00BA5DD4" w:rsidRPr="00A41E48">
          <w:rPr>
            <w:rStyle w:val="Hipercze"/>
            <w:rFonts w:ascii="Lato" w:hAnsi="Lato" w:cs="Lato;Arial"/>
            <w:color w:val="0064A7"/>
            <w:shd w:val="clear" w:color="auto" w:fill="FFFFFF"/>
            <w:lang w:val="uk-UA"/>
          </w:rPr>
          <w:t>Додаток 3</w:t>
        </w:r>
        <w:r w:rsidR="00AE420D" w:rsidRPr="00A41E48">
          <w:rPr>
            <w:rStyle w:val="Hipercze"/>
            <w:rFonts w:ascii="Lato" w:hAnsi="Lato" w:cs="Lato;Arial"/>
            <w:color w:val="0064A7"/>
            <w:shd w:val="clear" w:color="auto" w:fill="FFFFFF"/>
            <w:lang w:val="uk-UA"/>
          </w:rPr>
          <w:t xml:space="preserve"> — </w:t>
        </w:r>
        <w:r w:rsidR="00BA5DD4" w:rsidRPr="00A41E48">
          <w:rPr>
            <w:rStyle w:val="Hipercze"/>
            <w:rFonts w:ascii="Lato" w:hAnsi="Lato" w:cs="Lato;Arial"/>
            <w:color w:val="0064A7"/>
            <w:shd w:val="clear" w:color="auto" w:fill="FFFFFF"/>
            <w:lang w:val="uk-UA"/>
          </w:rPr>
          <w:t>заява про виписку свідоцтва про смерть</w:t>
        </w:r>
      </w:hyperlink>
    </w:p>
    <w:p w14:paraId="4F8A4984" w14:textId="77777777" w:rsidR="00A73C2C" w:rsidRPr="00A41E48" w:rsidRDefault="009A5891">
      <w:pPr>
        <w:rPr>
          <w:rFonts w:ascii="Lato" w:hAnsi="Lato"/>
          <w:lang w:val="ru-RU"/>
        </w:rPr>
      </w:pPr>
      <w:hyperlink r:id="rId26">
        <w:r w:rsidR="00BA5DD4" w:rsidRPr="00A41E48">
          <w:rPr>
            <w:rStyle w:val="Hipercze"/>
            <w:rFonts w:ascii="Lato" w:hAnsi="Lato" w:cs="Lato;Arial"/>
            <w:color w:val="0064A7"/>
            <w:shd w:val="clear" w:color="auto" w:fill="FFFFFF"/>
            <w:lang w:val="uk-UA"/>
          </w:rPr>
          <w:t>Пояснення до заяви про виписку свідоцтва про смерть</w:t>
        </w:r>
      </w:hyperlink>
    </w:p>
    <w:p w14:paraId="07331ABC" w14:textId="77777777" w:rsidR="00A73C2C" w:rsidRPr="00A41E48" w:rsidRDefault="009A5891">
      <w:pPr>
        <w:rPr>
          <w:rFonts w:ascii="Lato" w:hAnsi="Lato"/>
        </w:rPr>
      </w:pPr>
      <w:hyperlink r:id="rId27">
        <w:r w:rsidR="00BA5DD4" w:rsidRPr="00A41E48">
          <w:rPr>
            <w:rStyle w:val="Hipercze"/>
            <w:rFonts w:ascii="Lato" w:hAnsi="Lato" w:cs="Lato;Arial"/>
            <w:color w:val="0064A7"/>
            <w:shd w:val="clear" w:color="auto" w:fill="FFFFFF"/>
            <w:lang w:val="uk-UA"/>
          </w:rPr>
          <w:t>Додаток 4</w:t>
        </w:r>
        <w:r w:rsidR="00AE420D" w:rsidRPr="00A41E48">
          <w:rPr>
            <w:rStyle w:val="Hipercze"/>
            <w:rFonts w:ascii="Lato" w:hAnsi="Lato" w:cs="Lato;Arial"/>
            <w:color w:val="0064A7"/>
            <w:shd w:val="clear" w:color="auto" w:fill="FFFFFF"/>
            <w:lang w:val="uk-UA"/>
          </w:rPr>
          <w:t xml:space="preserve"> — </w:t>
        </w:r>
        <w:r w:rsidR="00BA5DD4" w:rsidRPr="00A41E48">
          <w:rPr>
            <w:rStyle w:val="Hipercze"/>
            <w:rFonts w:ascii="Lato" w:hAnsi="Lato" w:cs="Lato;Arial"/>
            <w:color w:val="0064A7"/>
            <w:shd w:val="clear" w:color="auto" w:fill="FFFFFF"/>
            <w:lang w:val="uk-UA"/>
          </w:rPr>
          <w:t>довіреність</w:t>
        </w:r>
      </w:hyperlink>
    </w:p>
    <w:p w14:paraId="4E95403D" w14:textId="77777777" w:rsidR="00A73C2C" w:rsidRPr="00A41E48" w:rsidRDefault="00A73C2C">
      <w:pPr>
        <w:rPr>
          <w:rFonts w:ascii="Lato" w:eastAsia="Times New Roman" w:hAnsi="Lato" w:cs="Calibri"/>
          <w:lang w:val="uk-UA"/>
        </w:rPr>
      </w:pPr>
    </w:p>
    <w:sectPr w:rsidR="00A73C2C" w:rsidRPr="00A41E48">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543F" w14:textId="77777777" w:rsidR="009A5891" w:rsidRDefault="009A5891" w:rsidP="009A5891">
      <w:r>
        <w:separator/>
      </w:r>
    </w:p>
  </w:endnote>
  <w:endnote w:type="continuationSeparator" w:id="0">
    <w:p w14:paraId="60D262FB" w14:textId="77777777" w:rsidR="009A5891" w:rsidRDefault="009A5891" w:rsidP="009A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Arial">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Open Sans;Aria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97F3" w14:textId="77777777" w:rsidR="009A5891" w:rsidRDefault="009A5891" w:rsidP="009A5891">
      <w:r>
        <w:separator/>
      </w:r>
    </w:p>
  </w:footnote>
  <w:footnote w:type="continuationSeparator" w:id="0">
    <w:p w14:paraId="380C795D" w14:textId="77777777" w:rsidR="009A5891" w:rsidRDefault="009A5891" w:rsidP="009A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BB6"/>
    <w:multiLevelType w:val="multilevel"/>
    <w:tmpl w:val="97BA6890"/>
    <w:lvl w:ilvl="0">
      <w:start w:val="1"/>
      <w:numFmt w:val="decimal"/>
      <w:lvlText w:val="%1."/>
      <w:lvlJc w:val="left"/>
      <w:pPr>
        <w:tabs>
          <w:tab w:val="num" w:pos="720"/>
        </w:tabs>
        <w:ind w:left="720" w:hanging="360"/>
      </w:pPr>
      <w:rPr>
        <w:rFonts w:ascii="Lato;Arial" w:eastAsia="Times New Roman" w:hAnsi="Lato;Arial" w:cs="Open Sans;Aria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DAB1ADA"/>
    <w:multiLevelType w:val="multilevel"/>
    <w:tmpl w:val="A56A68DC"/>
    <w:lvl w:ilvl="0">
      <w:start w:val="1"/>
      <w:numFmt w:val="decimal"/>
      <w:lvlText w:val="%1."/>
      <w:lvlJc w:val="left"/>
      <w:pPr>
        <w:tabs>
          <w:tab w:val="num" w:pos="720"/>
        </w:tabs>
        <w:ind w:left="720" w:hanging="360"/>
      </w:pPr>
      <w:rPr>
        <w:rFonts w:ascii="Lato;Arial" w:eastAsia="Times New Roman" w:hAnsi="Lato;Arial" w:cs="Open Sans;Arial"/>
        <w:sz w:val="20"/>
      </w:rPr>
    </w:lvl>
    <w:lvl w:ilvl="1">
      <w:start w:val="3"/>
      <w:numFmt w:val="decimal"/>
      <w:lvlText w:val="%2"/>
      <w:lvlJc w:val="left"/>
      <w:pPr>
        <w:tabs>
          <w:tab w:val="num" w:pos="0"/>
        </w:tabs>
        <w:ind w:left="1440" w:hanging="360"/>
      </w:pPr>
    </w:lvl>
    <w:lvl w:ilvl="2">
      <w:numFmt w:val="bullet"/>
      <w:lvlText w:val=""/>
      <w:lvlJc w:val="left"/>
      <w:pPr>
        <w:tabs>
          <w:tab w:val="num" w:pos="2160"/>
        </w:tabs>
        <w:ind w:left="2160" w:hanging="360"/>
      </w:pPr>
      <w:rPr>
        <w:rFonts w:ascii="Symbol" w:hAnsi="Symbol" w:cs="Symbol" w:hint="default"/>
        <w:sz w:val="20"/>
      </w:rPr>
    </w:lvl>
    <w:lvl w:ilvl="3">
      <w:numFmt w:val="bullet"/>
      <w:lvlText w:val=""/>
      <w:lvlJc w:val="left"/>
      <w:pPr>
        <w:tabs>
          <w:tab w:val="num" w:pos="2880"/>
        </w:tabs>
        <w:ind w:left="2880" w:hanging="360"/>
      </w:pPr>
      <w:rPr>
        <w:rFonts w:ascii="Symbol" w:hAnsi="Symbol" w:cs="Symbol" w:hint="default"/>
        <w:sz w:val="20"/>
      </w:rPr>
    </w:lvl>
    <w:lvl w:ilvl="4">
      <w:numFmt w:val="bullet"/>
      <w:lvlText w:val=""/>
      <w:lvlJc w:val="left"/>
      <w:pPr>
        <w:tabs>
          <w:tab w:val="num" w:pos="3600"/>
        </w:tabs>
        <w:ind w:left="3600" w:hanging="360"/>
      </w:pPr>
      <w:rPr>
        <w:rFonts w:ascii="Symbol" w:hAnsi="Symbol" w:cs="Symbol" w:hint="default"/>
        <w:sz w:val="20"/>
      </w:rPr>
    </w:lvl>
    <w:lvl w:ilvl="5">
      <w:numFmt w:val="bullet"/>
      <w:lvlText w:val=""/>
      <w:lvlJc w:val="left"/>
      <w:pPr>
        <w:tabs>
          <w:tab w:val="num" w:pos="4320"/>
        </w:tabs>
        <w:ind w:left="4320" w:hanging="360"/>
      </w:pPr>
      <w:rPr>
        <w:rFonts w:ascii="Symbol" w:hAnsi="Symbol" w:cs="Symbol" w:hint="default"/>
        <w:sz w:val="20"/>
      </w:rPr>
    </w:lvl>
    <w:lvl w:ilvl="6">
      <w:numFmt w:val="bullet"/>
      <w:lvlText w:val=""/>
      <w:lvlJc w:val="left"/>
      <w:pPr>
        <w:tabs>
          <w:tab w:val="num" w:pos="5040"/>
        </w:tabs>
        <w:ind w:left="5040" w:hanging="360"/>
      </w:pPr>
      <w:rPr>
        <w:rFonts w:ascii="Symbol" w:hAnsi="Symbol" w:cs="Symbol" w:hint="default"/>
        <w:sz w:val="20"/>
      </w:rPr>
    </w:lvl>
    <w:lvl w:ilvl="7">
      <w:numFmt w:val="bullet"/>
      <w:lvlText w:val=""/>
      <w:lvlJc w:val="left"/>
      <w:pPr>
        <w:tabs>
          <w:tab w:val="num" w:pos="5760"/>
        </w:tabs>
        <w:ind w:left="5760" w:hanging="360"/>
      </w:pPr>
      <w:rPr>
        <w:rFonts w:ascii="Symbol" w:hAnsi="Symbol" w:cs="Symbol" w:hint="default"/>
        <w:sz w:val="20"/>
      </w:rPr>
    </w:lvl>
    <w:lvl w:ilvl="8">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183C6EB0"/>
    <w:multiLevelType w:val="multilevel"/>
    <w:tmpl w:val="2B72FA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DF245D3"/>
    <w:multiLevelType w:val="multilevel"/>
    <w:tmpl w:val="F43EACA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9984288"/>
    <w:multiLevelType w:val="multilevel"/>
    <w:tmpl w:val="5FC0AF4A"/>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1F3C4B"/>
    <w:multiLevelType w:val="multilevel"/>
    <w:tmpl w:val="B1467D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7E2D49CE"/>
    <w:multiLevelType w:val="multilevel"/>
    <w:tmpl w:val="3DB6CD14"/>
    <w:lvl w:ilvl="0">
      <w:start w:val="1"/>
      <w:numFmt w:val="decimal"/>
      <w:lvlText w:val="%1."/>
      <w:lvlJc w:val="left"/>
      <w:pPr>
        <w:tabs>
          <w:tab w:val="num" w:pos="720"/>
        </w:tabs>
        <w:ind w:left="720" w:hanging="360"/>
      </w:pPr>
      <w:rPr>
        <w:rFonts w:ascii="Lato;Arial" w:eastAsia="Times New Roman" w:hAnsi="Lato;Arial" w:cs="Open Sans;Arial"/>
        <w:sz w:val="20"/>
      </w:rPr>
    </w:lvl>
    <w:lvl w:ilvl="1">
      <w:numFmt w:val="bullet"/>
      <w:lvlText w:val=""/>
      <w:lvlJc w:val="left"/>
      <w:pPr>
        <w:tabs>
          <w:tab w:val="num" w:pos="1440"/>
        </w:tabs>
        <w:ind w:left="1440" w:hanging="360"/>
      </w:pPr>
      <w:rPr>
        <w:rFonts w:ascii="Symbol" w:hAnsi="Symbol" w:cs="Symbol" w:hint="default"/>
        <w:sz w:val="20"/>
      </w:rPr>
    </w:lvl>
    <w:lvl w:ilvl="2">
      <w:numFmt w:val="bullet"/>
      <w:lvlText w:val=""/>
      <w:lvlJc w:val="left"/>
      <w:pPr>
        <w:tabs>
          <w:tab w:val="num" w:pos="2160"/>
        </w:tabs>
        <w:ind w:left="2160" w:hanging="360"/>
      </w:pPr>
      <w:rPr>
        <w:rFonts w:ascii="Symbol" w:hAnsi="Symbol" w:cs="Symbol" w:hint="default"/>
        <w:sz w:val="20"/>
      </w:rPr>
    </w:lvl>
    <w:lvl w:ilvl="3">
      <w:numFmt w:val="bullet"/>
      <w:lvlText w:val=""/>
      <w:lvlJc w:val="left"/>
      <w:pPr>
        <w:tabs>
          <w:tab w:val="num" w:pos="2880"/>
        </w:tabs>
        <w:ind w:left="2880" w:hanging="360"/>
      </w:pPr>
      <w:rPr>
        <w:rFonts w:ascii="Symbol" w:hAnsi="Symbol" w:cs="Symbol" w:hint="default"/>
        <w:sz w:val="20"/>
      </w:rPr>
    </w:lvl>
    <w:lvl w:ilvl="4">
      <w:numFmt w:val="bullet"/>
      <w:lvlText w:val=""/>
      <w:lvlJc w:val="left"/>
      <w:pPr>
        <w:tabs>
          <w:tab w:val="num" w:pos="3600"/>
        </w:tabs>
        <w:ind w:left="3600" w:hanging="360"/>
      </w:pPr>
      <w:rPr>
        <w:rFonts w:ascii="Symbol" w:hAnsi="Symbol" w:cs="Symbol" w:hint="default"/>
        <w:sz w:val="20"/>
      </w:rPr>
    </w:lvl>
    <w:lvl w:ilvl="5">
      <w:numFmt w:val="bullet"/>
      <w:lvlText w:val=""/>
      <w:lvlJc w:val="left"/>
      <w:pPr>
        <w:tabs>
          <w:tab w:val="num" w:pos="4320"/>
        </w:tabs>
        <w:ind w:left="4320" w:hanging="360"/>
      </w:pPr>
      <w:rPr>
        <w:rFonts w:ascii="Symbol" w:hAnsi="Symbol" w:cs="Symbol" w:hint="default"/>
        <w:sz w:val="20"/>
      </w:rPr>
    </w:lvl>
    <w:lvl w:ilvl="6">
      <w:numFmt w:val="bullet"/>
      <w:lvlText w:val=""/>
      <w:lvlJc w:val="left"/>
      <w:pPr>
        <w:tabs>
          <w:tab w:val="num" w:pos="5040"/>
        </w:tabs>
        <w:ind w:left="5040" w:hanging="360"/>
      </w:pPr>
      <w:rPr>
        <w:rFonts w:ascii="Symbol" w:hAnsi="Symbol" w:cs="Symbol" w:hint="default"/>
        <w:sz w:val="20"/>
      </w:rPr>
    </w:lvl>
    <w:lvl w:ilvl="7">
      <w:numFmt w:val="bullet"/>
      <w:lvlText w:val=""/>
      <w:lvlJc w:val="left"/>
      <w:pPr>
        <w:tabs>
          <w:tab w:val="num" w:pos="5760"/>
        </w:tabs>
        <w:ind w:left="5760" w:hanging="360"/>
      </w:pPr>
      <w:rPr>
        <w:rFonts w:ascii="Symbol" w:hAnsi="Symbol" w:cs="Symbol" w:hint="default"/>
        <w:sz w:val="20"/>
      </w:rPr>
    </w:lvl>
    <w:lvl w:ilvl="8">
      <w:numFmt w:val="bullet"/>
      <w:lvlText w:val=""/>
      <w:lvlJc w:val="left"/>
      <w:pPr>
        <w:tabs>
          <w:tab w:val="num" w:pos="6480"/>
        </w:tabs>
        <w:ind w:left="6480" w:hanging="360"/>
      </w:pPr>
      <w:rPr>
        <w:rFonts w:ascii="Symbol" w:hAnsi="Symbol" w:cs="Symbol" w:hint="default"/>
        <w:sz w:val="20"/>
      </w:rPr>
    </w:lvl>
  </w:abstractNum>
  <w:num w:numId="1" w16cid:durableId="1750537442">
    <w:abstractNumId w:val="4"/>
  </w:num>
  <w:num w:numId="2" w16cid:durableId="248999342">
    <w:abstractNumId w:val="0"/>
  </w:num>
  <w:num w:numId="3" w16cid:durableId="1324166309">
    <w:abstractNumId w:val="6"/>
  </w:num>
  <w:num w:numId="4" w16cid:durableId="1930192705">
    <w:abstractNumId w:val="1"/>
  </w:num>
  <w:num w:numId="5" w16cid:durableId="1063597259">
    <w:abstractNumId w:val="3"/>
  </w:num>
  <w:num w:numId="6" w16cid:durableId="1282612795">
    <w:abstractNumId w:val="5"/>
  </w:num>
  <w:num w:numId="7" w16cid:durableId="2030445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C2C"/>
    <w:rsid w:val="009A5891"/>
    <w:rsid w:val="00A41E48"/>
    <w:rsid w:val="00A73C2C"/>
    <w:rsid w:val="00AE420D"/>
    <w:rsid w:val="00BA5D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qFormat/>
  </w:style>
  <w:style w:type="character" w:styleId="Hipercze">
    <w:name w:val="Hyperlink"/>
    <w:rPr>
      <w:color w:val="0000FF"/>
      <w:u w:val="single"/>
    </w:rPr>
  </w:style>
  <w:style w:type="character" w:styleId="UyteHipercze">
    <w:name w:val="FollowedHyperlink"/>
    <w:rPr>
      <w:color w:val="954F72"/>
      <w:u w:val="single"/>
    </w:rPr>
  </w:style>
  <w:style w:type="character" w:styleId="Wyrnienieintensywne">
    <w:name w:val="Intense Emphasis"/>
    <w:qFormat/>
    <w:rPr>
      <w:i/>
      <w:color w:val="4472C4"/>
    </w:rPr>
  </w:style>
  <w:style w:type="character" w:customStyle="1" w:styleId="WW8Num4z0">
    <w:name w:val="WW8Num4z0"/>
    <w:qFormat/>
    <w:rPr>
      <w:rFonts w:ascii="Lato;Arial" w:eastAsia="Times New Roman" w:hAnsi="Lato;Arial" w:cs="Open Sans;Arial"/>
      <w:sz w:val="20"/>
    </w:rPr>
  </w:style>
  <w:style w:type="character" w:customStyle="1" w:styleId="WW8Num4z1">
    <w:name w:val="WW8Num4z1"/>
    <w:qFormat/>
    <w:rPr>
      <w:rFonts w:ascii="Symbol" w:hAnsi="Symbol" w:cs="Symbol"/>
      <w:sz w:val="20"/>
    </w:rPr>
  </w:style>
  <w:style w:type="character" w:customStyle="1" w:styleId="WW8Num11z0">
    <w:name w:val="WW8Num11z0"/>
    <w:qFormat/>
    <w:rPr>
      <w:rFonts w:ascii="Lato;Arial" w:eastAsia="Times New Roman" w:hAnsi="Lato;Arial" w:cs="Open Sans;Arial"/>
      <w:sz w:val="20"/>
    </w:rPr>
  </w:style>
  <w:style w:type="character" w:customStyle="1" w:styleId="WW8Num11z1">
    <w:name w:val="WW8Num11z1"/>
    <w:qFormat/>
    <w:rPr>
      <w:rFonts w:ascii="Symbol" w:hAnsi="Symbol" w:cs="Symbol"/>
      <w:sz w:val="20"/>
    </w:rPr>
  </w:style>
  <w:style w:type="character" w:customStyle="1" w:styleId="cf01">
    <w:name w:val="cf01"/>
    <w:qFormat/>
    <w:rPr>
      <w:rFonts w:ascii="Segoe UI" w:hAnsi="Segoe UI" w:cs="Segoe UI"/>
      <w:color w:val="212529"/>
      <w:sz w:val="18"/>
    </w:rPr>
  </w:style>
  <w:style w:type="character" w:styleId="Pogrubienie">
    <w:name w:val="Strong"/>
    <w:qFormat/>
    <w:rPr>
      <w:b/>
    </w:rPr>
  </w:style>
  <w:style w:type="character" w:customStyle="1" w:styleId="WW8Num3z0">
    <w:name w:val="WW8Num3z0"/>
    <w:qFormat/>
    <w:rPr>
      <w:rFonts w:ascii="Lato;Arial" w:eastAsia="Times New Roman" w:hAnsi="Lato;Arial" w:cs="Open Sans;Arial"/>
      <w:sz w:val="20"/>
    </w:rPr>
  </w:style>
  <w:style w:type="character" w:customStyle="1" w:styleId="WW8Num3z1">
    <w:name w:val="WW8Num3z1"/>
    <w:qFormat/>
  </w:style>
  <w:style w:type="character" w:customStyle="1" w:styleId="WW8Num3z2">
    <w:name w:val="WW8Num3z2"/>
    <w:qFormat/>
    <w:rPr>
      <w:rFonts w:ascii="Symbol" w:hAnsi="Symbol" w:cs="Symbol"/>
      <w:sz w:val="20"/>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normaltextrun">
    <w:name w:val="normaltextrun"/>
    <w:basedOn w:val="Domylnaczcionkaakapitu"/>
    <w:qFormat/>
  </w:style>
  <w:style w:type="paragraph" w:customStyle="1" w:styleId="Nagwek1">
    <w:name w:val="Nagłówek1"/>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P68B1DB1-Normal1">
    <w:name w:val="P68B1DB1-Normal1"/>
    <w:basedOn w:val="Normalny"/>
    <w:qFormat/>
    <w:rPr>
      <w:rFonts w:ascii="Lato;Arial" w:eastAsia="Lato;Arial" w:hAnsi="Lato;Arial" w:cs="Lato;Arial"/>
      <w:b/>
      <w:sz w:val="28"/>
    </w:rPr>
  </w:style>
  <w:style w:type="paragraph" w:customStyle="1" w:styleId="P68B1DB1-Normal2">
    <w:name w:val="P68B1DB1-Normal2"/>
    <w:basedOn w:val="Normalny"/>
    <w:qFormat/>
    <w:rPr>
      <w:rFonts w:ascii="Lato;Arial" w:eastAsia="Lato;Arial" w:hAnsi="Lato;Arial" w:cs="Lato;Arial"/>
    </w:rPr>
  </w:style>
  <w:style w:type="paragraph" w:styleId="Akapitzlist">
    <w:name w:val="List Paragraph"/>
    <w:basedOn w:val="Normalny"/>
    <w:qFormat/>
    <w:pPr>
      <w:spacing w:after="160"/>
      <w:ind w:left="720"/>
      <w:contextualSpacing/>
    </w:pPr>
  </w:style>
  <w:style w:type="paragraph" w:customStyle="1" w:styleId="P68B1DB1-ListParagraph3">
    <w:name w:val="P68B1DB1-ListParagraph3"/>
    <w:basedOn w:val="Akapitzlist"/>
    <w:qFormat/>
    <w:rPr>
      <w:rFonts w:ascii="Lato;Arial" w:eastAsia="Lato;Arial" w:hAnsi="Lato;Arial" w:cs="Lato;Arial"/>
      <w:b/>
      <w:sz w:val="28"/>
    </w:rPr>
  </w:style>
  <w:style w:type="paragraph" w:customStyle="1" w:styleId="P68B1DB1-Normal4">
    <w:name w:val="P68B1DB1-Normal4"/>
    <w:basedOn w:val="Normalny"/>
    <w:qFormat/>
    <w:rPr>
      <w:rFonts w:ascii="Lato;Arial" w:hAnsi="Lato;Arial" w:cs="Open Sans;Arial"/>
      <w:color w:val="1B1B1B"/>
      <w:shd w:val="clear" w:color="auto" w:fill="FFFFFF"/>
    </w:rPr>
  </w:style>
  <w:style w:type="paragraph" w:customStyle="1" w:styleId="P68B1DB1-Normal5">
    <w:name w:val="P68B1DB1-Normal5"/>
    <w:basedOn w:val="Normalny"/>
    <w:qFormat/>
    <w:rPr>
      <w:rFonts w:ascii="Lato;Arial" w:hAnsi="Lato;Arial"/>
      <w:color w:val="202124"/>
      <w:shd w:val="clear" w:color="auto" w:fill="FFFFFF"/>
    </w:rPr>
  </w:style>
  <w:style w:type="paragraph" w:customStyle="1" w:styleId="P68B1DB1-Normal6">
    <w:name w:val="P68B1DB1-Normal6"/>
    <w:basedOn w:val="Normalny"/>
    <w:qFormat/>
    <w:rPr>
      <w:rFonts w:ascii="Lato;Arial" w:eastAsia="Times New Roman" w:hAnsi="Lato;Arial" w:cs="Open Sans;Arial"/>
    </w:rPr>
  </w:style>
  <w:style w:type="paragraph" w:customStyle="1" w:styleId="P68B1DB1-ListParagraph7">
    <w:name w:val="P68B1DB1-ListParagraph7"/>
    <w:basedOn w:val="Akapitzlist"/>
    <w:qFormat/>
    <w:rPr>
      <w:rFonts w:ascii="Lato;Arial" w:eastAsia="Times New Roman" w:hAnsi="Lato;Arial" w:cs="Open Sans;Arial"/>
      <w:color w:val="1B1B1B"/>
    </w:rPr>
  </w:style>
  <w:style w:type="paragraph" w:customStyle="1" w:styleId="P68B1DB1-Normal8">
    <w:name w:val="P68B1DB1-Normal8"/>
    <w:basedOn w:val="Normalny"/>
    <w:qFormat/>
    <w:rPr>
      <w:rFonts w:ascii="Lato;Arial" w:eastAsia="Times New Roman" w:hAnsi="Lato;Arial" w:cs="Open Sans;Arial"/>
      <w:color w:val="1B1B1B"/>
    </w:rPr>
  </w:style>
  <w:style w:type="paragraph" w:styleId="NormalnyWeb">
    <w:name w:val="Normal (Web)"/>
    <w:basedOn w:val="Normalny"/>
    <w:qFormat/>
    <w:pPr>
      <w:spacing w:before="280" w:after="280"/>
    </w:pPr>
    <w:rPr>
      <w:rFonts w:ascii="Times New Roman" w:eastAsia="Times New Roman" w:hAnsi="Times New Roman" w:cs="Times New Roman"/>
    </w:rPr>
  </w:style>
  <w:style w:type="paragraph" w:customStyle="1" w:styleId="P68B1DB1-NormalWeb9">
    <w:name w:val="P68B1DB1-NormalWeb9"/>
    <w:basedOn w:val="NormalnyWeb"/>
    <w:qFormat/>
    <w:rPr>
      <w:rFonts w:ascii="Lato;Arial" w:hAnsi="Lato;Arial" w:cs="Lato;Arial"/>
      <w:color w:val="212529"/>
    </w:rPr>
  </w:style>
  <w:style w:type="paragraph" w:customStyle="1" w:styleId="P68B1DB1-Normal10">
    <w:name w:val="P68B1DB1-Normal10"/>
    <w:basedOn w:val="Normalny"/>
    <w:qFormat/>
    <w:rPr>
      <w:rFonts w:ascii="Lato;Arial" w:eastAsia="Lato;Arial" w:hAnsi="Lato;Arial" w:cs="Lato;Arial"/>
      <w:b/>
    </w:rPr>
  </w:style>
  <w:style w:type="paragraph" w:customStyle="1" w:styleId="P68B1DB1-Normal11">
    <w:name w:val="P68B1DB1-Normal11"/>
    <w:basedOn w:val="Normalny"/>
    <w:qFormat/>
    <w:rPr>
      <w:rFonts w:ascii="Lato;Arial" w:hAnsi="Lato;Arial" w:cs="Lato;Arial"/>
      <w:color w:val="212529"/>
      <w:shd w:val="clear" w:color="auto" w:fill="FFFFFF"/>
    </w:rPr>
  </w:style>
  <w:style w:type="paragraph" w:customStyle="1" w:styleId="pf0">
    <w:name w:val="pf0"/>
    <w:basedOn w:val="Normalny"/>
    <w:qFormat/>
    <w:pPr>
      <w:spacing w:before="280" w:after="280"/>
    </w:pPr>
    <w:rPr>
      <w:rFonts w:ascii="Times New Roman" w:eastAsia="Times New Roman" w:hAnsi="Times New Roman" w:cs="Times New Roman"/>
    </w:rPr>
  </w:style>
  <w:style w:type="paragraph" w:customStyle="1" w:styleId="P68B1DB1-Normal12">
    <w:name w:val="P68B1DB1-Normal12"/>
    <w:basedOn w:val="Normalny"/>
    <w:qFormat/>
    <w:rPr>
      <w:rFonts w:ascii="Lato;Arial" w:hAnsi="Lato;Arial" w:cs="Lato;Arial"/>
    </w:rPr>
  </w:style>
  <w:style w:type="paragraph" w:customStyle="1" w:styleId="P68B1DB1-NormalWeb13">
    <w:name w:val="P68B1DB1-NormalWeb13"/>
    <w:basedOn w:val="NormalnyWeb"/>
    <w:qFormat/>
    <w:rPr>
      <w:rFonts w:ascii="Lato;Arial" w:hAnsi="Lato;Arial" w:cs="Lato;Arial"/>
      <w:b/>
      <w:color w:val="212529"/>
    </w:rPr>
  </w:style>
  <w:style w:type="paragraph" w:customStyle="1" w:styleId="P68B1DB1-Normal14">
    <w:name w:val="P68B1DB1-Normal14"/>
    <w:basedOn w:val="Normalny"/>
    <w:qFormat/>
    <w:rPr>
      <w:rFonts w:ascii="Lato;Arial" w:eastAsia="Lato;Arial" w:hAnsi="Lato;Arial" w:cs="Lato;Arial"/>
      <w:color w:val="212529"/>
      <w:shd w:val="clear" w:color="auto" w:fill="FFFFFF"/>
    </w:rPr>
  </w:style>
  <w:style w:type="paragraph" w:customStyle="1" w:styleId="P68B1DB1-Normal15">
    <w:name w:val="P68B1DB1-Normal15"/>
    <w:basedOn w:val="Normalny"/>
    <w:qFormat/>
    <w:rPr>
      <w:rFonts w:ascii="Lato;Arial" w:eastAsia="Lato;Arial" w:hAnsi="Lato;Arial" w:cs="Lato;Arial"/>
      <w:color w:val="212529"/>
    </w:rPr>
  </w:style>
  <w:style w:type="paragraph" w:customStyle="1" w:styleId="P68B1DB1-Normal16">
    <w:name w:val="P68B1DB1-Normal16"/>
    <w:basedOn w:val="Normalny"/>
    <w:qFormat/>
    <w:rPr>
      <w:rFonts w:ascii="Lato;Arial" w:hAnsi="Lato;Arial" w:cs="Lato;Arial"/>
    </w:rPr>
  </w:style>
  <w:style w:type="paragraph" w:customStyle="1" w:styleId="P68B1DB1-NormalWeb17">
    <w:name w:val="P68B1DB1-NormalWeb17"/>
    <w:basedOn w:val="NormalnyWeb"/>
    <w:qFormat/>
    <w:rPr>
      <w:rFonts w:ascii="Lato;Arial" w:eastAsia="Lato;Arial" w:hAnsi="Lato;Arial" w:cs="Lato;Arial"/>
      <w:b/>
      <w:sz w:val="28"/>
    </w:rPr>
  </w:style>
  <w:style w:type="paragraph" w:customStyle="1" w:styleId="P68B1DB1-NormalWeb18">
    <w:name w:val="P68B1DB1-NormalWeb18"/>
    <w:basedOn w:val="NormalnyWeb"/>
    <w:qFormat/>
    <w:rPr>
      <w:rFonts w:ascii="Lato;Arial" w:eastAsia="Lato;Arial" w:hAnsi="Lato;Arial" w:cs="Lato;Arial"/>
    </w:rPr>
  </w:style>
  <w:style w:type="paragraph" w:customStyle="1" w:styleId="P68B1DB1-ListParagraph19">
    <w:name w:val="P68B1DB1-ListParagraph19"/>
    <w:basedOn w:val="Akapitzlist"/>
    <w:qFormat/>
    <w:rPr>
      <w:rFonts w:ascii="Lato;Arial" w:eastAsia="Lato;Arial" w:hAnsi="Lato;Arial" w:cs="Lato;Arial"/>
    </w:rPr>
  </w:style>
  <w:style w:type="paragraph" w:customStyle="1" w:styleId="P68B1DB1-Normal20">
    <w:name w:val="P68B1DB1-Normal20"/>
    <w:basedOn w:val="Normalny"/>
    <w:qFormat/>
    <w:rPr>
      <w:rFonts w:ascii="Lato;Arial" w:eastAsia="Lato;Arial" w:hAnsi="Lato;Arial" w:cs="Lato;Arial"/>
      <w:b/>
      <w:color w:val="212529"/>
      <w:sz w:val="28"/>
    </w:rPr>
  </w:style>
  <w:style w:type="paragraph" w:customStyle="1" w:styleId="P68B1DB1-Normal21">
    <w:name w:val="P68B1DB1-Normal21"/>
    <w:basedOn w:val="Normalny"/>
    <w:qFormat/>
  </w:style>
  <w:style w:type="paragraph" w:customStyle="1" w:styleId="P68B1DB1-Normal22">
    <w:name w:val="P68B1DB1-Normal22"/>
    <w:basedOn w:val="Normalny"/>
    <w:qFormat/>
    <w:rPr>
      <w:rFonts w:ascii="Lato;Arial" w:eastAsia="Lato;Arial" w:hAnsi="Lato;Arial" w:cs="Lato;Arial"/>
      <w:b/>
      <w:color w:val="212529"/>
      <w:sz w:val="28"/>
      <w:shd w:val="clear" w:color="auto" w:fill="FFFFFF"/>
    </w:rPr>
  </w:style>
  <w:style w:type="paragraph" w:customStyle="1" w:styleId="textjustify">
    <w:name w:val="textjustify"/>
    <w:basedOn w:val="Normalny"/>
    <w:qFormat/>
    <w:pPr>
      <w:spacing w:before="280" w:after="280"/>
    </w:pPr>
    <w:rPr>
      <w:rFonts w:ascii="Times New Roman" w:eastAsia="Times New Roman" w:hAnsi="Times New Roman" w:cs="Times New Roman"/>
    </w:rPr>
  </w:style>
  <w:style w:type="paragraph" w:customStyle="1" w:styleId="P68B1DB1-textjustify23">
    <w:name w:val="P68B1DB1-textjustify23"/>
    <w:basedOn w:val="textjustify"/>
    <w:qFormat/>
    <w:rPr>
      <w:color w:val="212529"/>
    </w:rPr>
  </w:style>
  <w:style w:type="paragraph" w:customStyle="1" w:styleId="P68B1DB1-textjustify24">
    <w:name w:val="P68B1DB1-textjustify24"/>
    <w:basedOn w:val="textjustify"/>
    <w:qFormat/>
    <w:rPr>
      <w:rFonts w:ascii="Lato;Arial" w:hAnsi="Lato;Arial" w:cs="Lato;Arial"/>
      <w:color w:val="212529"/>
    </w:rPr>
  </w:style>
  <w:style w:type="paragraph" w:customStyle="1" w:styleId="P68B1DB1-Normal25">
    <w:name w:val="P68B1DB1-Normal25"/>
    <w:basedOn w:val="Normalny"/>
    <w:qFormat/>
    <w:rPr>
      <w:rFonts w:ascii="Lato;Arial" w:eastAsia="Times New Roman" w:hAnsi="Lato;Arial" w:cs="Calibri"/>
      <w:b/>
      <w:sz w:val="28"/>
    </w:rPr>
  </w:style>
  <w:style w:type="numbering" w:customStyle="1" w:styleId="WW8Num8">
    <w:name w:val="WW8Num8"/>
    <w:qFormat/>
  </w:style>
  <w:style w:type="numbering" w:customStyle="1" w:styleId="WW8Num4">
    <w:name w:val="WW8Num4"/>
    <w:qFormat/>
  </w:style>
  <w:style w:type="numbering" w:customStyle="1" w:styleId="WW8Num11">
    <w:name w:val="WW8Num11"/>
    <w:qFormat/>
  </w:style>
  <w:style w:type="numbering" w:customStyle="1" w:styleId="WW8Num3">
    <w:name w:val="WW8Num3"/>
    <w:qFormat/>
  </w:style>
  <w:style w:type="numbering" w:customStyle="1" w:styleId="WW8Num9">
    <w:name w:val="WW8Num9"/>
    <w:qFormat/>
  </w:style>
  <w:style w:type="numbering" w:customStyle="1" w:styleId="WW8Num12">
    <w:name w:val="WW8Num12"/>
    <w:qFormat/>
  </w:style>
  <w:style w:type="paragraph" w:styleId="Nagwek">
    <w:name w:val="header"/>
    <w:basedOn w:val="Normalny"/>
    <w:link w:val="NagwekZnak"/>
    <w:uiPriority w:val="99"/>
    <w:unhideWhenUsed/>
    <w:rsid w:val="009A589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A5891"/>
    <w:rPr>
      <w:rFonts w:cs="Mangal"/>
      <w:szCs w:val="21"/>
    </w:rPr>
  </w:style>
  <w:style w:type="paragraph" w:styleId="Stopka">
    <w:name w:val="footer"/>
    <w:basedOn w:val="Normalny"/>
    <w:link w:val="StopkaZnak"/>
    <w:uiPriority w:val="99"/>
    <w:unhideWhenUsed/>
    <w:rsid w:val="009A589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A589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p.krakow.pl/?dok_id=3276&amp;sub=procedura&amp;proc=SC-18" TargetMode="External"/><Relationship Id="rId13" Type="http://schemas.openxmlformats.org/officeDocument/2006/relationships/hyperlink" Target="https://www.bip.krakow.pl/zalaczniki/procedury/313463/karta" TargetMode="External"/><Relationship Id="rId18" Type="http://schemas.openxmlformats.org/officeDocument/2006/relationships/hyperlink" Target="http://otwarty.krakow.pl/bi&#1076;&#1082;p&#1080;&#1090;&#1080;&#1081;_&#1082;pa&#1082;i&#1074;/227917,artykul,&#1097;&#1086;_&#1084;&#1080;_&#1086;&#1092;&#1086;&#1088;&#1084;&#1083;&#1103;&#1108;&#1084;&#1086;_&#1074;_&#1072;&#1076;&#1084;&#1110;&#1085;&#1110;&#1089;&#1090;&#1088;&#1072;&#1094;&#1110;&#1111;_&#1084;__&#1082;&#1088;&#1072;&#1082;&#1086;&#1074;&#1072;_.html" TargetMode="External"/><Relationship Id="rId26" Type="http://schemas.openxmlformats.org/officeDocument/2006/relationships/hyperlink" Target="https://www.bip.krakow.pl/zalaczniki/procedury/313466/karta" TargetMode="External"/><Relationship Id="rId3" Type="http://schemas.openxmlformats.org/officeDocument/2006/relationships/settings" Target="settings.xml"/><Relationship Id="rId21" Type="http://schemas.openxmlformats.org/officeDocument/2006/relationships/hyperlink" Target="https://www.bip.krakow.pl/zalaczniki/procedury/313461/karta" TargetMode="External"/><Relationship Id="rId7" Type="http://schemas.openxmlformats.org/officeDocument/2006/relationships/hyperlink" Target="https://www.bip.krakow.pl/zalaczniki/procedury/313465/karta" TargetMode="External"/><Relationship Id="rId12" Type="http://schemas.openxmlformats.org/officeDocument/2006/relationships/hyperlink" Target="https://umawianiewizyt.um.krakow.pl/branch/48" TargetMode="External"/><Relationship Id="rId17" Type="http://schemas.openxmlformats.org/officeDocument/2006/relationships/hyperlink" Target="http://otwarty.krakow.pl/open_krakow/227914,artykul,what_matters_do_we_deal_with_at_the_krakow_city_office_.html" TargetMode="External"/><Relationship Id="rId25" Type="http://schemas.openxmlformats.org/officeDocument/2006/relationships/hyperlink" Target="https://www.bip.krakow.pl/zalaczniki/procedury/313465/karta" TargetMode="External"/><Relationship Id="rId2" Type="http://schemas.openxmlformats.org/officeDocument/2006/relationships/styles" Target="styles.xml"/><Relationship Id="rId16" Type="http://schemas.openxmlformats.org/officeDocument/2006/relationships/hyperlink" Target="https://www.bip.krakow.pl/?dok_id=3276&amp;sub=procedura&amp;proc=SC-6" TargetMode="External"/><Relationship Id="rId20" Type="http://schemas.openxmlformats.org/officeDocument/2006/relationships/hyperlink" Target="https://www.bip.krakow.pl/zalaczniki/procedury/313460/kart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awianiewizyt.um.krakow.pl/branch/12" TargetMode="External"/><Relationship Id="rId24" Type="http://schemas.openxmlformats.org/officeDocument/2006/relationships/hyperlink" Target="https://www.bip.krakow.pl/zalaczniki/procedury/313464/karta" TargetMode="External"/><Relationship Id="rId5" Type="http://schemas.openxmlformats.org/officeDocument/2006/relationships/footnotes" Target="footnotes.xml"/><Relationship Id="rId15" Type="http://schemas.openxmlformats.org/officeDocument/2006/relationships/hyperlink" Target="https://www.bip.krakow.pl/?id=32&amp;sub=struktura&amp;query=id%3D10282%26pz%3D1" TargetMode="External"/><Relationship Id="rId23" Type="http://schemas.openxmlformats.org/officeDocument/2006/relationships/hyperlink" Target="https://www.bip.krakow.pl/zalaczniki/procedury/313463/karta" TargetMode="External"/><Relationship Id="rId28" Type="http://schemas.openxmlformats.org/officeDocument/2006/relationships/fontTable" Target="fontTable.xml"/><Relationship Id="rId10" Type="http://schemas.openxmlformats.org/officeDocument/2006/relationships/hyperlink" Target="https://umawianiewizyt.um.krakow.pl/branch/5" TargetMode="External"/><Relationship Id="rId19" Type="http://schemas.openxmlformats.org/officeDocument/2006/relationships/hyperlink" Target="http://otwarty.krakow.pl/o&#1090;&#1082;p&#1099;&#1090;&#1099;&#1081;_&#1082;pa&#1082;o&#1074;/227916,artykul,&#1082;&#1072;&#1082;&#1080;&#1077;_&#1074;&#1086;&#1087;&#1088;&#1086;&#1089;&#1099;_&#1084;&#1099;_&#1089;&#1084;&#1086;&#1078;&#1077;&#1084;_&#1088;&#1077;&#1096;&#1080;&#1090;&#1100;_&#1074;_&#1072;&#1076;&#1084;&#1080;&#1085;&#1080;&#1089;&#1090;&#1088;&#1072;&#1094;&#1080;&#1080;_&#1075;&#1086;&#1088;&#1086;&#1076;&#1072;_&#1082;&#1088;&#1072;&#1082;&#1086;&#1074;&#1072;_.html" TargetMode="External"/><Relationship Id="rId4" Type="http://schemas.openxmlformats.org/officeDocument/2006/relationships/webSettings" Target="webSettings.xml"/><Relationship Id="rId9" Type="http://schemas.openxmlformats.org/officeDocument/2006/relationships/hyperlink" Target="https://www.bip.krakow.pl/zalaczniki/procedury/315410/karta" TargetMode="External"/><Relationship Id="rId14" Type="http://schemas.openxmlformats.org/officeDocument/2006/relationships/hyperlink" Target="https://www.bip.krakow.pl/zalaczniki/procedury/313467/karta" TargetMode="External"/><Relationship Id="rId22" Type="http://schemas.openxmlformats.org/officeDocument/2006/relationships/hyperlink" Target="https://www.bip.krakow.pl/zalaczniki/procedury/313462/karta" TargetMode="External"/><Relationship Id="rId27" Type="http://schemas.openxmlformats.org/officeDocument/2006/relationships/hyperlink" Target="https://www.bip.krakow.pl/zalaczniki/procedury/313467/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14697</Characters>
  <Application>Microsoft Office Word</Application>
  <DocSecurity>0</DocSecurity>
  <Lines>122</Lines>
  <Paragraphs>34</Paragraphs>
  <ScaleCrop>false</ScaleCrop>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2022-12-12T13:43:00Z</dcterms:created>
  <dcterms:modified xsi:type="dcterms:W3CDTF">2022-12-12T13:44:00Z</dcterms:modified>
  <dc:language/>
</cp:coreProperties>
</file>