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4431"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Назва послуги</w:t>
      </w:r>
    </w:p>
    <w:p w14:paraId="1155D35C" w14:textId="77777777" w:rsidR="00B73F02" w:rsidRPr="004B2202" w:rsidRDefault="001617D3">
      <w:pPr>
        <w:spacing w:after="0" w:line="240" w:lineRule="auto"/>
        <w:jc w:val="both"/>
        <w:rPr>
          <w:rFonts w:ascii="Lato" w:hAnsi="Lato"/>
          <w:lang w:val="uk-UA"/>
        </w:rPr>
      </w:pPr>
      <w:r w:rsidRPr="004B2202">
        <w:rPr>
          <w:rFonts w:ascii="Lato" w:eastAsia="Lato" w:hAnsi="Lato" w:cs="Lato"/>
          <w:bCs/>
          <w:sz w:val="24"/>
          <w:szCs w:val="24"/>
          <w:lang w:val="uk-UA"/>
        </w:rPr>
        <w:t>Реєстрація народження</w:t>
      </w:r>
    </w:p>
    <w:p w14:paraId="249A35CF" w14:textId="77777777" w:rsidR="00B73F02" w:rsidRPr="004B2202" w:rsidRDefault="00B73F02">
      <w:pPr>
        <w:spacing w:after="0" w:line="240" w:lineRule="auto"/>
        <w:rPr>
          <w:rFonts w:ascii="Lato" w:eastAsia="Lato" w:hAnsi="Lato" w:cs="Lato"/>
          <w:sz w:val="24"/>
          <w:szCs w:val="24"/>
          <w:lang w:val="uk-UA"/>
        </w:rPr>
      </w:pPr>
    </w:p>
    <w:p w14:paraId="4B0F0151"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Символ послуги</w:t>
      </w:r>
    </w:p>
    <w:p w14:paraId="19B26655" w14:textId="77777777" w:rsidR="00B73F02" w:rsidRPr="004B2202" w:rsidRDefault="001617D3">
      <w:pPr>
        <w:spacing w:after="0" w:line="240" w:lineRule="auto"/>
        <w:rPr>
          <w:rFonts w:ascii="Lato" w:hAnsi="Lato"/>
          <w:lang w:val="uk-UA"/>
        </w:rPr>
      </w:pPr>
      <w:r w:rsidRPr="004B2202">
        <w:rPr>
          <w:rFonts w:ascii="Lato" w:eastAsia="Lato" w:hAnsi="Lato" w:cs="Lato"/>
          <w:bCs/>
          <w:sz w:val="24"/>
          <w:szCs w:val="24"/>
          <w:lang w:val="uk-UA"/>
        </w:rPr>
        <w:t>SC-1</w:t>
      </w:r>
    </w:p>
    <w:p w14:paraId="6C0C7F8D" w14:textId="77777777" w:rsidR="00B73F02" w:rsidRPr="004B2202" w:rsidRDefault="00B73F02">
      <w:pPr>
        <w:spacing w:after="0" w:line="240" w:lineRule="auto"/>
        <w:rPr>
          <w:rFonts w:ascii="Lato" w:eastAsia="Lato" w:hAnsi="Lato" w:cs="Lato"/>
          <w:bCs/>
          <w:sz w:val="24"/>
          <w:szCs w:val="24"/>
          <w:lang w:val="uk-UA"/>
        </w:rPr>
      </w:pPr>
    </w:p>
    <w:p w14:paraId="368638AA"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1. Короткий опис послуги</w:t>
      </w:r>
    </w:p>
    <w:p w14:paraId="56388FB9" w14:textId="77777777" w:rsidR="00B73F02" w:rsidRPr="004B2202" w:rsidRDefault="001617D3">
      <w:pPr>
        <w:spacing w:after="0" w:line="240" w:lineRule="auto"/>
        <w:jc w:val="both"/>
        <w:rPr>
          <w:rFonts w:ascii="Lato" w:hAnsi="Lato"/>
          <w:lang w:val="uk-UA"/>
        </w:rPr>
      </w:pPr>
      <w:r w:rsidRPr="004B2202">
        <w:rPr>
          <w:rFonts w:ascii="Lato" w:eastAsia="Lato" w:hAnsi="Lato" w:cs="Lato"/>
          <w:bCs/>
          <w:sz w:val="24"/>
          <w:szCs w:val="24"/>
          <w:lang w:val="uk-UA"/>
        </w:rPr>
        <w:t xml:space="preserve">Якщо ви хочете вирішити </w:t>
      </w:r>
      <w:r w:rsidR="005E75E8" w:rsidRPr="004B2202">
        <w:rPr>
          <w:rFonts w:ascii="Lato" w:eastAsia="Lato" w:hAnsi="Lato" w:cs="Lato"/>
          <w:bCs/>
          <w:sz w:val="24"/>
          <w:szCs w:val="24"/>
          <w:lang w:val="uk-UA"/>
        </w:rPr>
        <w:t>справу, пов</w:t>
      </w:r>
      <w:r w:rsidR="004A5FB3" w:rsidRPr="004B2202">
        <w:rPr>
          <w:rFonts w:ascii="Lato" w:eastAsia="Lato" w:hAnsi="Lato" w:cs="Lato"/>
          <w:bCs/>
          <w:sz w:val="24"/>
          <w:szCs w:val="24"/>
          <w:lang w:val="uk-UA"/>
        </w:rPr>
        <w:t>’</w:t>
      </w:r>
      <w:r w:rsidR="005E75E8" w:rsidRPr="004B2202">
        <w:rPr>
          <w:rFonts w:ascii="Lato" w:eastAsia="Lato" w:hAnsi="Lato" w:cs="Lato"/>
          <w:bCs/>
          <w:sz w:val="24"/>
          <w:szCs w:val="24"/>
          <w:lang w:val="uk-UA"/>
        </w:rPr>
        <w:t>язану</w:t>
      </w:r>
      <w:r w:rsidRPr="004B2202">
        <w:rPr>
          <w:rFonts w:ascii="Lato" w:eastAsia="Lato" w:hAnsi="Lato" w:cs="Lato"/>
          <w:bCs/>
          <w:sz w:val="24"/>
          <w:szCs w:val="24"/>
          <w:lang w:val="uk-UA"/>
        </w:rPr>
        <w:t xml:space="preserve"> з реєстрацією народження дитини, ви повинні виконати наведені нижче дії:</w:t>
      </w:r>
    </w:p>
    <w:p w14:paraId="52EE8E5D" w14:textId="77777777" w:rsidR="00B73F02" w:rsidRPr="004B2202" w:rsidRDefault="001617D3">
      <w:pPr>
        <w:spacing w:after="0" w:line="240" w:lineRule="auto"/>
        <w:jc w:val="both"/>
        <w:rPr>
          <w:rFonts w:ascii="Lato" w:hAnsi="Lato"/>
          <w:lang w:val="uk-UA"/>
        </w:rPr>
      </w:pPr>
      <w:r w:rsidRPr="004B2202">
        <w:rPr>
          <w:rFonts w:ascii="Lato" w:eastAsia="Lato" w:hAnsi="Lato" w:cs="Lato"/>
          <w:sz w:val="24"/>
          <w:szCs w:val="24"/>
          <w:lang w:val="uk-UA"/>
        </w:rPr>
        <w:t xml:space="preserve">1. Прийти в </w:t>
      </w:r>
      <w:r w:rsidR="004A5FB3" w:rsidRPr="004B2202">
        <w:rPr>
          <w:rFonts w:ascii="Lato" w:eastAsia="Lato" w:hAnsi="Lato" w:cs="Lato"/>
          <w:sz w:val="24"/>
          <w:szCs w:val="24"/>
          <w:lang w:val="uk-UA"/>
        </w:rPr>
        <w:t>ДЦС</w:t>
      </w:r>
      <w:r w:rsidRPr="004B2202">
        <w:rPr>
          <w:rFonts w:ascii="Lato" w:eastAsia="Lato" w:hAnsi="Lato" w:cs="Lato"/>
          <w:sz w:val="24"/>
          <w:szCs w:val="24"/>
          <w:lang w:val="uk-UA"/>
        </w:rPr>
        <w:t xml:space="preserve"> (деталі в розділі «Місце подачі документів»), взявши з собою необхідні документи (деталі в розділі «Необхідні документи»).</w:t>
      </w:r>
    </w:p>
    <w:p w14:paraId="24D85DAE" w14:textId="77777777" w:rsidR="00B73F02" w:rsidRPr="004B2202" w:rsidRDefault="001617D3">
      <w:pPr>
        <w:spacing w:after="0" w:line="240" w:lineRule="auto"/>
        <w:jc w:val="both"/>
        <w:rPr>
          <w:rFonts w:ascii="Lato" w:hAnsi="Lato"/>
          <w:lang w:val="uk-UA"/>
        </w:rPr>
      </w:pPr>
      <w:r w:rsidRPr="004B2202">
        <w:rPr>
          <w:rFonts w:ascii="Lato" w:eastAsia="Lato" w:hAnsi="Lato" w:cs="Lato"/>
          <w:sz w:val="24"/>
          <w:szCs w:val="24"/>
          <w:lang w:val="uk-UA"/>
        </w:rPr>
        <w:t>2. Пред</w:t>
      </w:r>
      <w:r w:rsidR="004A5FB3" w:rsidRPr="004B2202">
        <w:rPr>
          <w:rFonts w:ascii="Lato" w:eastAsia="Lato" w:hAnsi="Lato" w:cs="Lato"/>
          <w:sz w:val="24"/>
          <w:szCs w:val="24"/>
          <w:lang w:val="uk-UA"/>
        </w:rPr>
        <w:t>’</w:t>
      </w:r>
      <w:r w:rsidRPr="004B2202">
        <w:rPr>
          <w:rFonts w:ascii="Lato" w:eastAsia="Lato" w:hAnsi="Lato" w:cs="Lato"/>
          <w:sz w:val="24"/>
          <w:szCs w:val="24"/>
          <w:lang w:val="uk-UA"/>
        </w:rPr>
        <w:t>явити дійсне посвідчення особи або дійсний паспорт.</w:t>
      </w:r>
    </w:p>
    <w:p w14:paraId="1B8E9229" w14:textId="77777777" w:rsidR="00B73F02" w:rsidRPr="004B2202" w:rsidRDefault="001617D3">
      <w:pPr>
        <w:spacing w:after="0" w:line="240" w:lineRule="auto"/>
        <w:jc w:val="both"/>
        <w:rPr>
          <w:rFonts w:ascii="Lato" w:hAnsi="Lato"/>
          <w:lang w:val="uk-UA"/>
        </w:rPr>
      </w:pPr>
      <w:bookmarkStart w:id="0" w:name="_Hlk99372936"/>
      <w:r w:rsidRPr="004B2202">
        <w:rPr>
          <w:rFonts w:ascii="Lato" w:eastAsia="Lato" w:hAnsi="Lato" w:cs="Lato"/>
          <w:sz w:val="24"/>
          <w:szCs w:val="24"/>
          <w:lang w:val="uk-UA"/>
        </w:rPr>
        <w:t xml:space="preserve">3. Реєстрація народження не обкладається державним </w:t>
      </w:r>
      <w:r w:rsidR="004A5FB3" w:rsidRPr="004B2202">
        <w:rPr>
          <w:rFonts w:ascii="Lato" w:eastAsia="Lato" w:hAnsi="Lato" w:cs="Lato"/>
          <w:sz w:val="24"/>
          <w:szCs w:val="24"/>
          <w:lang w:val="uk-UA"/>
        </w:rPr>
        <w:t>збором</w:t>
      </w:r>
      <w:r w:rsidRPr="004B2202">
        <w:rPr>
          <w:rFonts w:ascii="Lato" w:eastAsia="Lato" w:hAnsi="Lato" w:cs="Lato"/>
          <w:sz w:val="24"/>
          <w:szCs w:val="24"/>
          <w:lang w:val="uk-UA"/>
        </w:rPr>
        <w:t>.</w:t>
      </w:r>
      <w:bookmarkEnd w:id="0"/>
    </w:p>
    <w:p w14:paraId="478A0057" w14:textId="77777777" w:rsidR="00B73F02" w:rsidRPr="004B2202" w:rsidRDefault="001617D3">
      <w:pPr>
        <w:spacing w:after="0" w:line="240" w:lineRule="auto"/>
        <w:jc w:val="both"/>
        <w:rPr>
          <w:rFonts w:ascii="Lato" w:hAnsi="Lato"/>
          <w:lang w:val="ru-RU"/>
        </w:rPr>
      </w:pPr>
      <w:r w:rsidRPr="004B2202">
        <w:rPr>
          <w:rFonts w:ascii="Lato" w:eastAsia="Lato" w:hAnsi="Lato" w:cs="Lato"/>
          <w:sz w:val="24"/>
          <w:szCs w:val="24"/>
          <w:lang w:val="uk-UA"/>
        </w:rPr>
        <w:t>4. Права пов</w:t>
      </w:r>
      <w:r w:rsidR="004A5FB3" w:rsidRPr="004B2202">
        <w:rPr>
          <w:rFonts w:ascii="Lato" w:eastAsia="Lato" w:hAnsi="Lato" w:cs="Lato"/>
          <w:sz w:val="24"/>
          <w:szCs w:val="24"/>
          <w:lang w:val="uk-UA"/>
        </w:rPr>
        <w:t>’</w:t>
      </w:r>
      <w:r w:rsidRPr="004B2202">
        <w:rPr>
          <w:rFonts w:ascii="Lato" w:eastAsia="Lato" w:hAnsi="Lato" w:cs="Lato"/>
          <w:sz w:val="24"/>
          <w:szCs w:val="24"/>
          <w:lang w:val="uk-UA"/>
        </w:rPr>
        <w:t xml:space="preserve">язані з </w:t>
      </w:r>
      <w:r w:rsidRPr="004B2202">
        <w:rPr>
          <w:rStyle w:val="Hipercze"/>
          <w:rFonts w:ascii="Lato" w:eastAsia="Lato" w:hAnsi="Lato" w:cs="Lato"/>
          <w:sz w:val="24"/>
          <w:szCs w:val="24"/>
          <w:lang w:val="uk-UA"/>
        </w:rPr>
        <w:t>обробкою</w:t>
      </w:r>
      <w:hyperlink r:id="rId8">
        <w:r w:rsidRPr="004B2202">
          <w:rPr>
            <w:rStyle w:val="Hipercze"/>
            <w:rFonts w:ascii="Lato" w:eastAsia="Lato" w:hAnsi="Lato" w:cs="Lato"/>
            <w:sz w:val="24"/>
            <w:szCs w:val="24"/>
            <w:lang w:val="uk-UA"/>
          </w:rPr>
          <w:t xml:space="preserve"> персональних даних.</w:t>
        </w:r>
      </w:hyperlink>
      <w:r w:rsidRPr="004B2202">
        <w:rPr>
          <w:rFonts w:ascii="Lato" w:eastAsia="Lato" w:hAnsi="Lato" w:cs="Lato"/>
          <w:sz w:val="24"/>
          <w:szCs w:val="24"/>
          <w:lang w:val="uk-UA"/>
        </w:rPr>
        <w:t xml:space="preserve"> </w:t>
      </w:r>
    </w:p>
    <w:p w14:paraId="143BF475" w14:textId="77777777" w:rsidR="00B73F02" w:rsidRPr="004B2202" w:rsidRDefault="00B73F02">
      <w:pPr>
        <w:spacing w:after="0" w:line="240" w:lineRule="auto"/>
        <w:jc w:val="both"/>
        <w:rPr>
          <w:rFonts w:ascii="Lato" w:eastAsia="Lato" w:hAnsi="Lato" w:cs="Lato"/>
          <w:sz w:val="24"/>
          <w:szCs w:val="24"/>
          <w:lang w:val="uk-UA"/>
        </w:rPr>
      </w:pPr>
    </w:p>
    <w:p w14:paraId="5B1DE0BA" w14:textId="77777777" w:rsidR="00B73F02" w:rsidRPr="004B2202" w:rsidRDefault="001617D3">
      <w:pPr>
        <w:spacing w:after="0" w:line="240" w:lineRule="auto"/>
        <w:jc w:val="both"/>
        <w:rPr>
          <w:rFonts w:ascii="Lato" w:hAnsi="Lato"/>
          <w:lang w:val="ru-RU"/>
        </w:rPr>
      </w:pPr>
      <w:r w:rsidRPr="004B2202">
        <w:rPr>
          <w:rStyle w:val="Hipercze"/>
          <w:rFonts w:ascii="Lato" w:eastAsia="Lato" w:hAnsi="Lato" w:cs="Lato"/>
          <w:b/>
          <w:color w:val="auto"/>
          <w:sz w:val="28"/>
          <w:szCs w:val="28"/>
          <w:u w:val="none"/>
          <w:lang w:val="uk-UA"/>
        </w:rPr>
        <w:t xml:space="preserve">2. </w:t>
      </w:r>
      <w:r w:rsidRPr="004B2202">
        <w:rPr>
          <w:rStyle w:val="Hipercze"/>
          <w:rFonts w:ascii="Lato" w:eastAsia="Lato" w:hAnsi="Lato" w:cs="Lato;Calibri"/>
          <w:b/>
          <w:color w:val="auto"/>
          <w:sz w:val="28"/>
          <w:szCs w:val="28"/>
          <w:u w:val="none"/>
          <w:lang w:val="uk-UA" w:eastAsia="pl-PL"/>
        </w:rPr>
        <w:t>Кого стосується послуга</w:t>
      </w:r>
    </w:p>
    <w:p w14:paraId="24433090" w14:textId="77777777" w:rsidR="00B73F02" w:rsidRPr="004B2202" w:rsidRDefault="001617D3">
      <w:pPr>
        <w:spacing w:after="0" w:line="240" w:lineRule="auto"/>
        <w:jc w:val="both"/>
        <w:rPr>
          <w:rFonts w:ascii="Lato" w:hAnsi="Lato"/>
          <w:lang w:val="ru-RU"/>
        </w:rPr>
      </w:pPr>
      <w:r w:rsidRPr="004B2202">
        <w:rPr>
          <w:rStyle w:val="Hipercze"/>
          <w:rFonts w:ascii="Lato" w:eastAsia="Lato" w:hAnsi="Lato" w:cs="Lato"/>
          <w:color w:val="auto"/>
          <w:sz w:val="24"/>
          <w:szCs w:val="24"/>
          <w:u w:val="none"/>
          <w:lang w:val="uk-UA"/>
        </w:rPr>
        <w:t>Послуга стосується осіб, в яких народилася дитина у Кракові.</w:t>
      </w:r>
    </w:p>
    <w:p w14:paraId="40AADADB" w14:textId="77777777" w:rsidR="00B73F02" w:rsidRPr="004B2202" w:rsidRDefault="00B73F02">
      <w:pPr>
        <w:spacing w:after="0" w:line="240" w:lineRule="auto"/>
        <w:jc w:val="both"/>
        <w:rPr>
          <w:rFonts w:ascii="Lato" w:eastAsia="Lato" w:hAnsi="Lato" w:cs="Lato"/>
          <w:sz w:val="24"/>
          <w:szCs w:val="24"/>
          <w:lang w:val="uk-UA"/>
        </w:rPr>
      </w:pPr>
    </w:p>
    <w:p w14:paraId="759AD587" w14:textId="77777777" w:rsidR="00B73F02" w:rsidRPr="004B2202" w:rsidRDefault="001617D3">
      <w:pPr>
        <w:spacing w:after="0" w:line="240" w:lineRule="auto"/>
        <w:jc w:val="both"/>
        <w:rPr>
          <w:rFonts w:ascii="Lato" w:hAnsi="Lato"/>
          <w:lang w:val="ru-RU"/>
        </w:rPr>
      </w:pPr>
      <w:bookmarkStart w:id="1" w:name="_Hlk97710685"/>
      <w:r w:rsidRPr="004B2202">
        <w:rPr>
          <w:rStyle w:val="Hipercze"/>
          <w:rFonts w:ascii="Lato" w:eastAsia="Lato" w:hAnsi="Lato" w:cs="Lato"/>
          <w:b/>
          <w:color w:val="auto"/>
          <w:sz w:val="28"/>
          <w:szCs w:val="28"/>
          <w:u w:val="none"/>
          <w:lang w:val="uk-UA"/>
        </w:rPr>
        <w:t xml:space="preserve">3. </w:t>
      </w:r>
      <w:bookmarkEnd w:id="1"/>
      <w:r w:rsidRPr="004B2202">
        <w:rPr>
          <w:rStyle w:val="Hipercze"/>
          <w:rFonts w:ascii="Lato" w:eastAsia="Lato" w:hAnsi="Lato" w:cs="Lato;Calibri"/>
          <w:b/>
          <w:color w:val="auto"/>
          <w:sz w:val="28"/>
          <w:szCs w:val="28"/>
          <w:u w:val="none"/>
          <w:lang w:val="uk-UA" w:eastAsia="pl-PL"/>
        </w:rPr>
        <w:t xml:space="preserve">Критерії </w:t>
      </w:r>
      <w:r w:rsidRPr="004B2202">
        <w:rPr>
          <w:rStyle w:val="Hipercze"/>
          <w:rFonts w:ascii="Lato" w:eastAsia="Lato" w:hAnsi="Lato" w:cs="Lato"/>
          <w:b/>
          <w:color w:val="auto"/>
          <w:sz w:val="28"/>
          <w:szCs w:val="28"/>
          <w:u w:val="none"/>
          <w:lang w:val="uk-UA" w:eastAsia="pl-PL"/>
        </w:rPr>
        <w:t>користування</w:t>
      </w:r>
      <w:r w:rsidRPr="004B2202">
        <w:rPr>
          <w:rStyle w:val="Hipercze"/>
          <w:rFonts w:ascii="Lato" w:eastAsia="Lato" w:hAnsi="Lato" w:cs="Lato;Calibri"/>
          <w:b/>
          <w:color w:val="auto"/>
          <w:sz w:val="28"/>
          <w:szCs w:val="28"/>
          <w:u w:val="none"/>
          <w:lang w:val="uk-UA" w:eastAsia="pl-PL"/>
        </w:rPr>
        <w:t xml:space="preserve"> послуг</w:t>
      </w:r>
      <w:r w:rsidRPr="004B2202">
        <w:rPr>
          <w:rStyle w:val="Hipercze"/>
          <w:rFonts w:ascii="Lato" w:eastAsia="Lato" w:hAnsi="Lato" w:cs="Lato"/>
          <w:b/>
          <w:color w:val="auto"/>
          <w:sz w:val="28"/>
          <w:szCs w:val="28"/>
          <w:u w:val="none"/>
          <w:lang w:val="uk-UA" w:eastAsia="pl-PL"/>
        </w:rPr>
        <w:t>ою</w:t>
      </w:r>
    </w:p>
    <w:p w14:paraId="4FFE914E" w14:textId="77777777" w:rsidR="00B73F02" w:rsidRPr="004B2202" w:rsidRDefault="001617D3">
      <w:pPr>
        <w:spacing w:after="0" w:line="240" w:lineRule="auto"/>
        <w:jc w:val="both"/>
        <w:rPr>
          <w:rFonts w:ascii="Lato" w:hAnsi="Lato"/>
          <w:lang w:val="uk-UA"/>
        </w:rPr>
      </w:pPr>
      <w:r w:rsidRPr="004B2202">
        <w:rPr>
          <w:rFonts w:ascii="Lato" w:hAnsi="Lato" w:cs="Times New Roman"/>
          <w:color w:val="000000"/>
          <w:sz w:val="24"/>
          <w:szCs w:val="24"/>
          <w:lang w:val="uk-UA"/>
        </w:rPr>
        <w:t>1. Про народження дитини повідомляють мати або батько дитини, які мають повну дієздатність. Про народження дитини повідомляють мати або батько дитини, які досягли 16 років, якщо вони обмежено дієздатні.</w:t>
      </w:r>
    </w:p>
    <w:p w14:paraId="74194183" w14:textId="77777777" w:rsidR="00B73F02" w:rsidRPr="004B2202" w:rsidRDefault="001617D3">
      <w:pPr>
        <w:spacing w:after="0" w:line="240" w:lineRule="auto"/>
        <w:jc w:val="both"/>
        <w:rPr>
          <w:rFonts w:ascii="Lato" w:hAnsi="Lato"/>
          <w:lang w:val="uk-UA"/>
        </w:rPr>
      </w:pPr>
      <w:r w:rsidRPr="004B2202">
        <w:rPr>
          <w:rFonts w:ascii="Lato" w:hAnsi="Lato" w:cs="Times New Roman"/>
          <w:color w:val="000000"/>
          <w:sz w:val="24"/>
          <w:szCs w:val="24"/>
          <w:lang w:val="uk-UA"/>
        </w:rPr>
        <w:t>2. В інших випадках про народження повідомляє законний представник або опікун матері.</w:t>
      </w:r>
    </w:p>
    <w:p w14:paraId="07F3392D" w14:textId="77777777" w:rsidR="00B73F02" w:rsidRPr="004B2202" w:rsidRDefault="001617D3">
      <w:pPr>
        <w:pStyle w:val="Bezodstpw"/>
        <w:ind w:left="0" w:firstLine="0"/>
        <w:rPr>
          <w:rFonts w:ascii="Lato" w:hAnsi="Lato"/>
          <w:lang w:val="uk-UA"/>
        </w:rPr>
      </w:pPr>
      <w:r w:rsidRPr="004B2202">
        <w:rPr>
          <w:rFonts w:ascii="Lato" w:eastAsia="Times New Roman" w:hAnsi="Lato" w:cs="Times New Roman"/>
          <w:color w:val="000000"/>
          <w:sz w:val="24"/>
          <w:szCs w:val="24"/>
          <w:lang w:val="uk-UA" w:eastAsia="pl-PL"/>
        </w:rPr>
        <w:t>3. Про народження можна повідомити через довірену особу.</w:t>
      </w:r>
    </w:p>
    <w:p w14:paraId="18E52D1F" w14:textId="77777777" w:rsidR="00B73F02" w:rsidRPr="004B2202" w:rsidRDefault="00B73F02">
      <w:pPr>
        <w:spacing w:after="0" w:line="240" w:lineRule="auto"/>
        <w:jc w:val="both"/>
        <w:rPr>
          <w:rFonts w:ascii="Lato" w:eastAsia="Lato" w:hAnsi="Lato" w:cs="Lato"/>
          <w:sz w:val="24"/>
          <w:szCs w:val="24"/>
          <w:lang w:val="uk-UA"/>
        </w:rPr>
      </w:pPr>
    </w:p>
    <w:p w14:paraId="2B00B376" w14:textId="77777777" w:rsidR="00B73F02" w:rsidRPr="004B2202" w:rsidRDefault="00B73F02">
      <w:pPr>
        <w:spacing w:after="0" w:line="240" w:lineRule="auto"/>
        <w:jc w:val="both"/>
        <w:rPr>
          <w:rFonts w:ascii="Lato" w:eastAsia="Lato" w:hAnsi="Lato" w:cs="Lato"/>
          <w:sz w:val="24"/>
          <w:szCs w:val="24"/>
          <w:lang w:val="uk-UA"/>
        </w:rPr>
      </w:pPr>
    </w:p>
    <w:p w14:paraId="54F18E5B" w14:textId="77777777" w:rsidR="00B73F02" w:rsidRPr="004B2202" w:rsidRDefault="001617D3">
      <w:pPr>
        <w:spacing w:after="0" w:line="240" w:lineRule="auto"/>
        <w:jc w:val="both"/>
        <w:rPr>
          <w:rFonts w:ascii="Lato" w:hAnsi="Lato"/>
          <w:lang w:val="ru-RU"/>
        </w:rPr>
      </w:pPr>
      <w:r w:rsidRPr="004B2202">
        <w:rPr>
          <w:rStyle w:val="Hipercze"/>
          <w:rFonts w:ascii="Lato" w:eastAsia="Lato" w:hAnsi="Lato" w:cs="Lato"/>
          <w:b/>
          <w:color w:val="auto"/>
          <w:sz w:val="28"/>
          <w:szCs w:val="28"/>
          <w:u w:val="none"/>
          <w:lang w:val="uk-UA"/>
        </w:rPr>
        <w:t>4. Необхідні документи</w:t>
      </w:r>
      <w:bookmarkStart w:id="2" w:name="_Hlk98248162"/>
    </w:p>
    <w:p w14:paraId="51EF26C1" w14:textId="77777777" w:rsidR="00B73F02" w:rsidRPr="004B2202" w:rsidRDefault="001617D3" w:rsidP="005E75E8">
      <w:pPr>
        <w:pStyle w:val="Bezodstpw"/>
        <w:ind w:left="0" w:firstLine="0"/>
        <w:rPr>
          <w:rFonts w:ascii="Lato" w:eastAsia="Times New Roman" w:hAnsi="Lato" w:cs="Times New Roman"/>
          <w:color w:val="000000"/>
          <w:sz w:val="24"/>
          <w:szCs w:val="24"/>
          <w:lang w:val="uk-UA" w:eastAsia="pl-PL"/>
        </w:rPr>
      </w:pPr>
      <w:r w:rsidRPr="004B2202">
        <w:rPr>
          <w:rFonts w:ascii="Lato" w:eastAsia="Times New Roman" w:hAnsi="Lato" w:cs="Times New Roman"/>
          <w:color w:val="000000"/>
          <w:sz w:val="24"/>
          <w:szCs w:val="24"/>
          <w:lang w:val="uk-UA" w:eastAsia="pl-PL"/>
        </w:rPr>
        <w:t>1. Дійсне посвідчення особи або дійсний паспорт особи, яка повідомляє про народження (для пред</w:t>
      </w:r>
      <w:r w:rsidR="004A5FB3" w:rsidRPr="004B2202">
        <w:rPr>
          <w:rFonts w:ascii="Lato" w:eastAsia="Times New Roman" w:hAnsi="Lato" w:cs="Times New Roman"/>
          <w:color w:val="000000"/>
          <w:sz w:val="24"/>
          <w:szCs w:val="24"/>
          <w:lang w:val="uk-UA" w:eastAsia="pl-PL"/>
        </w:rPr>
        <w:t>’</w:t>
      </w:r>
      <w:r w:rsidRPr="004B2202">
        <w:rPr>
          <w:rFonts w:ascii="Lato" w:eastAsia="Times New Roman" w:hAnsi="Lato" w:cs="Times New Roman"/>
          <w:color w:val="000000"/>
          <w:sz w:val="24"/>
          <w:szCs w:val="24"/>
          <w:lang w:val="uk-UA" w:eastAsia="pl-PL"/>
        </w:rPr>
        <w:t>явлення).</w:t>
      </w:r>
    </w:p>
    <w:p w14:paraId="5EAE90F4" w14:textId="77777777" w:rsidR="00B73F02" w:rsidRPr="004B2202" w:rsidRDefault="001617D3" w:rsidP="005E75E8">
      <w:pPr>
        <w:pStyle w:val="Bezodstpw"/>
        <w:ind w:left="0" w:firstLine="0"/>
        <w:rPr>
          <w:rFonts w:ascii="Lato" w:hAnsi="Lato"/>
          <w:lang w:val="uk-UA"/>
        </w:rPr>
        <w:sectPr w:rsidR="00B73F02" w:rsidRPr="004B2202">
          <w:pgSz w:w="11906" w:h="16838"/>
          <w:pgMar w:top="1417" w:right="1417" w:bottom="1417" w:left="1417" w:header="0" w:footer="0" w:gutter="0"/>
          <w:cols w:space="720"/>
          <w:formProt w:val="0"/>
          <w:docGrid w:linePitch="360" w:charSpace="4096"/>
        </w:sectPr>
      </w:pPr>
      <w:r w:rsidRPr="004B2202">
        <w:rPr>
          <w:rFonts w:ascii="Lato" w:eastAsia="Times New Roman" w:hAnsi="Lato" w:cs="Times New Roman"/>
          <w:color w:val="000000"/>
          <w:sz w:val="24"/>
          <w:szCs w:val="24"/>
          <w:lang w:val="uk-UA" w:eastAsia="pl-PL"/>
        </w:rPr>
        <w:t>2. Довіреність</w:t>
      </w:r>
      <w:r w:rsidR="004A5FB3" w:rsidRPr="004B2202">
        <w:rPr>
          <w:rFonts w:ascii="Lato" w:eastAsia="Times New Roman" w:hAnsi="Lato" w:cs="Times New Roman"/>
          <w:color w:val="000000"/>
          <w:sz w:val="24"/>
          <w:szCs w:val="24"/>
          <w:lang w:val="uk-UA" w:eastAsia="pl-PL"/>
        </w:rPr>
        <w:t xml:space="preserve"> — </w:t>
      </w:r>
      <w:r w:rsidRPr="004B2202">
        <w:rPr>
          <w:rFonts w:ascii="Lato" w:eastAsia="Times New Roman" w:hAnsi="Lato" w:cs="Times New Roman"/>
          <w:color w:val="000000"/>
          <w:sz w:val="24"/>
          <w:szCs w:val="24"/>
          <w:lang w:val="uk-UA" w:eastAsia="pl-PL"/>
        </w:rPr>
        <w:t>у разі реєстрації народження довіреною особою.</w:t>
      </w:r>
      <w:r w:rsidRPr="004B2202">
        <w:rPr>
          <w:rFonts w:ascii="Lato" w:hAnsi="Lato"/>
          <w:lang w:val="ru-RU"/>
        </w:rPr>
        <w:br w:type="page"/>
      </w:r>
    </w:p>
    <w:bookmarkEnd w:id="2"/>
    <w:p w14:paraId="69FBCE7C" w14:textId="77777777" w:rsidR="00B73F02" w:rsidRPr="004B2202" w:rsidRDefault="00B73F02">
      <w:pPr>
        <w:pStyle w:val="NormalnyWeb"/>
        <w:shd w:val="clear" w:color="auto" w:fill="FFFFFF"/>
        <w:spacing w:beforeAutospacing="0" w:after="0" w:afterAutospacing="0"/>
        <w:jc w:val="both"/>
        <w:rPr>
          <w:rFonts w:ascii="Lato" w:hAnsi="Lato"/>
          <w:color w:val="212529"/>
          <w:lang w:val="uk-UA"/>
        </w:rPr>
      </w:pPr>
    </w:p>
    <w:p w14:paraId="7C2D4FD2" w14:textId="77777777" w:rsidR="00B73F02" w:rsidRPr="004B2202" w:rsidRDefault="001617D3">
      <w:pPr>
        <w:spacing w:after="0" w:line="240" w:lineRule="auto"/>
        <w:rPr>
          <w:rFonts w:ascii="Lato" w:hAnsi="Lato"/>
        </w:rPr>
      </w:pPr>
      <w:r w:rsidRPr="004B2202">
        <w:rPr>
          <w:rStyle w:val="Hipercze"/>
          <w:rFonts w:ascii="Lato" w:eastAsia="Lato" w:hAnsi="Lato" w:cs="Lato"/>
          <w:b/>
          <w:color w:val="auto"/>
          <w:sz w:val="28"/>
          <w:szCs w:val="28"/>
          <w:u w:val="none"/>
          <w:lang w:val="uk-UA"/>
        </w:rPr>
        <w:t>5. Оплати</w:t>
      </w:r>
    </w:p>
    <w:tbl>
      <w:tblPr>
        <w:tblStyle w:val="Tabela-Siatka"/>
        <w:tblW w:w="14027" w:type="dxa"/>
        <w:tblLayout w:type="fixed"/>
        <w:tblLook w:val="04A0" w:firstRow="1" w:lastRow="0" w:firstColumn="1" w:lastColumn="0" w:noHBand="0" w:noVBand="1"/>
      </w:tblPr>
      <w:tblGrid>
        <w:gridCol w:w="2263"/>
        <w:gridCol w:w="1843"/>
        <w:gridCol w:w="4962"/>
        <w:gridCol w:w="4959"/>
      </w:tblGrid>
      <w:tr w:rsidR="00B73F02" w:rsidRPr="004B2202" w14:paraId="3FC0E155" w14:textId="77777777">
        <w:tc>
          <w:tcPr>
            <w:tcW w:w="2262" w:type="dxa"/>
            <w:shd w:val="clear" w:color="auto" w:fill="9CC2E5" w:themeFill="accent5" w:themeFillTint="99"/>
          </w:tcPr>
          <w:p w14:paraId="715C3741"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hAnsi="Lato"/>
                <w:b/>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Назва платежу</w:t>
            </w:r>
          </w:p>
        </w:tc>
        <w:tc>
          <w:tcPr>
            <w:tcW w:w="1843" w:type="dxa"/>
            <w:shd w:val="clear" w:color="auto" w:fill="9CC2E5" w:themeFill="accent5" w:themeFillTint="99"/>
          </w:tcPr>
          <w:p w14:paraId="79C09E23"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hAnsi="Lato"/>
                <w:b/>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Розмір оплати (сума)</w:t>
            </w:r>
          </w:p>
        </w:tc>
        <w:tc>
          <w:tcPr>
            <w:tcW w:w="4962" w:type="dxa"/>
            <w:shd w:val="clear" w:color="auto" w:fill="9CC2E5" w:themeFill="accent5" w:themeFillTint="99"/>
          </w:tcPr>
          <w:p w14:paraId="6D7FA9B6"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hAnsi="Lato"/>
                <w:b/>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 здійснення платежу</w:t>
            </w:r>
          </w:p>
        </w:tc>
        <w:tc>
          <w:tcPr>
            <w:tcW w:w="4959" w:type="dxa"/>
            <w:shd w:val="clear" w:color="auto" w:fill="9CC2E5" w:themeFill="accent5" w:themeFillTint="99"/>
          </w:tcPr>
          <w:p w14:paraId="559E94D7"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hAnsi="Lato"/>
                <w:b/>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банківського рахунку Управління міста Кракова в  PKO Bank Polski S.A.</w:t>
            </w:r>
          </w:p>
        </w:tc>
      </w:tr>
      <w:tr w:rsidR="00B73F02" w:rsidRPr="004B2202" w14:paraId="661E9479" w14:textId="77777777">
        <w:tc>
          <w:tcPr>
            <w:tcW w:w="2262" w:type="dxa"/>
            <w:shd w:val="clear" w:color="auto" w:fill="FFFFFF" w:themeFill="background1"/>
          </w:tcPr>
          <w:p w14:paraId="659162ED"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eastAsia="Lato" w:hAnsi="Lato" w:cs="Lato"/>
                <w:lang w:val="uk-UA"/>
              </w:rPr>
              <w:t>Державн</w:t>
            </w:r>
            <w:r w:rsidR="004A5FB3" w:rsidRPr="004B2202">
              <w:rPr>
                <w:rFonts w:ascii="Lato" w:eastAsia="Lato" w:hAnsi="Lato" w:cs="Lato"/>
                <w:lang w:val="uk-UA"/>
              </w:rPr>
              <w:t>ий</w:t>
            </w:r>
            <w:r w:rsidRPr="004B2202">
              <w:rPr>
                <w:rFonts w:ascii="Lato" w:eastAsia="Lato" w:hAnsi="Lato" w:cs="Lato"/>
                <w:lang w:val="uk-UA"/>
              </w:rPr>
              <w:t xml:space="preserve"> </w:t>
            </w:r>
            <w:r w:rsidR="004A5FB3" w:rsidRPr="004B2202">
              <w:rPr>
                <w:rFonts w:ascii="Lato" w:eastAsia="Lato" w:hAnsi="Lato" w:cs="Lato"/>
                <w:lang w:val="uk-UA"/>
              </w:rPr>
              <w:t xml:space="preserve">збір </w:t>
            </w:r>
            <w:r w:rsidRPr="004B2202">
              <w:rPr>
                <w:rFonts w:ascii="Lato" w:eastAsia="Lato" w:hAnsi="Lato" w:cs="Lato"/>
                <w:lang w:val="uk-UA"/>
              </w:rPr>
              <w:t>за видачу довіреності на реєстрацію народження</w:t>
            </w:r>
          </w:p>
        </w:tc>
        <w:tc>
          <w:tcPr>
            <w:tcW w:w="1843" w:type="dxa"/>
            <w:shd w:val="clear" w:color="auto" w:fill="FFFFFF" w:themeFill="background1"/>
          </w:tcPr>
          <w:p w14:paraId="158D1144"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hAnsi="Lato"/>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17,00 зл</w:t>
            </w:r>
            <w:r w:rsidR="004A5FB3" w:rsidRPr="004B2202">
              <w:rPr>
                <w:rFonts w:ascii="Lato" w:hAnsi="Lato"/>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962" w:type="dxa"/>
            <w:vMerge w:val="restart"/>
            <w:shd w:val="clear" w:color="auto" w:fill="FFFFFF" w:themeFill="background1"/>
          </w:tcPr>
          <w:p w14:paraId="5FDC1825" w14:textId="77777777" w:rsidR="00B73F02" w:rsidRPr="004B2202" w:rsidRDefault="001617D3">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1. Переказом на банківський рахунок Управління міста Кракова, вказавши в назві переказу тип послуги, якої стосується оплата.</w:t>
            </w:r>
          </w:p>
          <w:p w14:paraId="1997375C" w14:textId="77777777" w:rsidR="00B73F02" w:rsidRPr="004B2202" w:rsidRDefault="001617D3">
            <w:pPr>
              <w:pStyle w:val="NormalnyWeb"/>
              <w:widowControl w:val="0"/>
              <w:spacing w:beforeAutospacing="0" w:after="0" w:afterAutospacing="0"/>
              <w:rPr>
                <w:rFonts w:ascii="Lato" w:hAnsi="Lato"/>
                <w:lang w:val="ru-RU"/>
              </w:rPr>
            </w:pPr>
            <w:r w:rsidRPr="004B2202">
              <w:rPr>
                <w:rFonts w:ascii="Lato" w:eastAsia="Lato" w:hAnsi="Lato" w:cs="Lato"/>
                <w:lang w:val="uk-UA"/>
              </w:rPr>
              <w:t>2. У</w:t>
            </w:r>
            <w:r w:rsidRPr="004B2202">
              <w:rPr>
                <w:rFonts w:ascii="Lato" w:hAnsi="Lato"/>
                <w:color w:val="212529"/>
                <w:lang w:val="uk-UA"/>
              </w:rPr>
              <w:t xml:space="preserve"> </w:t>
            </w:r>
            <w:r w:rsidRPr="004B2202">
              <w:rPr>
                <w:rFonts w:ascii="Lato" w:hAnsi="Lato" w:cs="Lato;Times New Roman"/>
                <w:color w:val="212529"/>
                <w:lang w:val="uk-UA"/>
              </w:rPr>
              <w:t xml:space="preserve"> </w:t>
            </w:r>
            <w:hyperlink r:id="rId9">
              <w:r w:rsidRPr="004B2202">
                <w:rPr>
                  <w:rStyle w:val="Hipercze"/>
                  <w:rFonts w:ascii="Lato" w:hAnsi="Lato" w:cs="Lato;Times New Roman"/>
                  <w:lang w:val="uk-UA"/>
                </w:rPr>
                <w:t>касових точках</w:t>
              </w:r>
            </w:hyperlink>
            <w:r w:rsidRPr="004B2202">
              <w:rPr>
                <w:rFonts w:ascii="Lato" w:hAnsi="Lato"/>
                <w:color w:val="212529"/>
                <w:lang w:val="uk-UA"/>
              </w:rPr>
              <w:t xml:space="preserve"> </w:t>
            </w:r>
            <w:r w:rsidRPr="004B2202">
              <w:rPr>
                <w:rFonts w:ascii="Lato" w:eastAsia="Lato" w:hAnsi="Lato" w:cs="Lato"/>
                <w:lang w:val="uk-UA"/>
              </w:rPr>
              <w:t>УМК.</w:t>
            </w:r>
          </w:p>
          <w:p w14:paraId="593377D2" w14:textId="77777777" w:rsidR="00B73F02" w:rsidRPr="004B2202" w:rsidRDefault="001617D3">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 xml:space="preserve">3. За адресами: вул. Любельска, 29 </w:t>
            </w:r>
            <w:r w:rsidRPr="004B2202">
              <w:rPr>
                <w:rFonts w:ascii="Lato" w:eastAsia="Lato" w:hAnsi="Lato" w:cs="Lato"/>
                <w:lang w:val="uk-UA"/>
              </w:rPr>
              <w:br/>
              <w:t>i Вадовіцка, 8в за допомогою платіжного термінала</w:t>
            </w:r>
            <w:r w:rsidR="004A5FB3" w:rsidRPr="004B2202">
              <w:rPr>
                <w:rFonts w:ascii="Lato" w:eastAsia="Lato" w:hAnsi="Lato" w:cs="Lato"/>
                <w:lang w:val="uk-UA"/>
              </w:rPr>
              <w:t xml:space="preserve"> для сплати </w:t>
            </w:r>
            <w:r w:rsidRPr="004B2202">
              <w:rPr>
                <w:rFonts w:ascii="Lato" w:eastAsia="Lato" w:hAnsi="Lato" w:cs="Lato"/>
                <w:lang w:val="uk-UA"/>
              </w:rPr>
              <w:t xml:space="preserve">державного </w:t>
            </w:r>
            <w:r w:rsidR="004A5FB3" w:rsidRPr="004B2202">
              <w:rPr>
                <w:rFonts w:ascii="Lato" w:eastAsia="Lato" w:hAnsi="Lato" w:cs="Lato"/>
                <w:lang w:val="uk-UA"/>
              </w:rPr>
              <w:t>збору</w:t>
            </w:r>
            <w:r w:rsidRPr="004B2202">
              <w:rPr>
                <w:rFonts w:ascii="Lato" w:eastAsia="Lato" w:hAnsi="Lato" w:cs="Lato"/>
                <w:lang w:val="uk-UA"/>
              </w:rPr>
              <w:t>.</w:t>
            </w:r>
          </w:p>
          <w:p w14:paraId="2688A45C" w14:textId="77777777" w:rsidR="00B73F02" w:rsidRPr="004B2202" w:rsidRDefault="001617D3">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4. На пошті.</w:t>
            </w:r>
          </w:p>
          <w:p w14:paraId="63161491"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eastAsia="Lato" w:hAnsi="Lato" w:cs="Lato"/>
                <w:lang w:val="uk-UA"/>
              </w:rPr>
              <w:t>5. У відділеннях банку PKO Bank Polski S.A. на території Кракова без комісії.</w:t>
            </w:r>
          </w:p>
        </w:tc>
        <w:tc>
          <w:tcPr>
            <w:tcW w:w="4959" w:type="dxa"/>
            <w:vMerge w:val="restart"/>
            <w:shd w:val="clear" w:color="auto" w:fill="FFFFFF" w:themeFill="background1"/>
          </w:tcPr>
          <w:p w14:paraId="611FF2E3" w14:textId="77777777" w:rsidR="00B73F02" w:rsidRPr="004B2202" w:rsidRDefault="001617D3">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49 1020 2892 2276 3005 0000 0000.</w:t>
            </w:r>
          </w:p>
          <w:p w14:paraId="21B5E41B" w14:textId="77777777" w:rsidR="00B73F02" w:rsidRPr="004B2202" w:rsidRDefault="00B73F02" w:rsidP="005E75E8">
            <w:pPr>
              <w:pStyle w:val="NormalnyWeb"/>
              <w:widowControl w:val="0"/>
              <w:spacing w:beforeAutospacing="0" w:after="0" w:afterAutospacing="0"/>
              <w:rPr>
                <w:rFonts w:ascii="Lato" w:eastAsia="Lato" w:hAnsi="Lato" w:cs="Lato"/>
                <w:lang w:val="uk-UA"/>
              </w:rPr>
            </w:pPr>
          </w:p>
          <w:p w14:paraId="59FC9A07" w14:textId="77777777" w:rsidR="00B73F02" w:rsidRPr="004B2202" w:rsidRDefault="001617D3" w:rsidP="005E75E8">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Платіж, здійснений з-за кордону міжнародним банківським переказом, необхідно внести на рахунок Управління міста Кракова:</w:t>
            </w:r>
          </w:p>
          <w:p w14:paraId="4AADDD8D" w14:textId="77777777" w:rsidR="00B73F02" w:rsidRPr="004B2202" w:rsidRDefault="00B73F02" w:rsidP="005E75E8">
            <w:pPr>
              <w:pStyle w:val="NormalnyWeb"/>
              <w:widowControl w:val="0"/>
              <w:spacing w:beforeAutospacing="0" w:after="0" w:afterAutospacing="0"/>
              <w:rPr>
                <w:rFonts w:ascii="Lato" w:eastAsia="Lato" w:hAnsi="Lato" w:cs="Lato"/>
                <w:lang w:val="uk-UA"/>
              </w:rPr>
            </w:pPr>
          </w:p>
          <w:p w14:paraId="0B19505A" w14:textId="77777777" w:rsidR="00B73F02" w:rsidRPr="004B2202" w:rsidRDefault="001617D3" w:rsidP="005E75E8">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 рахунку/IBAN:</w:t>
            </w:r>
          </w:p>
          <w:p w14:paraId="652C5646" w14:textId="77777777" w:rsidR="00B73F02" w:rsidRPr="004B2202" w:rsidRDefault="001617D3" w:rsidP="005E75E8">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PL49 1020 2892 2276 3005 0000 0000</w:t>
            </w:r>
          </w:p>
          <w:p w14:paraId="70F6A381" w14:textId="77777777" w:rsidR="00B73F02" w:rsidRPr="004B2202" w:rsidRDefault="001617D3" w:rsidP="005E75E8">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PKO Bank Polski</w:t>
            </w:r>
          </w:p>
          <w:p w14:paraId="40EB712B" w14:textId="77777777" w:rsidR="00B73F02" w:rsidRPr="004B2202" w:rsidRDefault="001617D3" w:rsidP="005E75E8">
            <w:pPr>
              <w:pStyle w:val="NormalnyWeb"/>
              <w:widowControl w:val="0"/>
              <w:spacing w:beforeAutospacing="0" w:after="0" w:afterAutospacing="0"/>
              <w:rPr>
                <w:rFonts w:ascii="Lato" w:eastAsia="Lato" w:hAnsi="Lato" w:cs="Lato"/>
                <w:lang w:val="uk-UA"/>
              </w:rPr>
            </w:pPr>
            <w:r w:rsidRPr="004B2202">
              <w:rPr>
                <w:rFonts w:ascii="Lato" w:eastAsia="Lato" w:hAnsi="Lato" w:cs="Lato"/>
                <w:lang w:val="uk-UA"/>
              </w:rPr>
              <w:t>Numer BIC/SWIFT: BPKOPLPW</w:t>
            </w:r>
          </w:p>
          <w:p w14:paraId="23614847" w14:textId="77777777" w:rsidR="00B73F02" w:rsidRPr="004B2202" w:rsidRDefault="00B73F02">
            <w:pPr>
              <w:pStyle w:val="NormalnyWeb"/>
              <w:widowControl w:val="0"/>
              <w:spacing w:beforeAutospacing="0" w:after="0" w:afterAutospacing="0"/>
              <w:rPr>
                <w:rFonts w:ascii="Lato" w:hAnsi="Lato"/>
                <w:b/>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73F02" w:rsidRPr="004B2202" w14:paraId="5C006A8E" w14:textId="77777777">
        <w:tc>
          <w:tcPr>
            <w:tcW w:w="2262" w:type="dxa"/>
            <w:shd w:val="clear" w:color="auto" w:fill="FFFFFF" w:themeFill="background1"/>
          </w:tcPr>
          <w:p w14:paraId="3E32C724"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eastAsia="Lato" w:hAnsi="Lato" w:cs="Lato"/>
                <w:lang w:val="uk-UA"/>
              </w:rPr>
              <w:t>Державн</w:t>
            </w:r>
            <w:r w:rsidR="004A5FB3" w:rsidRPr="004B2202">
              <w:rPr>
                <w:rFonts w:ascii="Lato" w:eastAsia="Lato" w:hAnsi="Lato" w:cs="Lato"/>
                <w:lang w:val="uk-UA"/>
              </w:rPr>
              <w:t xml:space="preserve">ий збір </w:t>
            </w:r>
            <w:r w:rsidRPr="004B2202">
              <w:rPr>
                <w:rFonts w:ascii="Lato" w:eastAsia="Lato" w:hAnsi="Lato" w:cs="Lato"/>
                <w:lang w:val="uk-UA"/>
              </w:rPr>
              <w:t>за видачу довідки про тимчасову реєстрацію місця проживання дитини</w:t>
            </w:r>
          </w:p>
        </w:tc>
        <w:tc>
          <w:tcPr>
            <w:tcW w:w="1843" w:type="dxa"/>
            <w:shd w:val="clear" w:color="auto" w:fill="FFFFFF" w:themeFill="background1"/>
          </w:tcPr>
          <w:p w14:paraId="3D0E7A1C" w14:textId="77777777" w:rsidR="00B73F02" w:rsidRPr="004B2202" w:rsidRDefault="001617D3">
            <w:pPr>
              <w:pStyle w:val="NormalnyWeb"/>
              <w:widowControl w:val="0"/>
              <w:spacing w:beforeAutospacing="0" w:after="0" w:afterAutospacing="0"/>
              <w:rPr>
                <w:rFonts w:ascii="Lato" w:hAnsi="Lato"/>
                <w:lang w:val="uk-UA"/>
              </w:rPr>
            </w:pPr>
            <w:r w:rsidRPr="004B2202">
              <w:rPr>
                <w:rFonts w:ascii="Lato" w:hAnsi="Lato"/>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17,00 зл</w:t>
            </w:r>
            <w:r w:rsidR="004A5FB3" w:rsidRPr="004B2202">
              <w:rPr>
                <w:rFonts w:ascii="Lato" w:hAnsi="Lato"/>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962" w:type="dxa"/>
            <w:vMerge/>
            <w:shd w:val="clear" w:color="auto" w:fill="FFFFFF" w:themeFill="background1"/>
          </w:tcPr>
          <w:p w14:paraId="6F6F4954" w14:textId="77777777" w:rsidR="00B73F02" w:rsidRPr="004B2202" w:rsidRDefault="00B73F02">
            <w:pPr>
              <w:pStyle w:val="NormalnyWeb"/>
              <w:widowControl w:val="0"/>
              <w:spacing w:beforeAutospacing="0" w:after="0" w:afterAutospacing="0"/>
              <w:rPr>
                <w:rFonts w:ascii="Lato" w:hAnsi="Lato"/>
                <w:color w:val="212529"/>
                <w:lang w:val="uk-UA"/>
              </w:rPr>
            </w:pPr>
          </w:p>
        </w:tc>
        <w:tc>
          <w:tcPr>
            <w:tcW w:w="4959" w:type="dxa"/>
            <w:vMerge/>
            <w:shd w:val="clear" w:color="auto" w:fill="FFFFFF" w:themeFill="background1"/>
          </w:tcPr>
          <w:p w14:paraId="1B5D0E75" w14:textId="77777777" w:rsidR="00B73F02" w:rsidRPr="004B2202" w:rsidRDefault="00B73F02">
            <w:pPr>
              <w:pStyle w:val="NormalnyWeb"/>
              <w:widowControl w:val="0"/>
              <w:spacing w:beforeAutospacing="0" w:after="0" w:afterAutospacing="0"/>
              <w:rPr>
                <w:rFonts w:ascii="Lato" w:hAnsi="Lato"/>
                <w:color w:val="212529"/>
                <w:lang w:val="uk-UA"/>
              </w:rPr>
            </w:pPr>
          </w:p>
        </w:tc>
      </w:tr>
    </w:tbl>
    <w:p w14:paraId="1704B170" w14:textId="77777777" w:rsidR="00B73F02" w:rsidRPr="004B2202" w:rsidRDefault="00B73F02">
      <w:pPr>
        <w:pStyle w:val="NormalnyWeb"/>
        <w:shd w:val="clear" w:color="auto" w:fill="FFFFFF"/>
        <w:spacing w:beforeAutospacing="0" w:after="0" w:afterAutospacing="0"/>
        <w:rPr>
          <w:rFonts w:ascii="Lato" w:hAnsi="Lato"/>
          <w:color w:val="212529"/>
          <w:lang w:val="uk-UA"/>
        </w:rPr>
      </w:pPr>
    </w:p>
    <w:p w14:paraId="2A17E616" w14:textId="77777777" w:rsidR="00B73F02" w:rsidRPr="004B2202" w:rsidRDefault="001617D3">
      <w:pPr>
        <w:pStyle w:val="NormalnyWeb"/>
        <w:shd w:val="clear" w:color="auto" w:fill="FFFFFF"/>
        <w:spacing w:beforeAutospacing="0" w:after="0" w:afterAutospacing="0"/>
        <w:jc w:val="both"/>
        <w:rPr>
          <w:rFonts w:ascii="Lato" w:hAnsi="Lato"/>
          <w:lang w:val="uk-UA"/>
        </w:rPr>
      </w:pPr>
      <w:r w:rsidRPr="004B2202">
        <w:rPr>
          <w:rFonts w:ascii="Lato" w:hAnsi="Lato"/>
          <w:lang w:val="uk-UA"/>
        </w:rPr>
        <w:t>Державн</w:t>
      </w:r>
      <w:r w:rsidR="004A5FB3" w:rsidRPr="004B2202">
        <w:rPr>
          <w:rFonts w:ascii="Lato" w:hAnsi="Lato"/>
          <w:lang w:val="uk-UA"/>
        </w:rPr>
        <w:t xml:space="preserve">ий збір </w:t>
      </w:r>
      <w:r w:rsidRPr="004B2202">
        <w:rPr>
          <w:rFonts w:ascii="Lato" w:hAnsi="Lato"/>
          <w:lang w:val="uk-UA"/>
        </w:rPr>
        <w:t xml:space="preserve">за подання документа, що підтверджує видачу довіреності, не поширюється на довіреності, видані  чоловікові/дружині, родичу по висхідній лінії, родичу по низхідній лінії, братам і сестрам навзаєм, а також коли довіритель є особою, звільненою від сплати державного </w:t>
      </w:r>
      <w:r w:rsidR="004A5FB3" w:rsidRPr="004B2202">
        <w:rPr>
          <w:rFonts w:ascii="Lato" w:hAnsi="Lato"/>
          <w:lang w:val="uk-UA"/>
        </w:rPr>
        <w:t>збору</w:t>
      </w:r>
      <w:r w:rsidRPr="004B2202">
        <w:rPr>
          <w:rFonts w:ascii="Lato" w:hAnsi="Lato"/>
          <w:lang w:val="uk-UA"/>
        </w:rPr>
        <w:t>.</w:t>
      </w:r>
    </w:p>
    <w:p w14:paraId="71E2B002" w14:textId="77777777" w:rsidR="00B73F02" w:rsidRPr="004B2202" w:rsidRDefault="00B73F02">
      <w:pPr>
        <w:spacing w:after="0" w:line="240" w:lineRule="auto"/>
        <w:jc w:val="both"/>
        <w:rPr>
          <w:rFonts w:ascii="Lato" w:eastAsia="Lato" w:hAnsi="Lato" w:cs="Lato"/>
          <w:b/>
          <w:sz w:val="28"/>
          <w:szCs w:val="28"/>
          <w:lang w:val="uk-UA"/>
        </w:rPr>
      </w:pPr>
    </w:p>
    <w:p w14:paraId="20872AA6" w14:textId="77777777" w:rsidR="00B73F02" w:rsidRPr="004B2202" w:rsidRDefault="00B73F02">
      <w:pPr>
        <w:spacing w:after="0" w:line="240" w:lineRule="auto"/>
        <w:jc w:val="both"/>
        <w:rPr>
          <w:rFonts w:ascii="Lato" w:eastAsia="Lato" w:hAnsi="Lato" w:cs="Lato"/>
          <w:b/>
          <w:sz w:val="28"/>
          <w:szCs w:val="28"/>
          <w:lang w:val="uk-UA"/>
        </w:rPr>
      </w:pPr>
    </w:p>
    <w:p w14:paraId="7C7BE7C3" w14:textId="77777777" w:rsidR="00B73F02" w:rsidRPr="004B2202" w:rsidRDefault="00B73F02">
      <w:pPr>
        <w:spacing w:after="0" w:line="240" w:lineRule="auto"/>
        <w:jc w:val="both"/>
        <w:rPr>
          <w:rFonts w:ascii="Lato" w:eastAsia="Lato" w:hAnsi="Lato" w:cs="Lato"/>
          <w:b/>
          <w:sz w:val="28"/>
          <w:szCs w:val="28"/>
          <w:lang w:val="uk-UA"/>
        </w:rPr>
      </w:pPr>
    </w:p>
    <w:p w14:paraId="38770C4A" w14:textId="77777777" w:rsidR="00B73F02" w:rsidRPr="004B2202" w:rsidRDefault="00B73F02">
      <w:pPr>
        <w:spacing w:after="0" w:line="240" w:lineRule="auto"/>
        <w:jc w:val="both"/>
        <w:rPr>
          <w:rFonts w:ascii="Lato" w:eastAsia="Lato" w:hAnsi="Lato" w:cs="Lato"/>
          <w:b/>
          <w:sz w:val="28"/>
          <w:szCs w:val="28"/>
          <w:lang w:val="uk-UA"/>
        </w:rPr>
      </w:pPr>
    </w:p>
    <w:p w14:paraId="4A1F54D0" w14:textId="77777777" w:rsidR="00B73F02" w:rsidRPr="004B2202" w:rsidRDefault="00B73F02">
      <w:pPr>
        <w:spacing w:after="0" w:line="240" w:lineRule="auto"/>
        <w:jc w:val="both"/>
        <w:rPr>
          <w:rFonts w:ascii="Lato" w:eastAsia="Lato" w:hAnsi="Lato" w:cs="Lato"/>
          <w:b/>
          <w:sz w:val="28"/>
          <w:szCs w:val="28"/>
          <w:lang w:val="uk-UA"/>
        </w:rPr>
      </w:pPr>
    </w:p>
    <w:p w14:paraId="2F0598EA" w14:textId="77777777" w:rsidR="00B73F02" w:rsidRPr="004B2202" w:rsidRDefault="00B73F02">
      <w:pPr>
        <w:spacing w:after="0" w:line="240" w:lineRule="auto"/>
        <w:jc w:val="both"/>
        <w:rPr>
          <w:rFonts w:ascii="Lato" w:eastAsia="Lato" w:hAnsi="Lato" w:cs="Lato"/>
          <w:b/>
          <w:sz w:val="28"/>
          <w:szCs w:val="28"/>
          <w:lang w:val="uk-UA"/>
        </w:rPr>
      </w:pPr>
    </w:p>
    <w:p w14:paraId="04C80B53" w14:textId="77777777" w:rsidR="00B73F02" w:rsidRPr="004B2202" w:rsidRDefault="00B73F02">
      <w:pPr>
        <w:spacing w:after="0" w:line="240" w:lineRule="auto"/>
        <w:jc w:val="both"/>
        <w:rPr>
          <w:rFonts w:ascii="Lato" w:eastAsia="Lato" w:hAnsi="Lato" w:cs="Lato"/>
          <w:b/>
          <w:sz w:val="28"/>
          <w:szCs w:val="28"/>
          <w:lang w:val="uk-UA"/>
        </w:rPr>
      </w:pPr>
    </w:p>
    <w:p w14:paraId="0967191E" w14:textId="77777777" w:rsidR="00B73F02" w:rsidRPr="004B2202" w:rsidRDefault="00B73F02">
      <w:pPr>
        <w:spacing w:after="0" w:line="240" w:lineRule="auto"/>
        <w:jc w:val="both"/>
        <w:rPr>
          <w:rFonts w:ascii="Lato" w:eastAsia="Lato" w:hAnsi="Lato" w:cs="Lato"/>
          <w:b/>
          <w:sz w:val="28"/>
          <w:szCs w:val="28"/>
          <w:lang w:val="uk-UA"/>
        </w:rPr>
      </w:pPr>
    </w:p>
    <w:p w14:paraId="533B3C95" w14:textId="77777777" w:rsidR="00B73F02" w:rsidRPr="004B2202" w:rsidRDefault="00B73F02">
      <w:pPr>
        <w:spacing w:after="0" w:line="240" w:lineRule="auto"/>
        <w:jc w:val="both"/>
        <w:rPr>
          <w:rFonts w:ascii="Lato" w:eastAsia="Lato" w:hAnsi="Lato" w:cs="Lato"/>
          <w:b/>
          <w:sz w:val="28"/>
          <w:szCs w:val="28"/>
          <w:lang w:val="uk-UA"/>
        </w:rPr>
      </w:pPr>
    </w:p>
    <w:p w14:paraId="2290122C" w14:textId="77777777" w:rsidR="00B73F02" w:rsidRPr="004B2202" w:rsidRDefault="00B73F02">
      <w:pPr>
        <w:spacing w:after="0" w:line="240" w:lineRule="auto"/>
        <w:jc w:val="both"/>
        <w:rPr>
          <w:rFonts w:ascii="Lato" w:eastAsia="Lato" w:hAnsi="Lato" w:cs="Lato"/>
          <w:b/>
          <w:sz w:val="28"/>
          <w:szCs w:val="28"/>
          <w:lang w:val="uk-UA"/>
        </w:rPr>
      </w:pPr>
    </w:p>
    <w:p w14:paraId="0C15E6FF" w14:textId="77777777" w:rsidR="00B73F02" w:rsidRPr="004B2202" w:rsidRDefault="00B73F02">
      <w:pPr>
        <w:spacing w:after="0" w:line="240" w:lineRule="auto"/>
        <w:jc w:val="both"/>
        <w:rPr>
          <w:rFonts w:ascii="Lato" w:eastAsia="Lato" w:hAnsi="Lato" w:cs="Lato"/>
          <w:b/>
          <w:sz w:val="28"/>
          <w:szCs w:val="28"/>
          <w:lang w:val="uk-UA"/>
        </w:rPr>
      </w:pPr>
    </w:p>
    <w:p w14:paraId="3F4B8347" w14:textId="77777777" w:rsidR="00B73F02" w:rsidRPr="004B2202" w:rsidRDefault="001617D3">
      <w:pPr>
        <w:spacing w:after="0" w:line="240" w:lineRule="auto"/>
        <w:jc w:val="both"/>
        <w:rPr>
          <w:rFonts w:ascii="Lato" w:hAnsi="Lato"/>
          <w:lang w:val="ru-RU"/>
        </w:rPr>
      </w:pPr>
      <w:r w:rsidRPr="004B2202">
        <w:rPr>
          <w:rStyle w:val="Hipercze"/>
          <w:rFonts w:ascii="Lato" w:eastAsia="Lato" w:hAnsi="Lato" w:cs="Lato"/>
          <w:b/>
          <w:color w:val="auto"/>
          <w:sz w:val="28"/>
          <w:szCs w:val="28"/>
          <w:u w:val="none"/>
          <w:lang w:val="uk-UA"/>
        </w:rPr>
        <w:t>6. Місце подачі документів</w:t>
      </w:r>
    </w:p>
    <w:p w14:paraId="4EF80EF0" w14:textId="77777777" w:rsidR="00B73F02" w:rsidRPr="004B2202" w:rsidRDefault="001617D3">
      <w:pPr>
        <w:spacing w:after="0" w:line="240" w:lineRule="auto"/>
        <w:rPr>
          <w:rFonts w:ascii="Lato" w:hAnsi="Lato"/>
          <w:lang w:val="ru-RU"/>
        </w:rPr>
      </w:pPr>
      <w:r w:rsidRPr="004B2202">
        <w:rPr>
          <w:rStyle w:val="Pogrubienie"/>
          <w:rFonts w:ascii="Lato" w:eastAsia="Lato" w:hAnsi="Lato" w:cs="Lato"/>
          <w:b w:val="0"/>
          <w:color w:val="212529"/>
          <w:sz w:val="24"/>
          <w:szCs w:val="24"/>
          <w:shd w:val="clear" w:color="auto" w:fill="FFFFFF"/>
          <w:lang w:val="uk-UA"/>
        </w:rPr>
        <w:t xml:space="preserve">Документи можна подати до </w:t>
      </w:r>
      <w:r w:rsidR="004A5FB3" w:rsidRPr="004B2202">
        <w:rPr>
          <w:rStyle w:val="Pogrubienie"/>
          <w:rFonts w:ascii="Lato" w:eastAsia="Lato" w:hAnsi="Lato" w:cs="Lato"/>
          <w:b w:val="0"/>
          <w:color w:val="212529"/>
          <w:sz w:val="24"/>
          <w:szCs w:val="24"/>
          <w:shd w:val="clear" w:color="auto" w:fill="FFFFFF"/>
          <w:lang w:val="uk-UA"/>
        </w:rPr>
        <w:t xml:space="preserve">Департаменту </w:t>
      </w:r>
      <w:r w:rsidRPr="004B2202">
        <w:rPr>
          <w:rStyle w:val="Pogrubienie"/>
          <w:rFonts w:ascii="Lato" w:eastAsia="Lato" w:hAnsi="Lato" w:cs="Lato"/>
          <w:b w:val="0"/>
          <w:color w:val="212529"/>
          <w:sz w:val="24"/>
          <w:szCs w:val="24"/>
          <w:shd w:val="clear" w:color="auto" w:fill="FFFFFF"/>
          <w:lang w:val="uk-UA"/>
        </w:rPr>
        <w:t>цивільного стану УМК:</w:t>
      </w:r>
    </w:p>
    <w:p w14:paraId="1D61E65B" w14:textId="77777777" w:rsidR="00B73F02" w:rsidRPr="004B2202" w:rsidRDefault="00B73F02">
      <w:pPr>
        <w:spacing w:after="0" w:line="240" w:lineRule="auto"/>
        <w:rPr>
          <w:rFonts w:ascii="Lato" w:eastAsia="Lato" w:hAnsi="Lato" w:cs="Lato"/>
          <w:color w:val="212529"/>
          <w:sz w:val="24"/>
          <w:szCs w:val="24"/>
          <w:lang w:val="uk-UA"/>
        </w:rPr>
      </w:pPr>
    </w:p>
    <w:tbl>
      <w:tblPr>
        <w:tblStyle w:val="Tabela-Siatka"/>
        <w:tblW w:w="14170" w:type="dxa"/>
        <w:tblLayout w:type="fixed"/>
        <w:tblLook w:val="04A0" w:firstRow="1" w:lastRow="0" w:firstColumn="1" w:lastColumn="0" w:noHBand="0" w:noVBand="1"/>
      </w:tblPr>
      <w:tblGrid>
        <w:gridCol w:w="2689"/>
        <w:gridCol w:w="2691"/>
        <w:gridCol w:w="1703"/>
        <w:gridCol w:w="3826"/>
        <w:gridCol w:w="3261"/>
      </w:tblGrid>
      <w:tr w:rsidR="00B73F02" w:rsidRPr="004B2202" w14:paraId="5D00868A" w14:textId="77777777">
        <w:tc>
          <w:tcPr>
            <w:tcW w:w="2689" w:type="dxa"/>
            <w:shd w:val="clear" w:color="auto" w:fill="BDD6EE" w:themeFill="accent5" w:themeFillTint="66"/>
            <w:vAlign w:val="center"/>
          </w:tcPr>
          <w:p w14:paraId="4FCEEA61" w14:textId="77777777" w:rsidR="00B73F02" w:rsidRPr="004B2202" w:rsidRDefault="001617D3">
            <w:pPr>
              <w:widowControl w:val="0"/>
              <w:spacing w:after="0" w:line="240" w:lineRule="auto"/>
              <w:rPr>
                <w:rFonts w:ascii="Lato" w:hAnsi="Lato"/>
                <w:lang w:val="uk-UA"/>
              </w:rPr>
            </w:pPr>
            <w:r w:rsidRPr="004B2202">
              <w:rPr>
                <w:rFonts w:ascii="Lato" w:eastAsia="Lato" w:hAnsi="Lato" w:cs="Lato"/>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Організаційний підрозділ</w:t>
            </w:r>
          </w:p>
        </w:tc>
        <w:tc>
          <w:tcPr>
            <w:tcW w:w="2691" w:type="dxa"/>
            <w:shd w:val="clear" w:color="auto" w:fill="BDD6EE" w:themeFill="accent5" w:themeFillTint="66"/>
            <w:vAlign w:val="center"/>
          </w:tcPr>
          <w:p w14:paraId="5002635A" w14:textId="77777777" w:rsidR="00B73F02" w:rsidRPr="004B2202" w:rsidRDefault="001617D3">
            <w:pPr>
              <w:widowControl w:val="0"/>
              <w:spacing w:after="0" w:line="240" w:lineRule="auto"/>
              <w:rPr>
                <w:rFonts w:ascii="Lato" w:hAnsi="Lato"/>
                <w:lang w:val="uk-UA"/>
              </w:rPr>
            </w:pPr>
            <w:r w:rsidRPr="004B2202">
              <w:rPr>
                <w:rFonts w:ascii="Lato" w:eastAsia="Lato" w:hAnsi="Lato" w:cs="Lato"/>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Адреса</w:t>
            </w:r>
          </w:p>
        </w:tc>
        <w:tc>
          <w:tcPr>
            <w:tcW w:w="1703" w:type="dxa"/>
            <w:shd w:val="clear" w:color="auto" w:fill="BDD6EE" w:themeFill="accent5" w:themeFillTint="66"/>
            <w:vAlign w:val="center"/>
          </w:tcPr>
          <w:p w14:paraId="06AA64EA" w14:textId="77777777" w:rsidR="00B73F02" w:rsidRPr="004B2202" w:rsidRDefault="001617D3">
            <w:pPr>
              <w:widowControl w:val="0"/>
              <w:spacing w:after="0" w:line="240" w:lineRule="auto"/>
              <w:rPr>
                <w:rFonts w:ascii="Lato" w:hAnsi="Lato"/>
                <w:lang w:val="uk-UA"/>
              </w:rPr>
            </w:pPr>
            <w:r w:rsidRPr="004B2202">
              <w:rPr>
                <w:rFonts w:ascii="Lato" w:eastAsia="Lato" w:hAnsi="Lato" w:cs="Lato"/>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Телефон</w:t>
            </w:r>
          </w:p>
        </w:tc>
        <w:tc>
          <w:tcPr>
            <w:tcW w:w="3826" w:type="dxa"/>
            <w:shd w:val="clear" w:color="auto" w:fill="BDD6EE" w:themeFill="accent5" w:themeFillTint="66"/>
            <w:vAlign w:val="center"/>
          </w:tcPr>
          <w:p w14:paraId="51EE2A17" w14:textId="77777777" w:rsidR="00B73F02" w:rsidRPr="004B2202" w:rsidRDefault="001617D3">
            <w:pPr>
              <w:widowControl w:val="0"/>
              <w:spacing w:after="0" w:line="240" w:lineRule="auto"/>
              <w:rPr>
                <w:rFonts w:ascii="Lato" w:hAnsi="Lato"/>
                <w:lang w:val="uk-UA"/>
              </w:rPr>
            </w:pPr>
            <w:r w:rsidRPr="004B2202">
              <w:rPr>
                <w:rFonts w:ascii="Lato" w:eastAsia="Lato" w:hAnsi="Lato" w:cs="Lato"/>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Графік роботи</w:t>
            </w:r>
          </w:p>
        </w:tc>
        <w:tc>
          <w:tcPr>
            <w:tcW w:w="3261" w:type="dxa"/>
            <w:shd w:val="clear" w:color="auto" w:fill="BDD6EE" w:themeFill="accent5" w:themeFillTint="66"/>
            <w:vAlign w:val="center"/>
          </w:tcPr>
          <w:p w14:paraId="38D1A054" w14:textId="77777777" w:rsidR="00B73F02" w:rsidRPr="004B2202" w:rsidRDefault="001617D3">
            <w:pPr>
              <w:widowControl w:val="0"/>
              <w:spacing w:after="0" w:line="240" w:lineRule="auto"/>
              <w:rPr>
                <w:rFonts w:ascii="Lato" w:hAnsi="Lato"/>
                <w:lang w:val="uk-UA"/>
              </w:rPr>
            </w:pPr>
            <w:r w:rsidRPr="004B2202">
              <w:rPr>
                <w:rFonts w:ascii="Lato" w:eastAsia="Lato" w:hAnsi="Lato" w:cs="Lato"/>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Електронна черга</w:t>
            </w:r>
          </w:p>
        </w:tc>
      </w:tr>
      <w:tr w:rsidR="00B73F02" w:rsidRPr="004B2202" w14:paraId="3EDF3089" w14:textId="77777777">
        <w:tc>
          <w:tcPr>
            <w:tcW w:w="2689" w:type="dxa"/>
          </w:tcPr>
          <w:p w14:paraId="783635AB" w14:textId="77777777" w:rsidR="00B73F02" w:rsidRPr="004B2202" w:rsidRDefault="001617D3">
            <w:pPr>
              <w:widowControl w:val="0"/>
              <w:spacing w:after="0" w:line="240" w:lineRule="auto"/>
              <w:rPr>
                <w:rFonts w:ascii="Lato" w:hAnsi="Lato"/>
                <w:lang w:val="uk-UA"/>
              </w:rPr>
            </w:pPr>
            <w:bookmarkStart w:id="3" w:name="_Hlk96088462"/>
            <w:bookmarkEnd w:id="3"/>
            <w:r w:rsidRPr="004B2202">
              <w:rPr>
                <w:rFonts w:ascii="Lato" w:eastAsia="Lato" w:hAnsi="Lato" w:cs="Lato"/>
                <w:sz w:val="24"/>
                <w:szCs w:val="24"/>
                <w:lang w:val="uk-UA"/>
              </w:rPr>
              <w:t>I</w:t>
            </w:r>
            <w:r w:rsidR="004A5FB3" w:rsidRPr="004B2202">
              <w:rPr>
                <w:rFonts w:ascii="Lato" w:eastAsia="Lato" w:hAnsi="Lato" w:cs="Lato"/>
                <w:sz w:val="24"/>
                <w:szCs w:val="24"/>
              </w:rPr>
              <w:t xml:space="preserve"> </w:t>
            </w:r>
            <w:r w:rsidR="004A5FB3" w:rsidRPr="004B2202">
              <w:rPr>
                <w:rFonts w:ascii="Lato" w:eastAsia="Lato" w:hAnsi="Lato" w:cs="Lato"/>
                <w:sz w:val="24"/>
                <w:szCs w:val="24"/>
                <w:lang w:val="uk-UA"/>
              </w:rPr>
              <w:t>відділення реєстрації актів цивільного стану</w:t>
            </w:r>
          </w:p>
          <w:p w14:paraId="52B5E3A5" w14:textId="77777777" w:rsidR="00B73F02" w:rsidRPr="004B2202" w:rsidRDefault="001617D3">
            <w:pPr>
              <w:widowControl w:val="0"/>
              <w:spacing w:after="0" w:line="240" w:lineRule="auto"/>
              <w:rPr>
                <w:rFonts w:ascii="Lato" w:hAnsi="Lato"/>
                <w:lang w:val="uk-UA"/>
              </w:rPr>
            </w:pPr>
            <w:r w:rsidRPr="004B2202">
              <w:rPr>
                <w:rFonts w:ascii="Lato" w:eastAsia="Lato" w:hAnsi="Lato" w:cs="Lato"/>
                <w:sz w:val="24"/>
                <w:szCs w:val="24"/>
                <w:lang w:val="uk-UA"/>
              </w:rPr>
              <w:t>(лікарні: Нарутовіча, Червяковського)</w:t>
            </w:r>
          </w:p>
          <w:p w14:paraId="26EB1AF7" w14:textId="77777777" w:rsidR="00B73F02" w:rsidRPr="004B2202" w:rsidRDefault="00B73F02">
            <w:pPr>
              <w:widowControl w:val="0"/>
              <w:spacing w:after="0" w:line="240" w:lineRule="auto"/>
              <w:rPr>
                <w:rFonts w:ascii="Lato" w:eastAsia="Lato" w:hAnsi="Lato" w:cs="Lato"/>
                <w:lang w:val="uk-UA"/>
              </w:rPr>
            </w:pPr>
          </w:p>
        </w:tc>
        <w:tc>
          <w:tcPr>
            <w:tcW w:w="2691" w:type="dxa"/>
          </w:tcPr>
          <w:p w14:paraId="24765065" w14:textId="77777777" w:rsidR="00B73F02" w:rsidRPr="004B2202" w:rsidRDefault="001617D3">
            <w:pPr>
              <w:widowControl w:val="0"/>
              <w:spacing w:after="0" w:line="240" w:lineRule="auto"/>
              <w:rPr>
                <w:rFonts w:ascii="Lato" w:hAnsi="Lato"/>
                <w:lang w:val="uk-UA"/>
              </w:rPr>
            </w:pPr>
            <w:r w:rsidRPr="004B2202">
              <w:rPr>
                <w:rFonts w:ascii="Lato" w:eastAsia="Lato" w:hAnsi="Lato" w:cs="Lato"/>
                <w:sz w:val="24"/>
                <w:szCs w:val="24"/>
                <w:lang w:val="uk-UA"/>
              </w:rPr>
              <w:t>вул. Любельска, 29</w:t>
            </w:r>
          </w:p>
        </w:tc>
        <w:tc>
          <w:tcPr>
            <w:tcW w:w="1703" w:type="dxa"/>
          </w:tcPr>
          <w:p w14:paraId="69F70449" w14:textId="77777777" w:rsidR="00B73F02" w:rsidRPr="004B2202" w:rsidRDefault="001617D3">
            <w:pPr>
              <w:widowControl w:val="0"/>
              <w:spacing w:after="0" w:line="240" w:lineRule="auto"/>
              <w:rPr>
                <w:rFonts w:ascii="Lato" w:hAnsi="Lato"/>
                <w:lang w:val="uk-UA"/>
              </w:rPr>
            </w:pPr>
            <w:r w:rsidRPr="004B2202">
              <w:rPr>
                <w:rFonts w:ascii="Lato" w:eastAsia="Lato" w:hAnsi="Lato" w:cs="Lato"/>
                <w:sz w:val="24"/>
                <w:szCs w:val="24"/>
                <w:lang w:val="uk-UA"/>
              </w:rPr>
              <w:t>12 616 55 12 12 616 55 13</w:t>
            </w:r>
            <w:r w:rsidRPr="004B2202">
              <w:rPr>
                <w:rFonts w:ascii="Lato" w:eastAsia="Lato" w:hAnsi="Lato" w:cs="Lato"/>
                <w:color w:val="212529"/>
                <w:sz w:val="24"/>
                <w:szCs w:val="24"/>
                <w:shd w:val="clear" w:color="auto" w:fill="FFFFFF"/>
                <w:lang w:val="uk-UA"/>
              </w:rPr>
              <w:t xml:space="preserve"> </w:t>
            </w:r>
          </w:p>
        </w:tc>
        <w:tc>
          <w:tcPr>
            <w:tcW w:w="3826" w:type="dxa"/>
          </w:tcPr>
          <w:p w14:paraId="446C5D4E" w14:textId="77777777" w:rsidR="00B73F02" w:rsidRPr="004B2202" w:rsidRDefault="001617D3">
            <w:pPr>
              <w:widowControl w:val="0"/>
              <w:spacing w:after="0" w:line="240" w:lineRule="auto"/>
              <w:jc w:val="both"/>
              <w:rPr>
                <w:rFonts w:ascii="Lato" w:hAnsi="Lato"/>
                <w:lang w:val="uk-UA"/>
              </w:rPr>
            </w:pPr>
            <w:r w:rsidRPr="004B2202">
              <w:rPr>
                <w:rFonts w:ascii="Lato" w:eastAsia="Lato" w:hAnsi="Lato" w:cs="Lato"/>
                <w:sz w:val="24"/>
                <w:szCs w:val="24"/>
                <w:lang w:val="uk-UA"/>
              </w:rPr>
              <w:t>Понеділок-п</w:t>
            </w:r>
            <w:r w:rsidR="004A5FB3" w:rsidRPr="004B2202">
              <w:rPr>
                <w:rFonts w:ascii="Lato" w:eastAsia="Lato" w:hAnsi="Lato" w:cs="Lato"/>
                <w:sz w:val="24"/>
                <w:szCs w:val="24"/>
                <w:lang w:val="uk-UA"/>
              </w:rPr>
              <w:t>’</w:t>
            </w:r>
            <w:r w:rsidRPr="004B2202">
              <w:rPr>
                <w:rFonts w:ascii="Lato" w:eastAsia="Lato" w:hAnsi="Lato" w:cs="Lato"/>
                <w:sz w:val="24"/>
                <w:szCs w:val="24"/>
                <w:lang w:val="uk-UA"/>
              </w:rPr>
              <w:t>ятниця</w:t>
            </w:r>
          </w:p>
          <w:p w14:paraId="0C444BB0" w14:textId="77777777" w:rsidR="00B73F02" w:rsidRPr="004B2202" w:rsidRDefault="001617D3">
            <w:pPr>
              <w:widowControl w:val="0"/>
              <w:spacing w:after="0" w:line="240" w:lineRule="auto"/>
              <w:jc w:val="both"/>
              <w:rPr>
                <w:rFonts w:ascii="Lato" w:hAnsi="Lato"/>
                <w:lang w:val="uk-UA"/>
              </w:rPr>
            </w:pPr>
            <w:r w:rsidRPr="004B2202">
              <w:rPr>
                <w:rFonts w:ascii="Lato" w:eastAsia="Lato" w:hAnsi="Lato" w:cs="Lato"/>
                <w:sz w:val="24"/>
                <w:szCs w:val="24"/>
                <w:lang w:val="uk-UA"/>
              </w:rPr>
              <w:t>7:40-18:00</w:t>
            </w:r>
          </w:p>
          <w:p w14:paraId="331843F4" w14:textId="77777777" w:rsidR="00B73F02" w:rsidRPr="004B2202" w:rsidRDefault="00B73F02">
            <w:pPr>
              <w:widowControl w:val="0"/>
              <w:spacing w:after="0" w:line="240" w:lineRule="auto"/>
              <w:jc w:val="both"/>
              <w:rPr>
                <w:rFonts w:ascii="Lato" w:eastAsia="Calibri" w:hAnsi="Lato" w:cs="Arial"/>
                <w:lang w:val="uk-UA"/>
              </w:rPr>
            </w:pPr>
          </w:p>
          <w:p w14:paraId="44F3B724" w14:textId="77777777" w:rsidR="00B73F02" w:rsidRPr="004B2202" w:rsidRDefault="001617D3">
            <w:pPr>
              <w:widowControl w:val="0"/>
              <w:spacing w:after="0" w:line="240" w:lineRule="auto"/>
              <w:jc w:val="both"/>
              <w:rPr>
                <w:rFonts w:ascii="Lato" w:hAnsi="Lato"/>
                <w:lang w:val="uk-UA"/>
              </w:rPr>
            </w:pPr>
            <w:r w:rsidRPr="004B2202">
              <w:rPr>
                <w:rFonts w:ascii="Lato" w:hAnsi="Lato"/>
                <w:sz w:val="24"/>
                <w:szCs w:val="24"/>
                <w:lang w:val="uk-UA"/>
              </w:rPr>
              <w:t>Пряме обслуговування клієнтів здійснюється у порядку електронної черги, останній талон клієнт може отримати о 17.30 або до вичерпання всіх талонів на даний день.</w:t>
            </w:r>
          </w:p>
        </w:tc>
        <w:tc>
          <w:tcPr>
            <w:tcW w:w="3261" w:type="dxa"/>
          </w:tcPr>
          <w:p w14:paraId="54C5AF34" w14:textId="77777777" w:rsidR="00B73F02" w:rsidRPr="004B2202" w:rsidRDefault="004A5FB3">
            <w:pPr>
              <w:widowControl w:val="0"/>
              <w:spacing w:after="0" w:line="240" w:lineRule="auto"/>
              <w:jc w:val="both"/>
              <w:rPr>
                <w:rFonts w:ascii="Lato" w:hAnsi="Lato"/>
                <w:lang w:val="uk-UA"/>
              </w:rPr>
            </w:pPr>
            <w:r w:rsidRPr="004B2202">
              <w:rPr>
                <w:rStyle w:val="Hipercze"/>
                <w:rFonts w:ascii="Lato" w:hAnsi="Lato"/>
                <w:sz w:val="24"/>
                <w:szCs w:val="24"/>
                <w:lang w:val="uk-UA"/>
              </w:rPr>
              <w:t>Онлайн-запис</w:t>
            </w:r>
            <w:hyperlink r:id="rId10">
              <w:r w:rsidRPr="004B2202">
                <w:rPr>
                  <w:rStyle w:val="Hipercze"/>
                  <w:rFonts w:ascii="Lato" w:hAnsi="Lato"/>
                  <w:sz w:val="24"/>
                  <w:szCs w:val="24"/>
                  <w:lang w:val="uk-UA"/>
                </w:rPr>
                <w:t xml:space="preserve"> (um.krakow.pl)</w:t>
              </w:r>
            </w:hyperlink>
          </w:p>
        </w:tc>
      </w:tr>
      <w:tr w:rsidR="00B73F02" w:rsidRPr="004B2202" w14:paraId="225493EC" w14:textId="77777777">
        <w:tc>
          <w:tcPr>
            <w:tcW w:w="2689" w:type="dxa"/>
          </w:tcPr>
          <w:p w14:paraId="1355DF06" w14:textId="77777777" w:rsidR="004A5FB3" w:rsidRPr="004B2202" w:rsidRDefault="004A5FB3" w:rsidP="004A5FB3">
            <w:pPr>
              <w:widowControl w:val="0"/>
              <w:spacing w:after="0" w:line="240" w:lineRule="auto"/>
              <w:rPr>
                <w:rFonts w:ascii="Lato" w:hAnsi="Lato"/>
                <w:lang w:val="uk-UA"/>
              </w:rPr>
            </w:pPr>
            <w:bookmarkStart w:id="4" w:name="_Hlk960884621"/>
            <w:bookmarkEnd w:id="4"/>
            <w:r w:rsidRPr="004B2202">
              <w:rPr>
                <w:rFonts w:ascii="Lato" w:eastAsia="Lato" w:hAnsi="Lato" w:cs="Lato"/>
                <w:sz w:val="24"/>
                <w:szCs w:val="24"/>
                <w:lang w:val="uk-UA"/>
              </w:rPr>
              <w:t>I</w:t>
            </w:r>
            <w:r w:rsidRPr="004B2202">
              <w:rPr>
                <w:rFonts w:ascii="Lato" w:eastAsia="Lato" w:hAnsi="Lato" w:cs="Lato"/>
                <w:sz w:val="24"/>
                <w:szCs w:val="24"/>
              </w:rPr>
              <w:t>I</w:t>
            </w:r>
            <w:r w:rsidRPr="004B2202">
              <w:rPr>
                <w:rFonts w:ascii="Lato" w:eastAsia="Lato" w:hAnsi="Lato" w:cs="Lato"/>
                <w:sz w:val="24"/>
                <w:szCs w:val="24"/>
                <w:lang w:val="uk-UA"/>
              </w:rPr>
              <w:t xml:space="preserve"> відділення реєстрації актів цивільного стану</w:t>
            </w:r>
          </w:p>
          <w:p w14:paraId="6059A831" w14:textId="77777777" w:rsidR="00B73F02" w:rsidRPr="004B2202" w:rsidRDefault="004A5FB3">
            <w:pPr>
              <w:widowControl w:val="0"/>
              <w:spacing w:after="0" w:line="240" w:lineRule="auto"/>
              <w:rPr>
                <w:rFonts w:ascii="Lato" w:hAnsi="Lato"/>
                <w:lang w:val="uk-UA"/>
              </w:rPr>
            </w:pPr>
            <w:r w:rsidRPr="004B2202" w:rsidDel="004A5FB3">
              <w:rPr>
                <w:rFonts w:ascii="Lato" w:eastAsia="Lato" w:hAnsi="Lato" w:cs="Lato"/>
                <w:sz w:val="24"/>
                <w:szCs w:val="24"/>
                <w:lang w:val="uk-UA"/>
              </w:rPr>
              <w:t xml:space="preserve"> </w:t>
            </w:r>
            <w:r w:rsidR="001617D3" w:rsidRPr="004B2202">
              <w:rPr>
                <w:rFonts w:ascii="Lato" w:eastAsia="Lato" w:hAnsi="Lato" w:cs="Lato"/>
                <w:sz w:val="24"/>
                <w:szCs w:val="24"/>
                <w:lang w:val="uk-UA"/>
              </w:rPr>
              <w:t>(лікарні: Університетський, NEO Hospital -Стаціонарне лікування)</w:t>
            </w:r>
          </w:p>
          <w:p w14:paraId="6A9656C9" w14:textId="77777777" w:rsidR="00B73F02" w:rsidRPr="004B2202" w:rsidRDefault="00B73F02">
            <w:pPr>
              <w:widowControl w:val="0"/>
              <w:spacing w:after="0" w:line="240" w:lineRule="auto"/>
              <w:rPr>
                <w:rFonts w:ascii="Lato" w:eastAsia="Lato" w:hAnsi="Lato" w:cs="Lato"/>
                <w:lang w:val="uk-UA"/>
              </w:rPr>
            </w:pPr>
          </w:p>
        </w:tc>
        <w:tc>
          <w:tcPr>
            <w:tcW w:w="2691" w:type="dxa"/>
          </w:tcPr>
          <w:p w14:paraId="248C47F2" w14:textId="77777777" w:rsidR="00B73F02" w:rsidRPr="004B2202" w:rsidRDefault="001617D3">
            <w:pPr>
              <w:widowControl w:val="0"/>
              <w:spacing w:after="0" w:line="240" w:lineRule="auto"/>
              <w:rPr>
                <w:rFonts w:ascii="Lato" w:hAnsi="Lato"/>
                <w:lang w:val="uk-UA"/>
              </w:rPr>
            </w:pPr>
            <w:r w:rsidRPr="004B2202">
              <w:rPr>
                <w:rFonts w:ascii="Lato" w:eastAsia="Lato" w:hAnsi="Lato" w:cs="Lato"/>
                <w:sz w:val="24"/>
                <w:szCs w:val="24"/>
                <w:lang w:val="uk-UA"/>
              </w:rPr>
              <w:t>вул. Вадовіцка, 8в</w:t>
            </w:r>
          </w:p>
        </w:tc>
        <w:tc>
          <w:tcPr>
            <w:tcW w:w="1703" w:type="dxa"/>
          </w:tcPr>
          <w:p w14:paraId="34B0CA1C" w14:textId="77777777" w:rsidR="00B73F02" w:rsidRPr="004B2202" w:rsidRDefault="001617D3">
            <w:pPr>
              <w:widowControl w:val="0"/>
              <w:spacing w:after="0" w:line="240" w:lineRule="auto"/>
              <w:rPr>
                <w:rFonts w:ascii="Lato" w:eastAsia="Lato" w:hAnsi="Lato" w:cs="Lato"/>
                <w:sz w:val="24"/>
                <w:szCs w:val="24"/>
                <w:lang w:val="uk-UA"/>
              </w:rPr>
            </w:pPr>
            <w:r w:rsidRPr="004B2202">
              <w:rPr>
                <w:rFonts w:ascii="Lato" w:eastAsia="Lato" w:hAnsi="Lato" w:cs="Lato"/>
                <w:sz w:val="24"/>
                <w:szCs w:val="24"/>
                <w:lang w:val="uk-UA"/>
              </w:rPr>
              <w:t>12 616 55 12 12 616 55 13</w:t>
            </w:r>
          </w:p>
        </w:tc>
        <w:tc>
          <w:tcPr>
            <w:tcW w:w="3826" w:type="dxa"/>
          </w:tcPr>
          <w:p w14:paraId="7D465AAD" w14:textId="77777777" w:rsidR="00B73F02" w:rsidRPr="004B2202" w:rsidRDefault="001617D3">
            <w:pPr>
              <w:widowControl w:val="0"/>
              <w:spacing w:after="0" w:line="240" w:lineRule="auto"/>
              <w:jc w:val="both"/>
              <w:rPr>
                <w:rFonts w:ascii="Lato" w:hAnsi="Lato"/>
                <w:lang w:val="uk-UA"/>
              </w:rPr>
            </w:pPr>
            <w:r w:rsidRPr="004B2202">
              <w:rPr>
                <w:rFonts w:ascii="Lato" w:eastAsia="Lato" w:hAnsi="Lato" w:cs="Lato"/>
                <w:sz w:val="24"/>
                <w:szCs w:val="24"/>
                <w:lang w:val="uk-UA"/>
              </w:rPr>
              <w:t>Понеділок-п</w:t>
            </w:r>
            <w:r w:rsidR="004A5FB3" w:rsidRPr="004B2202">
              <w:rPr>
                <w:rFonts w:ascii="Lato" w:eastAsia="Lato" w:hAnsi="Lato" w:cs="Lato"/>
                <w:sz w:val="24"/>
                <w:szCs w:val="24"/>
                <w:lang w:val="uk-UA"/>
              </w:rPr>
              <w:t>’</w:t>
            </w:r>
            <w:r w:rsidRPr="004B2202">
              <w:rPr>
                <w:rFonts w:ascii="Lato" w:eastAsia="Lato" w:hAnsi="Lato" w:cs="Lato"/>
                <w:sz w:val="24"/>
                <w:szCs w:val="24"/>
                <w:lang w:val="uk-UA"/>
              </w:rPr>
              <w:t>ятниця</w:t>
            </w:r>
          </w:p>
          <w:p w14:paraId="0F119C22" w14:textId="77777777" w:rsidR="00B73F02" w:rsidRPr="004B2202" w:rsidRDefault="001617D3">
            <w:pPr>
              <w:widowControl w:val="0"/>
              <w:spacing w:after="0" w:line="240" w:lineRule="auto"/>
              <w:jc w:val="both"/>
              <w:rPr>
                <w:rFonts w:ascii="Lato" w:hAnsi="Lato"/>
                <w:lang w:val="uk-UA"/>
              </w:rPr>
            </w:pPr>
            <w:r w:rsidRPr="004B2202">
              <w:rPr>
                <w:rFonts w:ascii="Lato" w:eastAsia="Lato" w:hAnsi="Lato" w:cs="Lato"/>
                <w:sz w:val="24"/>
                <w:szCs w:val="24"/>
                <w:lang w:val="uk-UA"/>
              </w:rPr>
              <w:t>7:40-18:00</w:t>
            </w:r>
          </w:p>
          <w:p w14:paraId="319F6C70" w14:textId="77777777" w:rsidR="00B73F02" w:rsidRPr="004B2202" w:rsidRDefault="00B73F02">
            <w:pPr>
              <w:widowControl w:val="0"/>
              <w:spacing w:after="0" w:line="240" w:lineRule="auto"/>
              <w:jc w:val="both"/>
              <w:rPr>
                <w:rFonts w:ascii="Lato" w:eastAsia="Calibri" w:hAnsi="Lato" w:cs="Arial"/>
                <w:lang w:val="uk-UA"/>
              </w:rPr>
            </w:pPr>
          </w:p>
          <w:p w14:paraId="4C0FE558" w14:textId="77777777" w:rsidR="00B73F02" w:rsidRPr="004B2202" w:rsidRDefault="001617D3">
            <w:pPr>
              <w:widowControl w:val="0"/>
              <w:spacing w:after="0" w:line="240" w:lineRule="auto"/>
              <w:jc w:val="both"/>
              <w:rPr>
                <w:rFonts w:ascii="Lato" w:hAnsi="Lato"/>
                <w:lang w:val="uk-UA"/>
              </w:rPr>
            </w:pPr>
            <w:r w:rsidRPr="004B2202">
              <w:rPr>
                <w:rFonts w:ascii="Lato" w:hAnsi="Lato"/>
                <w:sz w:val="24"/>
                <w:szCs w:val="24"/>
                <w:lang w:val="uk-UA"/>
              </w:rPr>
              <w:t>Пряме обслуговування клієнтів здійснюється у порядку електронної черги, останній талон клієнт може отримати о 17.30 або до вичерпання всіх талонів на даний день.</w:t>
            </w:r>
          </w:p>
        </w:tc>
        <w:tc>
          <w:tcPr>
            <w:tcW w:w="3261" w:type="dxa"/>
          </w:tcPr>
          <w:p w14:paraId="18DE46F3" w14:textId="77777777" w:rsidR="00B73F02" w:rsidRPr="004B2202" w:rsidRDefault="004A5FB3">
            <w:pPr>
              <w:widowControl w:val="0"/>
              <w:spacing w:after="0" w:line="240" w:lineRule="auto"/>
              <w:jc w:val="both"/>
              <w:rPr>
                <w:rFonts w:ascii="Lato" w:hAnsi="Lato"/>
                <w:lang w:val="uk-UA"/>
              </w:rPr>
            </w:pPr>
            <w:r w:rsidRPr="004B2202">
              <w:rPr>
                <w:rStyle w:val="Hipercze"/>
                <w:rFonts w:ascii="Lato" w:hAnsi="Lato"/>
                <w:sz w:val="24"/>
                <w:szCs w:val="24"/>
                <w:lang w:val="uk-UA"/>
              </w:rPr>
              <w:t>Онлайн-запис</w:t>
            </w:r>
            <w:hyperlink r:id="rId11">
              <w:r w:rsidRPr="004B2202">
                <w:rPr>
                  <w:rStyle w:val="Hipercze"/>
                  <w:rFonts w:ascii="Lato" w:hAnsi="Lato"/>
                  <w:sz w:val="24"/>
                  <w:szCs w:val="24"/>
                  <w:lang w:val="uk-UA"/>
                </w:rPr>
                <w:t xml:space="preserve"> (um.krakow.pl)</w:t>
              </w:r>
            </w:hyperlink>
          </w:p>
        </w:tc>
      </w:tr>
      <w:tr w:rsidR="00B73F02" w:rsidRPr="004B2202" w14:paraId="5B0E9889" w14:textId="77777777">
        <w:tc>
          <w:tcPr>
            <w:tcW w:w="2689" w:type="dxa"/>
          </w:tcPr>
          <w:p w14:paraId="21BB8EB1" w14:textId="77777777" w:rsidR="004A5FB3" w:rsidRPr="004B2202" w:rsidRDefault="004A5FB3" w:rsidP="004A5FB3">
            <w:pPr>
              <w:widowControl w:val="0"/>
              <w:spacing w:after="0" w:line="240" w:lineRule="auto"/>
              <w:rPr>
                <w:rFonts w:ascii="Lato" w:hAnsi="Lato"/>
                <w:lang w:val="uk-UA"/>
              </w:rPr>
            </w:pPr>
            <w:r w:rsidRPr="004B2202">
              <w:rPr>
                <w:rFonts w:ascii="Lato" w:eastAsia="Lato" w:hAnsi="Lato" w:cs="Lato"/>
                <w:sz w:val="24"/>
                <w:szCs w:val="24"/>
                <w:lang w:val="uk-UA"/>
              </w:rPr>
              <w:t>I</w:t>
            </w:r>
            <w:r w:rsidRPr="004B2202">
              <w:rPr>
                <w:rFonts w:ascii="Lato" w:eastAsia="Lato" w:hAnsi="Lato" w:cs="Lato"/>
                <w:sz w:val="24"/>
                <w:szCs w:val="24"/>
              </w:rPr>
              <w:t>II</w:t>
            </w:r>
            <w:r w:rsidRPr="004B2202">
              <w:rPr>
                <w:rFonts w:ascii="Lato" w:eastAsia="Lato" w:hAnsi="Lato" w:cs="Lato"/>
                <w:sz w:val="24"/>
                <w:szCs w:val="24"/>
                <w:lang w:val="uk-UA"/>
              </w:rPr>
              <w:t xml:space="preserve"> відділення реєстрації актів цивільного стану</w:t>
            </w:r>
          </w:p>
          <w:p w14:paraId="335DDA7E" w14:textId="77777777" w:rsidR="00B73F02" w:rsidRPr="004B2202" w:rsidRDefault="004A5FB3">
            <w:pPr>
              <w:widowControl w:val="0"/>
              <w:spacing w:after="0" w:line="240" w:lineRule="auto"/>
              <w:rPr>
                <w:rFonts w:ascii="Lato" w:hAnsi="Lato"/>
                <w:lang w:val="uk-UA"/>
              </w:rPr>
            </w:pPr>
            <w:r w:rsidRPr="004B2202" w:rsidDel="004A5FB3">
              <w:rPr>
                <w:rFonts w:ascii="Lato" w:eastAsia="Lato" w:hAnsi="Lato" w:cs="Lato"/>
                <w:sz w:val="24"/>
                <w:szCs w:val="24"/>
                <w:lang w:val="uk-UA"/>
              </w:rPr>
              <w:t xml:space="preserve"> </w:t>
            </w:r>
            <w:r w:rsidR="001617D3" w:rsidRPr="004B2202">
              <w:rPr>
                <w:rFonts w:ascii="Lato" w:eastAsia="Lato" w:hAnsi="Lato" w:cs="Lato"/>
                <w:sz w:val="24"/>
                <w:szCs w:val="24"/>
                <w:lang w:val="uk-UA"/>
              </w:rPr>
              <w:t xml:space="preserve">(лікарні: Жеромського, </w:t>
            </w:r>
            <w:r w:rsidR="001617D3" w:rsidRPr="004B2202">
              <w:rPr>
                <w:rFonts w:ascii="Lato" w:eastAsia="Lato" w:hAnsi="Lato" w:cs="Lato"/>
                <w:sz w:val="24"/>
                <w:szCs w:val="24"/>
                <w:lang w:val="uk-UA"/>
              </w:rPr>
              <w:lastRenderedPageBreak/>
              <w:t>Ридиґєра, Уястек)</w:t>
            </w:r>
          </w:p>
        </w:tc>
        <w:tc>
          <w:tcPr>
            <w:tcW w:w="2691" w:type="dxa"/>
          </w:tcPr>
          <w:p w14:paraId="3293E479" w14:textId="77777777" w:rsidR="00B73F02" w:rsidRPr="004B2202" w:rsidRDefault="001617D3">
            <w:pPr>
              <w:widowControl w:val="0"/>
              <w:spacing w:after="0" w:line="240" w:lineRule="auto"/>
              <w:rPr>
                <w:rFonts w:ascii="Lato" w:hAnsi="Lato"/>
                <w:lang w:val="uk-UA"/>
              </w:rPr>
            </w:pPr>
            <w:r w:rsidRPr="004B2202">
              <w:rPr>
                <w:rFonts w:ascii="Lato" w:eastAsia="Lato" w:hAnsi="Lato" w:cs="Lato"/>
                <w:sz w:val="24"/>
                <w:szCs w:val="24"/>
                <w:lang w:val="uk-UA"/>
              </w:rPr>
              <w:lastRenderedPageBreak/>
              <w:t>ос. Згоди, 2</w:t>
            </w:r>
          </w:p>
        </w:tc>
        <w:tc>
          <w:tcPr>
            <w:tcW w:w="1703" w:type="dxa"/>
          </w:tcPr>
          <w:p w14:paraId="6EB0C17B" w14:textId="77777777" w:rsidR="00B73F02" w:rsidRPr="004B2202" w:rsidRDefault="001617D3">
            <w:pPr>
              <w:widowControl w:val="0"/>
              <w:spacing w:after="0" w:line="240" w:lineRule="auto"/>
              <w:rPr>
                <w:rFonts w:ascii="Lato" w:hAnsi="Lato"/>
                <w:lang w:val="uk-UA"/>
              </w:rPr>
            </w:pPr>
            <w:r w:rsidRPr="004B2202">
              <w:rPr>
                <w:rFonts w:ascii="Lato" w:eastAsia="Lato" w:hAnsi="Lato" w:cs="Lato"/>
                <w:sz w:val="24"/>
                <w:szCs w:val="24"/>
                <w:lang w:val="uk-UA"/>
              </w:rPr>
              <w:t>12 616 55 12 12 616 55 13</w:t>
            </w:r>
          </w:p>
        </w:tc>
        <w:tc>
          <w:tcPr>
            <w:tcW w:w="3826" w:type="dxa"/>
          </w:tcPr>
          <w:p w14:paraId="0DFB8F7C" w14:textId="77777777" w:rsidR="00B73F02" w:rsidRPr="004B2202" w:rsidRDefault="001617D3">
            <w:pPr>
              <w:widowControl w:val="0"/>
              <w:spacing w:after="0" w:line="240" w:lineRule="auto"/>
              <w:jc w:val="both"/>
              <w:rPr>
                <w:rFonts w:ascii="Lato" w:hAnsi="Lato"/>
                <w:lang w:val="uk-UA"/>
              </w:rPr>
            </w:pPr>
            <w:r w:rsidRPr="004B2202">
              <w:rPr>
                <w:rFonts w:ascii="Lato" w:eastAsia="Lato" w:hAnsi="Lato" w:cs="Lato"/>
                <w:sz w:val="24"/>
                <w:szCs w:val="24"/>
                <w:lang w:val="uk-UA"/>
              </w:rPr>
              <w:t>Понеділок-п</w:t>
            </w:r>
            <w:r w:rsidR="004A5FB3" w:rsidRPr="004B2202">
              <w:rPr>
                <w:rFonts w:ascii="Lato" w:eastAsia="Lato" w:hAnsi="Lato" w:cs="Lato"/>
                <w:sz w:val="24"/>
                <w:szCs w:val="24"/>
                <w:lang w:val="uk-UA"/>
              </w:rPr>
              <w:t>’</w:t>
            </w:r>
            <w:r w:rsidRPr="004B2202">
              <w:rPr>
                <w:rFonts w:ascii="Lato" w:eastAsia="Lato" w:hAnsi="Lato" w:cs="Lato"/>
                <w:sz w:val="24"/>
                <w:szCs w:val="24"/>
                <w:lang w:val="uk-UA"/>
              </w:rPr>
              <w:t>ятниця</w:t>
            </w:r>
          </w:p>
          <w:p w14:paraId="06BC4F02" w14:textId="77777777" w:rsidR="00B73F02" w:rsidRPr="004B2202" w:rsidRDefault="001617D3">
            <w:pPr>
              <w:widowControl w:val="0"/>
              <w:spacing w:after="0" w:line="240" w:lineRule="auto"/>
              <w:jc w:val="both"/>
              <w:rPr>
                <w:rFonts w:ascii="Lato" w:hAnsi="Lato"/>
                <w:lang w:val="uk-UA"/>
              </w:rPr>
            </w:pPr>
            <w:r w:rsidRPr="004B2202">
              <w:rPr>
                <w:rFonts w:ascii="Lato" w:eastAsia="Lato" w:hAnsi="Lato" w:cs="Lato"/>
                <w:sz w:val="24"/>
                <w:szCs w:val="24"/>
                <w:lang w:val="uk-UA"/>
              </w:rPr>
              <w:t>7:40-18:00</w:t>
            </w:r>
          </w:p>
          <w:p w14:paraId="012FB3BB" w14:textId="77777777" w:rsidR="00B73F02" w:rsidRPr="004B2202" w:rsidRDefault="00B73F02">
            <w:pPr>
              <w:widowControl w:val="0"/>
              <w:spacing w:after="0" w:line="240" w:lineRule="auto"/>
              <w:jc w:val="both"/>
              <w:rPr>
                <w:rFonts w:ascii="Lato" w:eastAsia="Calibri" w:hAnsi="Lato" w:cs="Arial"/>
                <w:lang w:val="uk-UA"/>
              </w:rPr>
            </w:pPr>
          </w:p>
          <w:p w14:paraId="1E0EC2A9" w14:textId="77777777" w:rsidR="00B73F02" w:rsidRPr="004B2202" w:rsidRDefault="001617D3">
            <w:pPr>
              <w:widowControl w:val="0"/>
              <w:spacing w:after="0" w:line="240" w:lineRule="auto"/>
              <w:jc w:val="both"/>
              <w:rPr>
                <w:rFonts w:ascii="Lato" w:hAnsi="Lato"/>
                <w:lang w:val="uk-UA"/>
              </w:rPr>
            </w:pPr>
            <w:r w:rsidRPr="004B2202">
              <w:rPr>
                <w:rFonts w:ascii="Lato" w:hAnsi="Lato"/>
                <w:sz w:val="24"/>
                <w:szCs w:val="24"/>
                <w:lang w:val="uk-UA"/>
              </w:rPr>
              <w:t xml:space="preserve">Пряме обслуговування клієнтів здійснюється у порядку </w:t>
            </w:r>
            <w:r w:rsidRPr="004B2202">
              <w:rPr>
                <w:rFonts w:ascii="Lato" w:hAnsi="Lato"/>
                <w:sz w:val="24"/>
                <w:szCs w:val="24"/>
                <w:lang w:val="uk-UA"/>
              </w:rPr>
              <w:lastRenderedPageBreak/>
              <w:t>електронної черги, останній талон клієнт може отримати о 17.30 або до вичерпання всіх талонів на даний день.</w:t>
            </w:r>
          </w:p>
        </w:tc>
        <w:tc>
          <w:tcPr>
            <w:tcW w:w="3261" w:type="dxa"/>
          </w:tcPr>
          <w:p w14:paraId="374E89F0" w14:textId="77777777" w:rsidR="00B73F02" w:rsidRPr="004B2202" w:rsidRDefault="004A5FB3">
            <w:pPr>
              <w:widowControl w:val="0"/>
              <w:spacing w:after="0" w:line="240" w:lineRule="auto"/>
              <w:jc w:val="both"/>
              <w:rPr>
                <w:rFonts w:ascii="Lato" w:hAnsi="Lato"/>
                <w:lang w:val="uk-UA"/>
              </w:rPr>
            </w:pPr>
            <w:r w:rsidRPr="004B2202">
              <w:rPr>
                <w:rStyle w:val="Hipercze"/>
                <w:rFonts w:ascii="Lato" w:hAnsi="Lato"/>
                <w:sz w:val="24"/>
                <w:szCs w:val="24"/>
                <w:lang w:val="uk-UA"/>
              </w:rPr>
              <w:lastRenderedPageBreak/>
              <w:t>Онлайн-запис</w:t>
            </w:r>
            <w:hyperlink r:id="rId12">
              <w:r w:rsidRPr="004B2202">
                <w:rPr>
                  <w:rStyle w:val="Hipercze"/>
                  <w:rFonts w:ascii="Lato" w:hAnsi="Lato"/>
                  <w:sz w:val="24"/>
                  <w:szCs w:val="24"/>
                  <w:lang w:val="uk-UA"/>
                </w:rPr>
                <w:t xml:space="preserve"> (um.krakow.pl)</w:t>
              </w:r>
            </w:hyperlink>
          </w:p>
        </w:tc>
      </w:tr>
    </w:tbl>
    <w:p w14:paraId="59FEA7EB" w14:textId="77777777" w:rsidR="00B73F02" w:rsidRPr="004B2202" w:rsidRDefault="00B73F02">
      <w:pPr>
        <w:rPr>
          <w:rFonts w:ascii="Lato" w:hAnsi="Lato"/>
          <w:lang w:val="uk-UA"/>
        </w:rPr>
        <w:sectPr w:rsidR="00B73F02" w:rsidRPr="004B2202">
          <w:pgSz w:w="16838" w:h="11906" w:orient="landscape"/>
          <w:pgMar w:top="1417" w:right="1417" w:bottom="1417" w:left="1417" w:header="0" w:footer="0" w:gutter="0"/>
          <w:cols w:space="720"/>
          <w:formProt w:val="0"/>
          <w:docGrid w:linePitch="360" w:charSpace="4096"/>
        </w:sectPr>
      </w:pPr>
    </w:p>
    <w:p w14:paraId="197CCEA5"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lastRenderedPageBreak/>
        <w:t xml:space="preserve">7. </w:t>
      </w:r>
      <w:r w:rsidRPr="004B2202">
        <w:rPr>
          <w:rFonts w:ascii="Lato" w:eastAsia="Lato" w:hAnsi="Lato" w:cs="Lato"/>
          <w:b/>
          <w:sz w:val="28"/>
          <w:szCs w:val="28"/>
          <w:lang w:val="uk-UA" w:eastAsia="pl-PL"/>
        </w:rPr>
        <w:t>Наявність електронної послуги</w:t>
      </w:r>
      <w:r w:rsidRPr="004B2202">
        <w:rPr>
          <w:rFonts w:ascii="Lato" w:eastAsia="Lato" w:hAnsi="Lato" w:cs="Lato;Calibri"/>
          <w:b/>
          <w:sz w:val="28"/>
          <w:szCs w:val="28"/>
          <w:lang w:val="uk-UA" w:eastAsia="pl-PL"/>
        </w:rPr>
        <w:t xml:space="preserve"> </w:t>
      </w:r>
    </w:p>
    <w:p w14:paraId="64105579" w14:textId="77777777" w:rsidR="00B73F02" w:rsidRPr="004B2202" w:rsidRDefault="001617D3">
      <w:pPr>
        <w:spacing w:after="0" w:line="240" w:lineRule="auto"/>
        <w:rPr>
          <w:rFonts w:ascii="Lato" w:hAnsi="Lato"/>
          <w:lang w:val="uk-UA"/>
        </w:rPr>
      </w:pPr>
      <w:r w:rsidRPr="004B2202">
        <w:rPr>
          <w:rFonts w:ascii="Lato" w:eastAsia="Lato" w:hAnsi="Lato" w:cs="Lato"/>
          <w:sz w:val="24"/>
          <w:szCs w:val="24"/>
          <w:lang w:val="uk-UA"/>
        </w:rPr>
        <w:t>Послуга також надається в електронному вигляді, див. процедура SC-29</w:t>
      </w:r>
    </w:p>
    <w:p w14:paraId="61ABF260" w14:textId="77777777" w:rsidR="00B73F02" w:rsidRPr="004B2202" w:rsidRDefault="00B73F02">
      <w:pPr>
        <w:spacing w:after="0" w:line="240" w:lineRule="auto"/>
        <w:rPr>
          <w:rFonts w:ascii="Lato" w:eastAsia="Lato" w:hAnsi="Lato" w:cs="Lato"/>
          <w:sz w:val="28"/>
          <w:szCs w:val="28"/>
          <w:lang w:val="uk-UA"/>
        </w:rPr>
      </w:pPr>
    </w:p>
    <w:p w14:paraId="1C7E2A8A"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 xml:space="preserve">8. </w:t>
      </w:r>
      <w:r w:rsidRPr="004B2202">
        <w:rPr>
          <w:rFonts w:ascii="Lato" w:eastAsia="Lato" w:hAnsi="Lato" w:cs="Lato;Calibri"/>
          <w:b/>
          <w:color w:val="000000"/>
          <w:sz w:val="28"/>
          <w:szCs w:val="28"/>
          <w:lang w:val="uk-UA" w:eastAsia="pl-PL"/>
        </w:rPr>
        <w:t>Допустима</w:t>
      </w:r>
      <w:r w:rsidRPr="004B2202">
        <w:rPr>
          <w:rFonts w:ascii="Lato" w:eastAsia="Lato" w:hAnsi="Lato" w:cs="Lato;Calibri"/>
          <w:b/>
          <w:sz w:val="28"/>
          <w:szCs w:val="28"/>
          <w:lang w:val="uk-UA" w:eastAsia="pl-PL"/>
        </w:rPr>
        <w:t xml:space="preserve"> форма електронного підпису </w:t>
      </w:r>
    </w:p>
    <w:p w14:paraId="2F32A58F" w14:textId="77777777" w:rsidR="00B73F02" w:rsidRPr="004B2202" w:rsidRDefault="001617D3">
      <w:pPr>
        <w:spacing w:after="0" w:line="240" w:lineRule="auto"/>
        <w:rPr>
          <w:rFonts w:ascii="Lato" w:hAnsi="Lato"/>
          <w:lang w:val="uk-UA"/>
        </w:rPr>
      </w:pPr>
      <w:r w:rsidRPr="004B2202">
        <w:rPr>
          <w:rFonts w:ascii="Lato" w:eastAsia="Lato" w:hAnsi="Lato" w:cs="Lato"/>
          <w:bCs/>
          <w:sz w:val="24"/>
          <w:szCs w:val="24"/>
          <w:lang w:val="uk-UA"/>
        </w:rPr>
        <w:t>Відсутня.</w:t>
      </w:r>
    </w:p>
    <w:p w14:paraId="450625FB" w14:textId="77777777" w:rsidR="00B73F02" w:rsidRPr="004B2202" w:rsidRDefault="00B73F02">
      <w:pPr>
        <w:spacing w:after="0" w:line="240" w:lineRule="auto"/>
        <w:rPr>
          <w:rFonts w:ascii="Lato" w:eastAsia="Lato" w:hAnsi="Lato" w:cs="Lato"/>
          <w:b/>
          <w:sz w:val="28"/>
          <w:szCs w:val="28"/>
          <w:lang w:val="uk-UA"/>
        </w:rPr>
      </w:pPr>
    </w:p>
    <w:p w14:paraId="17EBEF85"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 xml:space="preserve">9. </w:t>
      </w:r>
      <w:r w:rsidRPr="004B2202">
        <w:rPr>
          <w:rFonts w:ascii="Lato" w:eastAsia="Lato" w:hAnsi="Lato" w:cs="Lato;Calibri"/>
          <w:b/>
          <w:sz w:val="28"/>
          <w:szCs w:val="28"/>
          <w:lang w:val="uk-UA" w:eastAsia="pl-PL"/>
        </w:rPr>
        <w:t>Необхідний рівень автентифікації</w:t>
      </w:r>
    </w:p>
    <w:p w14:paraId="515072EB" w14:textId="77777777" w:rsidR="00B73F02" w:rsidRPr="004B2202" w:rsidRDefault="001617D3">
      <w:pPr>
        <w:pStyle w:val="NormalnyWeb"/>
        <w:shd w:val="clear" w:color="auto" w:fill="FFFFFF"/>
        <w:spacing w:beforeAutospacing="0" w:after="0" w:afterAutospacing="0"/>
        <w:rPr>
          <w:rFonts w:ascii="Lato" w:hAnsi="Lato"/>
          <w:lang w:val="uk-UA"/>
        </w:rPr>
      </w:pPr>
      <w:r w:rsidRPr="004B2202">
        <w:rPr>
          <w:rFonts w:ascii="Lato" w:eastAsia="Lato" w:hAnsi="Lato" w:cs="Lato"/>
          <w:bCs/>
          <w:lang w:val="uk-UA"/>
        </w:rPr>
        <w:t>Відсутній.</w:t>
      </w:r>
    </w:p>
    <w:p w14:paraId="165584A7" w14:textId="77777777" w:rsidR="00B73F02" w:rsidRPr="004B2202" w:rsidRDefault="00B73F02">
      <w:pPr>
        <w:spacing w:after="0" w:line="240" w:lineRule="auto"/>
        <w:rPr>
          <w:rFonts w:ascii="Lato" w:eastAsia="Lato" w:hAnsi="Lato" w:cs="Lato"/>
          <w:b/>
          <w:sz w:val="28"/>
          <w:szCs w:val="28"/>
          <w:lang w:val="uk-UA"/>
        </w:rPr>
      </w:pPr>
    </w:p>
    <w:p w14:paraId="69CEC7FE"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 xml:space="preserve">10.  </w:t>
      </w:r>
      <w:r w:rsidRPr="004B2202">
        <w:rPr>
          <w:rFonts w:ascii="Lato" w:eastAsia="Lato" w:hAnsi="Lato" w:cs="Lato;Calibri"/>
          <w:b/>
          <w:sz w:val="28"/>
          <w:szCs w:val="28"/>
          <w:lang w:val="uk-UA" w:eastAsia="pl-PL"/>
        </w:rPr>
        <w:t>Спосіб надання послуги</w:t>
      </w:r>
    </w:p>
    <w:p w14:paraId="3CDB467F" w14:textId="77777777" w:rsidR="00B73F02" w:rsidRPr="004B2202" w:rsidRDefault="001617D3" w:rsidP="007F0432">
      <w:pPr>
        <w:pStyle w:val="NormalnyWeb"/>
        <w:shd w:val="clear" w:color="auto" w:fill="FFFFFF"/>
        <w:spacing w:beforeAutospacing="0" w:after="0" w:afterAutospacing="0"/>
        <w:rPr>
          <w:rFonts w:ascii="Lato" w:eastAsia="Lato" w:hAnsi="Lato" w:cs="Lato"/>
          <w:bCs/>
          <w:lang w:val="uk-UA"/>
        </w:rPr>
      </w:pPr>
      <w:r w:rsidRPr="004B2202">
        <w:rPr>
          <w:rFonts w:ascii="Lato" w:eastAsia="Lato" w:hAnsi="Lato" w:cs="Lato"/>
          <w:bCs/>
          <w:lang w:val="uk-UA"/>
        </w:rPr>
        <w:t xml:space="preserve">1. Начальник </w:t>
      </w:r>
      <w:r w:rsidR="004A5FB3" w:rsidRPr="004B2202">
        <w:rPr>
          <w:rFonts w:ascii="Lato" w:eastAsia="Lato" w:hAnsi="Lato" w:cs="Lato"/>
          <w:bCs/>
          <w:lang w:val="uk-UA"/>
        </w:rPr>
        <w:t xml:space="preserve">ДЦС </w:t>
      </w:r>
      <w:r w:rsidRPr="004B2202">
        <w:rPr>
          <w:rFonts w:ascii="Lato" w:eastAsia="Lato" w:hAnsi="Lato" w:cs="Lato"/>
          <w:bCs/>
          <w:lang w:val="uk-UA"/>
        </w:rPr>
        <w:t xml:space="preserve">оформить свідоцтво про народження. </w:t>
      </w:r>
    </w:p>
    <w:p w14:paraId="432C4D34" w14:textId="77777777" w:rsidR="00B73F02" w:rsidRPr="004B2202" w:rsidRDefault="001617D3" w:rsidP="007F0432">
      <w:pPr>
        <w:pStyle w:val="NormalnyWeb"/>
        <w:shd w:val="clear" w:color="auto" w:fill="FFFFFF"/>
        <w:spacing w:beforeAutospacing="0" w:after="0" w:afterAutospacing="0"/>
        <w:rPr>
          <w:rFonts w:ascii="Lato" w:eastAsia="Lato" w:hAnsi="Lato" w:cs="Lato"/>
          <w:bCs/>
          <w:lang w:val="uk-UA"/>
        </w:rPr>
      </w:pPr>
      <w:r w:rsidRPr="004B2202">
        <w:rPr>
          <w:rFonts w:ascii="Lato" w:eastAsia="Lato" w:hAnsi="Lato" w:cs="Lato"/>
          <w:bCs/>
          <w:lang w:val="uk-UA"/>
        </w:rPr>
        <w:t>2. В особливих випадках вам можуть видати письмову відмову в оформленні свідоцтва про народження, яку ви можете оскаржити.</w:t>
      </w:r>
    </w:p>
    <w:p w14:paraId="159AA048" w14:textId="77777777" w:rsidR="00B73F02" w:rsidRPr="004B2202" w:rsidRDefault="001617D3">
      <w:pPr>
        <w:spacing w:after="0" w:line="240" w:lineRule="auto"/>
        <w:jc w:val="both"/>
        <w:rPr>
          <w:rFonts w:ascii="Lato" w:hAnsi="Lato"/>
          <w:lang w:val="uk-UA"/>
        </w:rPr>
      </w:pPr>
      <w:r w:rsidRPr="004B2202">
        <w:rPr>
          <w:rFonts w:ascii="Lato" w:eastAsia="Lato" w:hAnsi="Lato" w:cs="Lato"/>
          <w:b/>
          <w:sz w:val="28"/>
          <w:szCs w:val="28"/>
          <w:lang w:val="uk-UA"/>
        </w:rPr>
        <w:t>11. Додаткова інформація</w:t>
      </w:r>
    </w:p>
    <w:p w14:paraId="68039C35" w14:textId="77777777" w:rsidR="00B73F02" w:rsidRPr="004B2202" w:rsidRDefault="001617D3">
      <w:pPr>
        <w:pStyle w:val="Bezodstpw"/>
        <w:ind w:left="0" w:right="0" w:firstLine="0"/>
        <w:rPr>
          <w:rFonts w:ascii="Lato" w:hAnsi="Lato"/>
          <w:lang w:val="uk-UA"/>
        </w:rPr>
      </w:pPr>
      <w:r w:rsidRPr="004B2202">
        <w:rPr>
          <w:rFonts w:ascii="Lato" w:hAnsi="Lato" w:cs="Times New Roman"/>
          <w:sz w:val="24"/>
          <w:szCs w:val="24"/>
          <w:lang w:val="uk-UA"/>
        </w:rPr>
        <w:t xml:space="preserve">1. </w:t>
      </w:r>
      <w:r w:rsidRPr="004B2202">
        <w:rPr>
          <w:rFonts w:ascii="Lato" w:hAnsi="Lato" w:cs="Times New Roman"/>
          <w:color w:val="000000"/>
          <w:sz w:val="24"/>
          <w:szCs w:val="24"/>
          <w:lang w:val="uk-UA"/>
        </w:rPr>
        <w:t xml:space="preserve">Повідомлення про народження дитини здійснюється в </w:t>
      </w:r>
      <w:r w:rsidR="004A5FB3" w:rsidRPr="004B2202">
        <w:rPr>
          <w:rFonts w:ascii="Lato" w:hAnsi="Lato" w:cs="Times New Roman"/>
          <w:color w:val="000000"/>
          <w:sz w:val="24"/>
          <w:szCs w:val="24"/>
          <w:lang w:val="uk-UA"/>
        </w:rPr>
        <w:t xml:space="preserve">Департаменті </w:t>
      </w:r>
      <w:r w:rsidRPr="004B2202">
        <w:rPr>
          <w:rFonts w:ascii="Lato" w:hAnsi="Lato" w:cs="Times New Roman"/>
          <w:color w:val="000000"/>
          <w:sz w:val="24"/>
          <w:szCs w:val="24"/>
          <w:lang w:val="uk-UA"/>
        </w:rPr>
        <w:t>цивільного стану за місцем народження дитини протягом 21 дня з дня оформлення довідки про народження.</w:t>
      </w:r>
    </w:p>
    <w:p w14:paraId="6D8C83FA" w14:textId="77777777" w:rsidR="00B73F02" w:rsidRPr="004B2202" w:rsidRDefault="001617D3">
      <w:pPr>
        <w:pStyle w:val="Bezodstpw"/>
        <w:ind w:left="0" w:right="0" w:firstLine="0"/>
        <w:rPr>
          <w:rFonts w:ascii="Lato" w:hAnsi="Lato"/>
          <w:lang w:val="uk-UA"/>
        </w:rPr>
      </w:pPr>
      <w:r w:rsidRPr="004B2202">
        <w:rPr>
          <w:rFonts w:ascii="Lato" w:hAnsi="Lato" w:cs="Times New Roman"/>
          <w:color w:val="000000"/>
          <w:sz w:val="24"/>
          <w:szCs w:val="24"/>
          <w:lang w:val="uk-UA"/>
        </w:rPr>
        <w:t>2. Якщо дитина народилася мертвою, заяву необхідно подати протягом 3 днів з моменту оформлення довідки про народження мертвої дитини.</w:t>
      </w:r>
    </w:p>
    <w:p w14:paraId="42B00F26" w14:textId="77777777" w:rsidR="00B73F02" w:rsidRPr="004B2202" w:rsidRDefault="001617D3">
      <w:pPr>
        <w:pStyle w:val="Bezodstpw"/>
        <w:ind w:left="0" w:right="0" w:firstLine="0"/>
        <w:rPr>
          <w:rFonts w:ascii="Lato" w:hAnsi="Lato"/>
          <w:lang w:val="uk-UA"/>
        </w:rPr>
      </w:pPr>
      <w:r w:rsidRPr="004B2202">
        <w:rPr>
          <w:rFonts w:ascii="Lato" w:hAnsi="Lato" w:cs="Times New Roman"/>
          <w:color w:val="000000"/>
          <w:sz w:val="24"/>
          <w:szCs w:val="24"/>
          <w:lang w:val="uk-UA"/>
        </w:rPr>
        <w:t>3. Якщо дитина народилася мертвою, свідоцтво про смерть не видається, а оформляється свідоцтво про народження з відміткою про те, що дитина народилася мертвою.</w:t>
      </w:r>
    </w:p>
    <w:p w14:paraId="7741EC0F" w14:textId="77777777" w:rsidR="00B73F02" w:rsidRPr="004B2202" w:rsidRDefault="001617D3">
      <w:pPr>
        <w:pStyle w:val="Bezodstpw"/>
        <w:ind w:left="0" w:right="0" w:firstLine="0"/>
        <w:rPr>
          <w:rFonts w:ascii="Lato" w:hAnsi="Lato" w:cs="Times New Roman"/>
          <w:color w:val="000000"/>
          <w:sz w:val="24"/>
          <w:szCs w:val="24"/>
          <w:lang w:val="uk-UA"/>
        </w:rPr>
      </w:pPr>
      <w:r w:rsidRPr="004B2202">
        <w:rPr>
          <w:rFonts w:ascii="Lato" w:hAnsi="Lato" w:cs="Times New Roman"/>
          <w:color w:val="000000"/>
          <w:sz w:val="24"/>
          <w:szCs w:val="24"/>
          <w:lang w:val="uk-UA"/>
        </w:rPr>
        <w:t xml:space="preserve">4. Якщо ви самі не повідомите про народження протягом 21 дня з дня видачі довідки про народження дитини або протягом 3 днів з дня видачі довідки про народження мертвої дитини, начальник </w:t>
      </w:r>
      <w:r w:rsidR="004A5FB3" w:rsidRPr="004B2202">
        <w:rPr>
          <w:rFonts w:ascii="Lato" w:hAnsi="Lato" w:cs="Times New Roman"/>
          <w:color w:val="000000"/>
          <w:sz w:val="24"/>
          <w:szCs w:val="24"/>
          <w:lang w:val="uk-UA"/>
        </w:rPr>
        <w:t>ДЦС</w:t>
      </w:r>
      <w:r w:rsidR="004A5FB3" w:rsidRPr="004B2202">
        <w:rPr>
          <w:rFonts w:ascii="Lato" w:hAnsi="Lato" w:cs="Times New Roman"/>
          <w:color w:val="C9211E"/>
          <w:sz w:val="24"/>
          <w:szCs w:val="24"/>
          <w:lang w:val="uk-UA"/>
        </w:rPr>
        <w:t xml:space="preserve"> </w:t>
      </w:r>
      <w:r w:rsidRPr="004B2202">
        <w:rPr>
          <w:rFonts w:ascii="Lato" w:hAnsi="Lato" w:cs="Times New Roman"/>
          <w:color w:val="000000"/>
          <w:sz w:val="24"/>
          <w:szCs w:val="24"/>
          <w:lang w:val="uk-UA"/>
        </w:rPr>
        <w:t>згідно з законом оформляє свідоцтво про народження на підставі довідки про народження дитини або довідки про народження мертвої дитини, з відміткою про оформлення свідоцтва згідно з законом та повідомить про її виготовлення.</w:t>
      </w:r>
    </w:p>
    <w:p w14:paraId="3709F1B0" w14:textId="77777777" w:rsidR="007F0432" w:rsidRPr="004B2202" w:rsidRDefault="007F0432">
      <w:pPr>
        <w:pStyle w:val="Bezodstpw"/>
        <w:ind w:left="0" w:right="0" w:firstLine="0"/>
        <w:rPr>
          <w:rFonts w:ascii="Lato" w:hAnsi="Lato"/>
          <w:lang w:val="uk-UA"/>
        </w:rPr>
      </w:pPr>
    </w:p>
    <w:p w14:paraId="1389B8B1" w14:textId="77777777" w:rsidR="00B73F02" w:rsidRPr="004B2202" w:rsidRDefault="001617D3">
      <w:pPr>
        <w:pStyle w:val="Bezodstpw"/>
        <w:ind w:left="0" w:right="0" w:firstLine="0"/>
        <w:rPr>
          <w:rFonts w:ascii="Lato" w:hAnsi="Lato"/>
          <w:lang w:val="uk-UA"/>
        </w:rPr>
      </w:pPr>
      <w:r w:rsidRPr="004B2202">
        <w:rPr>
          <w:rFonts w:ascii="Lato" w:hAnsi="Lato" w:cs="Times New Roman"/>
          <w:color w:val="000000"/>
          <w:sz w:val="24"/>
          <w:szCs w:val="24"/>
          <w:lang w:val="uk-UA"/>
        </w:rPr>
        <w:t>5. Якщо дитина народилася під час шлюбу або протягом трьохсот днів після його припинення чи визнання недійсним, вважається, що вона походить від чоловіка матері. Ця презумпція не застосовується, якщо дитина народилася через триста і більше днів після рішення про режим окремого проживання.</w:t>
      </w:r>
    </w:p>
    <w:p w14:paraId="257F2A48" w14:textId="77777777" w:rsidR="00B73F02" w:rsidRPr="004B2202" w:rsidRDefault="001617D3">
      <w:pPr>
        <w:pStyle w:val="Bezodstpw"/>
        <w:ind w:left="0" w:right="0" w:firstLine="0"/>
        <w:rPr>
          <w:rFonts w:ascii="Lato" w:hAnsi="Lato"/>
          <w:lang w:val="uk-UA"/>
        </w:rPr>
      </w:pPr>
      <w:r w:rsidRPr="004B2202">
        <w:rPr>
          <w:rFonts w:ascii="Lato" w:hAnsi="Lato" w:cs="Times New Roman"/>
          <w:color w:val="000000"/>
          <w:sz w:val="24"/>
          <w:szCs w:val="24"/>
          <w:lang w:val="uk-UA"/>
        </w:rPr>
        <w:t>6. Скорочена копія свідоцтва про народження видається згідно з законом</w:t>
      </w:r>
      <w:r w:rsidRPr="004B2202">
        <w:rPr>
          <w:rFonts w:ascii="Lato" w:hAnsi="Lato" w:cs="Times New Roman"/>
          <w:color w:val="C9211E"/>
          <w:sz w:val="24"/>
          <w:szCs w:val="24"/>
          <w:lang w:val="uk-UA"/>
        </w:rPr>
        <w:t xml:space="preserve"> </w:t>
      </w:r>
      <w:r w:rsidRPr="004B2202">
        <w:rPr>
          <w:rFonts w:ascii="Lato" w:hAnsi="Lato" w:cs="Times New Roman"/>
          <w:color w:val="000000"/>
          <w:sz w:val="24"/>
          <w:szCs w:val="24"/>
          <w:lang w:val="uk-UA"/>
        </w:rPr>
        <w:t>після реєстрації особі, яка повідомила про народження.</w:t>
      </w:r>
    </w:p>
    <w:p w14:paraId="1A85C6AE" w14:textId="77777777" w:rsidR="00B73F02" w:rsidRPr="004B2202" w:rsidRDefault="001617D3">
      <w:pPr>
        <w:pStyle w:val="Bezodstpw"/>
        <w:ind w:left="0" w:right="0" w:firstLine="0"/>
        <w:rPr>
          <w:rFonts w:ascii="Lato" w:hAnsi="Lato"/>
          <w:lang w:val="uk-UA"/>
        </w:rPr>
      </w:pPr>
      <w:r w:rsidRPr="004B2202">
        <w:rPr>
          <w:rFonts w:ascii="Lato" w:hAnsi="Lato" w:cs="Times New Roman"/>
          <w:color w:val="000000"/>
          <w:sz w:val="24"/>
          <w:szCs w:val="24"/>
          <w:lang w:val="uk-UA"/>
        </w:rPr>
        <w:t xml:space="preserve">7. Начальник </w:t>
      </w:r>
      <w:r w:rsidR="004A5FB3" w:rsidRPr="004B2202">
        <w:rPr>
          <w:rFonts w:ascii="Lato" w:hAnsi="Lato" w:cs="Times New Roman"/>
          <w:color w:val="000000"/>
          <w:sz w:val="24"/>
          <w:szCs w:val="24"/>
          <w:lang w:val="uk-UA"/>
        </w:rPr>
        <w:t xml:space="preserve">Департаменту </w:t>
      </w:r>
      <w:r w:rsidRPr="004B2202">
        <w:rPr>
          <w:rFonts w:ascii="Lato" w:hAnsi="Lato" w:cs="Times New Roman"/>
          <w:color w:val="000000"/>
          <w:sz w:val="24"/>
          <w:szCs w:val="24"/>
          <w:lang w:val="uk-UA"/>
        </w:rPr>
        <w:t>цивільного стану, який оформив свідоцтво про народження, подає заяву на отримання номера PESEL та повідомляє особу про надання такого номера.</w:t>
      </w:r>
    </w:p>
    <w:p w14:paraId="1923AF5F" w14:textId="77777777" w:rsidR="00B73F02" w:rsidRPr="004B2202" w:rsidRDefault="001617D3">
      <w:pPr>
        <w:pStyle w:val="Bezodstpw"/>
        <w:ind w:left="0" w:right="0" w:firstLine="0"/>
        <w:rPr>
          <w:rFonts w:ascii="Lato" w:hAnsi="Lato"/>
          <w:lang w:val="uk-UA"/>
        </w:rPr>
      </w:pPr>
      <w:r w:rsidRPr="004B2202">
        <w:rPr>
          <w:rFonts w:ascii="Lato" w:hAnsi="Lato" w:cs="Times New Roman"/>
          <w:color w:val="000000"/>
          <w:sz w:val="24"/>
          <w:szCs w:val="24"/>
          <w:lang w:val="uk-UA"/>
        </w:rPr>
        <w:t xml:space="preserve">8. </w:t>
      </w:r>
      <w:r w:rsidRPr="004B2202">
        <w:rPr>
          <w:rFonts w:ascii="Lato" w:eastAsia="Times New Roman" w:hAnsi="Lato" w:cs="Times New Roman"/>
          <w:color w:val="000000"/>
          <w:sz w:val="24"/>
          <w:szCs w:val="24"/>
          <w:lang w:val="uk-UA"/>
        </w:rPr>
        <w:t xml:space="preserve">Реєстрація місця проживання дитини, яка народилася на території Республіки Польща, для постійного або тимчасового проживання відбувається з дати оформлення свідоцтва про народження. </w:t>
      </w:r>
    </w:p>
    <w:p w14:paraId="090B7ECC" w14:textId="77777777" w:rsidR="00B73F02" w:rsidRPr="004B2202" w:rsidRDefault="001617D3">
      <w:pPr>
        <w:pStyle w:val="Bezodstpw"/>
        <w:ind w:left="0" w:right="0" w:firstLine="0"/>
        <w:rPr>
          <w:rFonts w:ascii="Lato" w:eastAsia="Times New Roman" w:hAnsi="Lato" w:cs="Times New Roman"/>
          <w:color w:val="000000"/>
          <w:sz w:val="24"/>
          <w:szCs w:val="24"/>
          <w:lang w:val="uk-UA"/>
        </w:rPr>
      </w:pPr>
      <w:r w:rsidRPr="004B2202">
        <w:rPr>
          <w:rFonts w:ascii="Lato" w:eastAsia="Times New Roman" w:hAnsi="Lato" w:cs="Times New Roman"/>
          <w:color w:val="000000"/>
          <w:sz w:val="24"/>
          <w:szCs w:val="24"/>
          <w:lang w:val="uk-UA"/>
        </w:rPr>
        <w:t>9. Довідка про реєстрацію постійного місця проживання видається згідно з законом.</w:t>
      </w:r>
    </w:p>
    <w:p w14:paraId="190BFCD4" w14:textId="77777777" w:rsidR="00B73F02" w:rsidRPr="004B2202" w:rsidRDefault="001617D3">
      <w:pPr>
        <w:pStyle w:val="Bezodstpw"/>
        <w:ind w:left="0" w:right="0" w:firstLine="0"/>
        <w:rPr>
          <w:rFonts w:ascii="Lato" w:hAnsi="Lato"/>
          <w:lang w:val="uk-UA"/>
        </w:rPr>
      </w:pPr>
      <w:r w:rsidRPr="004B2202">
        <w:rPr>
          <w:rFonts w:ascii="Lato" w:eastAsia="Times New Roman" w:hAnsi="Lato" w:cs="Times New Roman"/>
          <w:color w:val="000000"/>
          <w:sz w:val="24"/>
          <w:szCs w:val="24"/>
          <w:lang w:val="uk-UA"/>
        </w:rPr>
        <w:t>10.  Довідка про реєстрацію тимчасового місця проживання видається на вимогу.</w:t>
      </w:r>
    </w:p>
    <w:p w14:paraId="7BEF04A3" w14:textId="77777777" w:rsidR="00B73F02" w:rsidRPr="004B2202" w:rsidRDefault="00B73F02">
      <w:pPr>
        <w:spacing w:after="0" w:line="240" w:lineRule="auto"/>
        <w:rPr>
          <w:rFonts w:ascii="Lato" w:eastAsia="Lato" w:hAnsi="Lato" w:cs="Lato"/>
          <w:b/>
          <w:sz w:val="28"/>
          <w:szCs w:val="28"/>
          <w:lang w:val="uk-UA"/>
        </w:rPr>
      </w:pPr>
    </w:p>
    <w:p w14:paraId="1B91E730"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 xml:space="preserve">12. </w:t>
      </w:r>
      <w:r w:rsidRPr="004B2202">
        <w:rPr>
          <w:rFonts w:ascii="Lato" w:eastAsia="Lato" w:hAnsi="Lato" w:cs="Lato"/>
          <w:b/>
          <w:color w:val="111111"/>
          <w:sz w:val="28"/>
          <w:szCs w:val="28"/>
          <w:shd w:val="clear" w:color="auto" w:fill="FFFFFF"/>
          <w:lang w:val="uk-UA"/>
        </w:rPr>
        <w:t>Термін виконання</w:t>
      </w:r>
    </w:p>
    <w:p w14:paraId="475EED96" w14:textId="77777777" w:rsidR="00B73F02" w:rsidRPr="004B2202" w:rsidRDefault="001617D3">
      <w:pPr>
        <w:pStyle w:val="Akapitzlist"/>
        <w:spacing w:after="0" w:line="240" w:lineRule="auto"/>
        <w:ind w:left="0"/>
        <w:contextualSpacing w:val="0"/>
        <w:jc w:val="both"/>
        <w:rPr>
          <w:rFonts w:ascii="Lato" w:hAnsi="Lato"/>
          <w:lang w:val="uk-UA"/>
        </w:rPr>
      </w:pPr>
      <w:r w:rsidRPr="004B2202">
        <w:rPr>
          <w:rFonts w:ascii="Lato" w:hAnsi="Lato" w:cs="Times New Roman"/>
          <w:sz w:val="24"/>
          <w:szCs w:val="24"/>
          <w:lang w:val="uk-UA"/>
        </w:rPr>
        <w:lastRenderedPageBreak/>
        <w:t>1. Оформлення свідоцтва про на</w:t>
      </w:r>
      <w:r w:rsidR="007F0432" w:rsidRPr="004B2202">
        <w:rPr>
          <w:rFonts w:ascii="Lato" w:hAnsi="Lato" w:cs="Times New Roman"/>
          <w:sz w:val="24"/>
          <w:szCs w:val="24"/>
          <w:lang w:val="uk-UA"/>
        </w:rPr>
        <w:t xml:space="preserve">родження </w:t>
      </w:r>
      <w:r w:rsidR="004A5FB3" w:rsidRPr="004B2202">
        <w:rPr>
          <w:rFonts w:ascii="Lato" w:hAnsi="Lato" w:cs="Times New Roman"/>
          <w:sz w:val="24"/>
          <w:szCs w:val="24"/>
          <w:lang w:val="uk-UA"/>
        </w:rPr>
        <w:t>-</w:t>
      </w:r>
      <w:r w:rsidRPr="004B2202">
        <w:rPr>
          <w:rFonts w:ascii="Lato" w:hAnsi="Lato" w:cs="Times New Roman"/>
          <w:sz w:val="24"/>
          <w:szCs w:val="24"/>
          <w:lang w:val="uk-UA"/>
        </w:rPr>
        <w:t xml:space="preserve"> в день повідомлення про народження.</w:t>
      </w:r>
    </w:p>
    <w:p w14:paraId="1FCD6278" w14:textId="77777777" w:rsidR="00B73F02" w:rsidRPr="004B2202" w:rsidRDefault="001617D3">
      <w:pPr>
        <w:pStyle w:val="Akapitzlist"/>
        <w:spacing w:after="0" w:line="240" w:lineRule="auto"/>
        <w:ind w:left="0"/>
        <w:contextualSpacing w:val="0"/>
        <w:jc w:val="both"/>
        <w:rPr>
          <w:rFonts w:ascii="Lato" w:hAnsi="Lato"/>
          <w:lang w:val="uk-UA"/>
        </w:rPr>
      </w:pPr>
      <w:r w:rsidRPr="004B2202">
        <w:rPr>
          <w:rFonts w:ascii="Lato" w:eastAsia="Times New Roman" w:hAnsi="Lato" w:cs="Times New Roman"/>
          <w:sz w:val="24"/>
          <w:szCs w:val="24"/>
          <w:lang w:val="uk-UA"/>
        </w:rPr>
        <w:t>2. Відмова оформ</w:t>
      </w:r>
      <w:r w:rsidR="007F0432" w:rsidRPr="004B2202">
        <w:rPr>
          <w:rFonts w:ascii="Lato" w:eastAsia="Times New Roman" w:hAnsi="Lato" w:cs="Times New Roman"/>
          <w:sz w:val="24"/>
          <w:szCs w:val="24"/>
          <w:lang w:val="uk-UA"/>
        </w:rPr>
        <w:t xml:space="preserve">лення свідоцтва про народження </w:t>
      </w:r>
      <w:r w:rsidR="004A5FB3" w:rsidRPr="004B2202">
        <w:rPr>
          <w:rFonts w:ascii="Lato" w:eastAsia="Times New Roman" w:hAnsi="Lato" w:cs="Times New Roman"/>
          <w:sz w:val="24"/>
          <w:szCs w:val="24"/>
          <w:lang w:val="uk-UA"/>
        </w:rPr>
        <w:t xml:space="preserve">- </w:t>
      </w:r>
      <w:r w:rsidRPr="004B2202">
        <w:rPr>
          <w:rFonts w:ascii="Lato" w:eastAsia="Times New Roman" w:hAnsi="Lato" w:cs="Times New Roman"/>
          <w:sz w:val="24"/>
          <w:szCs w:val="24"/>
          <w:lang w:val="uk-UA"/>
        </w:rPr>
        <w:t>до одного місяця, а у складних випадках</w:t>
      </w:r>
      <w:r w:rsidR="004A5FB3" w:rsidRPr="004B2202">
        <w:rPr>
          <w:rFonts w:ascii="Lato" w:eastAsia="Times New Roman" w:hAnsi="Lato" w:cs="Times New Roman"/>
          <w:sz w:val="24"/>
          <w:szCs w:val="24"/>
          <w:lang w:val="uk-UA"/>
        </w:rPr>
        <w:t xml:space="preserve"> — </w:t>
      </w:r>
      <w:r w:rsidRPr="004B2202">
        <w:rPr>
          <w:rFonts w:ascii="Lato" w:eastAsia="Times New Roman" w:hAnsi="Lato" w:cs="Times New Roman"/>
          <w:sz w:val="24"/>
          <w:szCs w:val="24"/>
          <w:lang w:val="uk-UA"/>
        </w:rPr>
        <w:t>до двох місяців.</w:t>
      </w:r>
    </w:p>
    <w:p w14:paraId="25475A4E" w14:textId="77777777" w:rsidR="00B73F02" w:rsidRPr="004B2202" w:rsidRDefault="00B73F02">
      <w:pPr>
        <w:spacing w:after="0" w:line="240" w:lineRule="auto"/>
        <w:rPr>
          <w:rFonts w:ascii="Lato" w:eastAsia="Lato" w:hAnsi="Lato" w:cs="Lato"/>
          <w:b/>
          <w:sz w:val="28"/>
          <w:szCs w:val="28"/>
          <w:lang w:val="uk-UA"/>
        </w:rPr>
      </w:pPr>
    </w:p>
    <w:p w14:paraId="3D602B77" w14:textId="77777777" w:rsidR="00B73F02" w:rsidRPr="004B2202" w:rsidRDefault="00B73F02">
      <w:pPr>
        <w:spacing w:after="0" w:line="240" w:lineRule="auto"/>
        <w:rPr>
          <w:rFonts w:ascii="Lato" w:eastAsia="Lato" w:hAnsi="Lato" w:cs="Lato"/>
          <w:b/>
          <w:sz w:val="28"/>
          <w:szCs w:val="28"/>
          <w:lang w:val="uk-UA"/>
        </w:rPr>
      </w:pPr>
    </w:p>
    <w:p w14:paraId="2D7058DC" w14:textId="77777777" w:rsidR="00B73F02" w:rsidRPr="004B2202" w:rsidRDefault="00B73F02">
      <w:pPr>
        <w:spacing w:after="0" w:line="240" w:lineRule="auto"/>
        <w:rPr>
          <w:rFonts w:ascii="Lato" w:eastAsia="Lato" w:hAnsi="Lato" w:cs="Lato"/>
          <w:b/>
          <w:sz w:val="28"/>
          <w:szCs w:val="28"/>
          <w:lang w:val="uk-UA"/>
        </w:rPr>
      </w:pPr>
    </w:p>
    <w:p w14:paraId="4A0DC796"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13. Відповідальний організаційний підрозділ</w:t>
      </w:r>
    </w:p>
    <w:p w14:paraId="0DAEB344" w14:textId="77777777" w:rsidR="00B73F02" w:rsidRPr="004B2202" w:rsidRDefault="004A5FB3">
      <w:pPr>
        <w:spacing w:after="0" w:line="240" w:lineRule="auto"/>
        <w:rPr>
          <w:rFonts w:ascii="Lato" w:eastAsia="Lato" w:hAnsi="Lato" w:cs="Lato"/>
          <w:sz w:val="24"/>
          <w:szCs w:val="24"/>
          <w:lang w:val="uk-UA"/>
        </w:rPr>
      </w:pPr>
      <w:r w:rsidRPr="004B2202">
        <w:rPr>
          <w:rFonts w:ascii="Lato" w:eastAsia="Lato" w:hAnsi="Lato" w:cs="Lato"/>
          <w:sz w:val="24"/>
          <w:szCs w:val="24"/>
          <w:lang w:val="uk-UA"/>
        </w:rPr>
        <w:t xml:space="preserve">Департамент </w:t>
      </w:r>
      <w:r w:rsidR="001617D3" w:rsidRPr="004B2202">
        <w:rPr>
          <w:rFonts w:ascii="Lato" w:eastAsia="Lato" w:hAnsi="Lato" w:cs="Lato"/>
          <w:sz w:val="24"/>
          <w:szCs w:val="24"/>
          <w:lang w:val="uk-UA"/>
        </w:rPr>
        <w:t>цивільного стану у Кракові</w:t>
      </w:r>
    </w:p>
    <w:p w14:paraId="021FEF27" w14:textId="77777777" w:rsidR="00B73F02" w:rsidRPr="004B2202" w:rsidRDefault="001617D3" w:rsidP="007F0432">
      <w:pPr>
        <w:spacing w:after="0" w:line="240" w:lineRule="auto"/>
        <w:rPr>
          <w:rFonts w:ascii="Lato" w:eastAsia="Lato" w:hAnsi="Lato" w:cs="Lato"/>
          <w:sz w:val="24"/>
          <w:szCs w:val="24"/>
          <w:lang w:val="uk-UA"/>
        </w:rPr>
      </w:pPr>
      <w:r w:rsidRPr="004B2202">
        <w:rPr>
          <w:rFonts w:ascii="Lato" w:eastAsia="Lato" w:hAnsi="Lato" w:cs="Lato"/>
          <w:sz w:val="24"/>
          <w:szCs w:val="24"/>
          <w:lang w:val="uk-UA"/>
        </w:rPr>
        <w:t>I</w:t>
      </w:r>
      <w:r w:rsidR="004A5FB3" w:rsidRPr="004B2202">
        <w:rPr>
          <w:rFonts w:ascii="Lato" w:eastAsia="Lato" w:hAnsi="Lato" w:cs="Lato"/>
          <w:sz w:val="24"/>
          <w:szCs w:val="24"/>
          <w:lang w:val="uk-UA"/>
        </w:rPr>
        <w:t xml:space="preserve"> відділення реєстрації актів цивільного стану</w:t>
      </w:r>
      <w:r w:rsidRPr="004B2202">
        <w:rPr>
          <w:rFonts w:ascii="Lato" w:eastAsia="Lato" w:hAnsi="Lato" w:cs="Lato"/>
          <w:sz w:val="24"/>
          <w:szCs w:val="24"/>
          <w:lang w:val="uk-UA"/>
        </w:rPr>
        <w:t>, вул. Любельска, 29</w:t>
      </w:r>
    </w:p>
    <w:p w14:paraId="1E266E88" w14:textId="77777777" w:rsidR="00B73F02" w:rsidRPr="004B2202" w:rsidRDefault="001617D3" w:rsidP="007F0432">
      <w:pPr>
        <w:spacing w:after="0" w:line="240" w:lineRule="auto"/>
        <w:rPr>
          <w:rFonts w:ascii="Lato" w:eastAsia="Lato" w:hAnsi="Lato" w:cs="Lato"/>
          <w:sz w:val="24"/>
          <w:szCs w:val="24"/>
          <w:lang w:val="uk-UA"/>
        </w:rPr>
      </w:pPr>
      <w:r w:rsidRPr="004B2202">
        <w:rPr>
          <w:rFonts w:ascii="Lato" w:eastAsia="Lato" w:hAnsi="Lato" w:cs="Lato"/>
          <w:sz w:val="24"/>
          <w:szCs w:val="24"/>
          <w:lang w:val="uk-UA"/>
        </w:rPr>
        <w:t>II</w:t>
      </w:r>
      <w:r w:rsidR="004A5FB3" w:rsidRPr="004B2202">
        <w:rPr>
          <w:rFonts w:ascii="Lato" w:eastAsia="Lato" w:hAnsi="Lato" w:cs="Lato"/>
          <w:sz w:val="24"/>
          <w:szCs w:val="24"/>
          <w:lang w:val="uk-UA"/>
        </w:rPr>
        <w:t xml:space="preserve"> відділення реєстрації актів цивільного стану</w:t>
      </w:r>
      <w:r w:rsidRPr="004B2202">
        <w:rPr>
          <w:rFonts w:ascii="Lato" w:eastAsia="Lato" w:hAnsi="Lato" w:cs="Lato"/>
          <w:sz w:val="24"/>
          <w:szCs w:val="24"/>
          <w:lang w:val="uk-UA"/>
        </w:rPr>
        <w:t>, вул. Вадовіцка, 8в</w:t>
      </w:r>
    </w:p>
    <w:p w14:paraId="436B1633" w14:textId="77777777" w:rsidR="00B73F02" w:rsidRPr="004B2202" w:rsidRDefault="001617D3" w:rsidP="007F0432">
      <w:pPr>
        <w:spacing w:after="0" w:line="240" w:lineRule="auto"/>
        <w:rPr>
          <w:rFonts w:ascii="Lato" w:eastAsia="Lato" w:hAnsi="Lato" w:cs="Lato"/>
          <w:sz w:val="24"/>
          <w:szCs w:val="24"/>
          <w:lang w:val="uk-UA"/>
        </w:rPr>
      </w:pPr>
      <w:r w:rsidRPr="004B2202">
        <w:rPr>
          <w:rFonts w:ascii="Lato" w:eastAsia="Lato" w:hAnsi="Lato" w:cs="Lato"/>
          <w:sz w:val="24"/>
          <w:szCs w:val="24"/>
          <w:lang w:val="uk-UA"/>
        </w:rPr>
        <w:t>III</w:t>
      </w:r>
      <w:r w:rsidR="004A5FB3" w:rsidRPr="004B2202">
        <w:rPr>
          <w:rFonts w:ascii="Lato" w:eastAsia="Lato" w:hAnsi="Lato" w:cs="Lato"/>
          <w:sz w:val="24"/>
          <w:szCs w:val="24"/>
          <w:lang w:val="uk-UA"/>
        </w:rPr>
        <w:t xml:space="preserve"> відділення реєстрації актів цивільного стану</w:t>
      </w:r>
      <w:r w:rsidRPr="004B2202">
        <w:rPr>
          <w:rFonts w:ascii="Lato" w:eastAsia="Lato" w:hAnsi="Lato" w:cs="Lato"/>
          <w:sz w:val="24"/>
          <w:szCs w:val="24"/>
          <w:lang w:val="uk-UA"/>
        </w:rPr>
        <w:t>, ос. Згоди, 2</w:t>
      </w:r>
    </w:p>
    <w:p w14:paraId="7E3F753F" w14:textId="77777777" w:rsidR="00B73F02" w:rsidRPr="004B2202" w:rsidRDefault="00B73F02">
      <w:pPr>
        <w:spacing w:after="0" w:line="240" w:lineRule="auto"/>
        <w:rPr>
          <w:rFonts w:ascii="Lato" w:eastAsia="Lato" w:hAnsi="Lato" w:cs="Lato"/>
          <w:sz w:val="24"/>
          <w:szCs w:val="24"/>
          <w:lang w:val="uk-UA"/>
        </w:rPr>
      </w:pPr>
    </w:p>
    <w:p w14:paraId="6381E01B" w14:textId="77777777" w:rsidR="00B73F02" w:rsidRPr="004B2202" w:rsidRDefault="001617D3">
      <w:pPr>
        <w:spacing w:after="0" w:line="240" w:lineRule="auto"/>
        <w:rPr>
          <w:rFonts w:ascii="Lato" w:hAnsi="Lato"/>
          <w:lang w:val="ru-RU"/>
        </w:rPr>
      </w:pPr>
      <w:r w:rsidRPr="004B2202">
        <w:rPr>
          <w:rFonts w:ascii="Lato" w:eastAsia="Lato" w:hAnsi="Lato" w:cs="Lato"/>
          <w:sz w:val="24"/>
          <w:szCs w:val="24"/>
          <w:lang w:val="uk-UA"/>
        </w:rPr>
        <w:t>Інформація про</w:t>
      </w:r>
      <w:hyperlink r:id="rId13">
        <w:r w:rsidR="004A5FB3" w:rsidRPr="004B2202">
          <w:rPr>
            <w:rStyle w:val="Hipercze"/>
            <w:rFonts w:ascii="Lato" w:eastAsia="Lato" w:hAnsi="Lato" w:cs="Lato"/>
            <w:sz w:val="24"/>
            <w:szCs w:val="24"/>
            <w:lang w:val="uk-UA"/>
          </w:rPr>
          <w:t xml:space="preserve"> ДЦС </w:t>
        </w:r>
      </w:hyperlink>
      <w:r w:rsidRPr="004B2202">
        <w:rPr>
          <w:rFonts w:ascii="Lato" w:eastAsia="Lato" w:hAnsi="Lato" w:cs="Lato"/>
          <w:sz w:val="24"/>
          <w:szCs w:val="24"/>
          <w:lang w:val="uk-UA"/>
        </w:rPr>
        <w:t>УМК.</w:t>
      </w:r>
    </w:p>
    <w:p w14:paraId="087F4D25" w14:textId="77777777" w:rsidR="00B73F02" w:rsidRPr="004B2202" w:rsidRDefault="00B73F02">
      <w:pPr>
        <w:spacing w:after="0" w:line="240" w:lineRule="auto"/>
        <w:rPr>
          <w:rFonts w:ascii="Lato" w:eastAsia="Lato" w:hAnsi="Lato" w:cs="Lato"/>
          <w:b/>
          <w:sz w:val="28"/>
          <w:szCs w:val="28"/>
          <w:lang w:val="uk-UA"/>
        </w:rPr>
      </w:pPr>
    </w:p>
    <w:p w14:paraId="16BF360C"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 xml:space="preserve">14. Переклад інформації про послугу польською </w:t>
      </w:r>
      <w:r w:rsidR="004A5FB3" w:rsidRPr="004B2202">
        <w:rPr>
          <w:rFonts w:ascii="Lato" w:eastAsia="Lato" w:hAnsi="Lato" w:cs="Lato"/>
          <w:b/>
          <w:sz w:val="28"/>
          <w:szCs w:val="28"/>
          <w:lang w:val="uk-UA"/>
        </w:rPr>
        <w:t>жестовою мовою</w:t>
      </w:r>
    </w:p>
    <w:p w14:paraId="40892747" w14:textId="77777777" w:rsidR="00B73F02" w:rsidRPr="004B2202" w:rsidRDefault="008714D0">
      <w:pPr>
        <w:spacing w:after="0" w:line="240" w:lineRule="auto"/>
        <w:rPr>
          <w:rFonts w:ascii="Lato" w:hAnsi="Lato"/>
          <w:lang w:val="ru-RU"/>
        </w:rPr>
      </w:pPr>
      <w:hyperlink r:id="rId14">
        <w:r w:rsidR="004A5FB3" w:rsidRPr="004B2202">
          <w:rPr>
            <w:rStyle w:val="Hipercze"/>
            <w:rFonts w:ascii="Lato" w:hAnsi="Lato"/>
            <w:lang w:val="uk-UA"/>
          </w:rPr>
          <w:t>Відео</w:t>
        </w:r>
      </w:hyperlink>
      <w:r w:rsidR="004A5FB3" w:rsidRPr="004B2202">
        <w:rPr>
          <w:rFonts w:ascii="Lato" w:hAnsi="Lato"/>
          <w:lang w:val="uk-UA"/>
        </w:rPr>
        <w:t xml:space="preserve"> </w:t>
      </w:r>
      <w:r w:rsidR="001617D3" w:rsidRPr="004B2202">
        <w:rPr>
          <w:rFonts w:ascii="Lato" w:hAnsi="Lato"/>
          <w:lang w:val="uk-UA"/>
        </w:rPr>
        <w:t>з перекладом</w:t>
      </w:r>
      <w:r w:rsidR="001617D3" w:rsidRPr="004B2202">
        <w:rPr>
          <w:rFonts w:ascii="Lato" w:eastAsia="Lato" w:hAnsi="Lato" w:cs="Lato"/>
          <w:sz w:val="24"/>
          <w:szCs w:val="24"/>
          <w:lang w:val="uk-UA"/>
        </w:rPr>
        <w:t xml:space="preserve"> на мову жестів</w:t>
      </w:r>
      <w:r w:rsidR="001617D3" w:rsidRPr="004B2202">
        <w:rPr>
          <w:rFonts w:ascii="Lato" w:eastAsia="Lato" w:hAnsi="Lato" w:cs="Lato"/>
          <w:color w:val="212529"/>
          <w:sz w:val="24"/>
          <w:szCs w:val="24"/>
          <w:lang w:val="uk-UA"/>
        </w:rPr>
        <w:t>.</w:t>
      </w:r>
    </w:p>
    <w:p w14:paraId="68B49C1E" w14:textId="77777777" w:rsidR="00B73F02" w:rsidRPr="004B2202" w:rsidRDefault="00B73F02">
      <w:pPr>
        <w:spacing w:after="0" w:line="240" w:lineRule="auto"/>
        <w:rPr>
          <w:rFonts w:ascii="Lato" w:eastAsia="Lato" w:hAnsi="Lato" w:cs="Lato"/>
          <w:sz w:val="24"/>
          <w:szCs w:val="24"/>
          <w:lang w:val="uk-UA"/>
        </w:rPr>
      </w:pPr>
    </w:p>
    <w:p w14:paraId="73D6161E" w14:textId="77777777" w:rsidR="00B73F02" w:rsidRPr="004B2202" w:rsidRDefault="001617D3">
      <w:pPr>
        <w:spacing w:after="0" w:line="240" w:lineRule="auto"/>
        <w:rPr>
          <w:rFonts w:ascii="Lato" w:hAnsi="Lato"/>
          <w:lang w:val="uk-UA"/>
        </w:rPr>
      </w:pPr>
      <w:r w:rsidRPr="004B2202">
        <w:rPr>
          <w:rFonts w:ascii="Lato" w:eastAsia="Lato" w:hAnsi="Lato" w:cs="Lato"/>
          <w:b/>
          <w:sz w:val="28"/>
          <w:szCs w:val="28"/>
          <w:lang w:val="uk-UA"/>
        </w:rPr>
        <w:t>15. Переклад інформації про послугу іноземною мовою</w:t>
      </w:r>
    </w:p>
    <w:p w14:paraId="771B7A53" w14:textId="77777777" w:rsidR="00B73F02" w:rsidRPr="004B2202" w:rsidRDefault="001617D3">
      <w:pPr>
        <w:spacing w:after="0" w:line="240" w:lineRule="auto"/>
        <w:rPr>
          <w:rFonts w:ascii="Lato" w:hAnsi="Lato"/>
          <w:lang w:val="uk-UA"/>
        </w:rPr>
      </w:pPr>
      <w:r w:rsidRPr="004B2202">
        <w:rPr>
          <w:rFonts w:ascii="Lato" w:eastAsia="Lato" w:hAnsi="Lato" w:cs="Lato"/>
          <w:sz w:val="24"/>
          <w:szCs w:val="24"/>
          <w:lang w:val="uk-UA"/>
        </w:rPr>
        <w:t>Послуга не перекладена іноземною мовою.</w:t>
      </w:r>
    </w:p>
    <w:p w14:paraId="7430C50D" w14:textId="77777777" w:rsidR="00B73F02" w:rsidRPr="004B2202" w:rsidRDefault="00B73F02">
      <w:pPr>
        <w:spacing w:after="0" w:line="240" w:lineRule="auto"/>
        <w:jc w:val="both"/>
        <w:rPr>
          <w:rFonts w:ascii="Lato" w:eastAsia="Lato" w:hAnsi="Lato" w:cs="Lato"/>
          <w:color w:val="212529"/>
          <w:sz w:val="24"/>
          <w:szCs w:val="24"/>
          <w:shd w:val="clear" w:color="auto" w:fill="FFFFFF"/>
          <w:lang w:val="uk-UA"/>
        </w:rPr>
      </w:pPr>
    </w:p>
    <w:p w14:paraId="0E046A27" w14:textId="77777777" w:rsidR="00B73F02" w:rsidRPr="004B2202" w:rsidRDefault="001617D3">
      <w:pPr>
        <w:shd w:val="clear" w:color="auto" w:fill="FFFFFF" w:themeFill="background1"/>
        <w:spacing w:after="0" w:line="240" w:lineRule="auto"/>
        <w:jc w:val="both"/>
        <w:rPr>
          <w:rFonts w:ascii="Lato" w:hAnsi="Lato"/>
          <w:lang w:val="uk-UA"/>
        </w:rPr>
      </w:pPr>
      <w:r w:rsidRPr="004B2202">
        <w:rPr>
          <w:rFonts w:ascii="Lato" w:eastAsia="Lato" w:hAnsi="Lato" w:cs="Lato"/>
          <w:b/>
          <w:color w:val="111111"/>
          <w:sz w:val="28"/>
          <w:szCs w:val="28"/>
          <w:lang w:val="uk-UA" w:eastAsia="pl-PL"/>
        </w:rPr>
        <w:t xml:space="preserve">16. </w:t>
      </w:r>
      <w:r w:rsidRPr="004B2202">
        <w:rPr>
          <w:rFonts w:ascii="Lato" w:eastAsia="Lato" w:hAnsi="Lato" w:cs="Arial"/>
          <w:b/>
          <w:color w:val="111111"/>
          <w:sz w:val="28"/>
          <w:szCs w:val="28"/>
          <w:lang w:val="uk-UA" w:eastAsia="pl-PL"/>
        </w:rPr>
        <w:t>Мультимедійні засоби</w:t>
      </w:r>
    </w:p>
    <w:p w14:paraId="5A691955" w14:textId="77777777" w:rsidR="00B73F02" w:rsidRPr="004B2202" w:rsidRDefault="001617D3" w:rsidP="001617D3">
      <w:pPr>
        <w:spacing w:after="0" w:line="240" w:lineRule="auto"/>
        <w:rPr>
          <w:rFonts w:ascii="Lato" w:eastAsia="Lato" w:hAnsi="Lato" w:cs="Lato"/>
          <w:sz w:val="24"/>
          <w:szCs w:val="24"/>
          <w:lang w:val="uk-UA"/>
        </w:rPr>
      </w:pPr>
      <w:r w:rsidRPr="004B2202">
        <w:rPr>
          <w:rFonts w:ascii="Lato" w:eastAsia="Lato" w:hAnsi="Lato" w:cs="Lato"/>
          <w:sz w:val="24"/>
          <w:szCs w:val="24"/>
          <w:lang w:val="uk-UA"/>
        </w:rPr>
        <w:t>Відсутні.</w:t>
      </w:r>
    </w:p>
    <w:p w14:paraId="0CFDB071" w14:textId="77777777" w:rsidR="00B73F02" w:rsidRPr="004B2202" w:rsidRDefault="00B73F02">
      <w:pPr>
        <w:shd w:val="clear" w:color="auto" w:fill="FFFFFF" w:themeFill="background1"/>
        <w:spacing w:after="0" w:line="240" w:lineRule="auto"/>
        <w:jc w:val="both"/>
        <w:rPr>
          <w:rFonts w:ascii="Lato" w:eastAsia="Lato" w:hAnsi="Lato" w:cs="Lato"/>
          <w:b/>
          <w:color w:val="212529"/>
          <w:sz w:val="28"/>
          <w:szCs w:val="28"/>
          <w:lang w:val="uk-UA" w:eastAsia="pl-PL"/>
        </w:rPr>
      </w:pPr>
    </w:p>
    <w:p w14:paraId="7B669B5D" w14:textId="77777777" w:rsidR="00B73F02" w:rsidRPr="004B2202" w:rsidRDefault="001617D3">
      <w:pPr>
        <w:shd w:val="clear" w:color="auto" w:fill="FFFFFF" w:themeFill="background1"/>
        <w:spacing w:after="0" w:line="240" w:lineRule="auto"/>
        <w:jc w:val="both"/>
        <w:rPr>
          <w:rFonts w:ascii="Lato" w:hAnsi="Lato"/>
          <w:lang w:val="uk-UA"/>
        </w:rPr>
      </w:pPr>
      <w:r w:rsidRPr="004B2202">
        <w:rPr>
          <w:rStyle w:val="normaltextrun"/>
          <w:rFonts w:ascii="Lato" w:eastAsia="Lato" w:hAnsi="Lato" w:cs="Lato"/>
          <w:b/>
          <w:color w:val="000000"/>
          <w:sz w:val="28"/>
          <w:szCs w:val="28"/>
          <w:shd w:val="clear" w:color="auto" w:fill="FFFFFF"/>
          <w:lang w:val="uk-UA"/>
        </w:rPr>
        <w:t xml:space="preserve">17. </w:t>
      </w:r>
      <w:r w:rsidRPr="004B2202">
        <w:rPr>
          <w:rStyle w:val="normaltextrun"/>
          <w:rFonts w:ascii="Lato" w:eastAsia="Lato" w:hAnsi="Lato" w:cs="Arial"/>
          <w:b/>
          <w:color w:val="000000"/>
          <w:sz w:val="28"/>
          <w:szCs w:val="28"/>
          <w:shd w:val="clear" w:color="auto" w:fill="FFFFFF"/>
          <w:lang w:val="uk-UA" w:eastAsia="pl-PL"/>
        </w:rPr>
        <w:t xml:space="preserve">Додаткові документи, які отримуються організаційним підрозділом у провадженні, крім офіційної заяви та додатків: </w:t>
      </w:r>
    </w:p>
    <w:p w14:paraId="2A634775" w14:textId="77777777" w:rsidR="00B73F02" w:rsidRPr="004B2202" w:rsidRDefault="001617D3" w:rsidP="001617D3">
      <w:pPr>
        <w:spacing w:after="0" w:line="240" w:lineRule="auto"/>
        <w:rPr>
          <w:rFonts w:ascii="Lato" w:eastAsia="Lato" w:hAnsi="Lato" w:cs="Lato"/>
          <w:sz w:val="24"/>
          <w:szCs w:val="24"/>
          <w:lang w:val="uk-UA"/>
        </w:rPr>
      </w:pPr>
      <w:r w:rsidRPr="004B2202">
        <w:rPr>
          <w:rFonts w:ascii="Lato" w:eastAsia="Lato" w:hAnsi="Lato" w:cs="Lato"/>
          <w:sz w:val="24"/>
          <w:szCs w:val="24"/>
          <w:lang w:val="uk-UA"/>
        </w:rPr>
        <w:t>Довідка про народження/довідка про народження мертвої дитини передана лікарнею або іншим закладом охорони здоров</w:t>
      </w:r>
      <w:r w:rsidR="004A5FB3" w:rsidRPr="004B2202">
        <w:rPr>
          <w:rFonts w:ascii="Lato" w:eastAsia="Lato" w:hAnsi="Lato" w:cs="Lato"/>
          <w:sz w:val="24"/>
          <w:szCs w:val="24"/>
          <w:lang w:val="uk-UA"/>
        </w:rPr>
        <w:t>’</w:t>
      </w:r>
      <w:r w:rsidRPr="004B2202">
        <w:rPr>
          <w:rFonts w:ascii="Lato" w:eastAsia="Lato" w:hAnsi="Lato" w:cs="Lato"/>
          <w:sz w:val="24"/>
          <w:szCs w:val="24"/>
          <w:lang w:val="uk-UA"/>
        </w:rPr>
        <w:t>я.</w:t>
      </w:r>
    </w:p>
    <w:p w14:paraId="3DB912F8" w14:textId="77777777" w:rsidR="00B73F02" w:rsidRPr="004B2202" w:rsidRDefault="00B73F02">
      <w:pPr>
        <w:spacing w:after="0" w:line="240" w:lineRule="auto"/>
        <w:jc w:val="both"/>
        <w:rPr>
          <w:rFonts w:ascii="Lato" w:eastAsia="Lato" w:hAnsi="Lato" w:cs="Lato"/>
          <w:sz w:val="24"/>
          <w:szCs w:val="24"/>
          <w:lang w:val="uk-UA"/>
        </w:rPr>
      </w:pPr>
    </w:p>
    <w:p w14:paraId="0019882B" w14:textId="77777777" w:rsidR="00B73F02" w:rsidRPr="004B2202" w:rsidRDefault="001617D3">
      <w:pPr>
        <w:spacing w:after="0" w:line="240" w:lineRule="auto"/>
        <w:jc w:val="both"/>
        <w:rPr>
          <w:rFonts w:ascii="Lato" w:hAnsi="Lato"/>
          <w:lang w:val="uk-UA"/>
        </w:rPr>
      </w:pPr>
      <w:r w:rsidRPr="004B2202">
        <w:rPr>
          <w:rFonts w:ascii="Lato" w:eastAsia="Lato" w:hAnsi="Lato" w:cs="Lato"/>
          <w:b/>
          <w:sz w:val="28"/>
          <w:szCs w:val="28"/>
          <w:lang w:val="uk-UA"/>
        </w:rPr>
        <w:t xml:space="preserve">18. </w:t>
      </w:r>
      <w:r w:rsidRPr="004B2202">
        <w:rPr>
          <w:rFonts w:ascii="Lato" w:eastAsia="Lato" w:hAnsi="Lato" w:cs="Arial"/>
          <w:b/>
          <w:sz w:val="28"/>
          <w:szCs w:val="28"/>
          <w:lang w:val="uk-UA" w:eastAsia="pl-PL"/>
        </w:rPr>
        <w:t>Процедура оскарження:</w:t>
      </w:r>
    </w:p>
    <w:p w14:paraId="6E898574" w14:textId="77777777" w:rsidR="00B73F02" w:rsidRPr="004B2202" w:rsidRDefault="001617D3" w:rsidP="001617D3">
      <w:pPr>
        <w:spacing w:after="0" w:line="240" w:lineRule="auto"/>
        <w:rPr>
          <w:rFonts w:ascii="Lato" w:eastAsia="Lato" w:hAnsi="Lato" w:cs="Lato"/>
          <w:sz w:val="24"/>
          <w:szCs w:val="24"/>
          <w:lang w:val="uk-UA"/>
        </w:rPr>
      </w:pPr>
      <w:r w:rsidRPr="004B2202">
        <w:rPr>
          <w:rFonts w:ascii="Lato" w:eastAsia="Lato" w:hAnsi="Lato" w:cs="Lato"/>
          <w:sz w:val="24"/>
          <w:szCs w:val="24"/>
          <w:lang w:val="uk-UA"/>
        </w:rPr>
        <w:t xml:space="preserve">Якщо ви отримали рішення про відмову у виготовленні свідоцтва про народження, ви можете подати письмову скаргу до </w:t>
      </w:r>
      <w:r w:rsidR="004A5FB3" w:rsidRPr="004B2202">
        <w:rPr>
          <w:rFonts w:ascii="Lato" w:eastAsia="Lato" w:hAnsi="Lato" w:cs="Lato"/>
          <w:sz w:val="24"/>
          <w:szCs w:val="24"/>
          <w:lang w:val="uk-UA"/>
        </w:rPr>
        <w:t>ДЦС</w:t>
      </w:r>
      <w:r w:rsidRPr="004B2202">
        <w:rPr>
          <w:rFonts w:ascii="Lato" w:eastAsia="Lato" w:hAnsi="Lato" w:cs="Lato"/>
          <w:sz w:val="24"/>
          <w:szCs w:val="24"/>
          <w:lang w:val="uk-UA"/>
        </w:rPr>
        <w:t xml:space="preserve"> у Кракові протягом 14 календарних днів з дня вручення рішення. У документі необхідно звернутися до малопольського воєводи (як апеляційної інстанції) і вказати номер рішення, яке ви оскаржуєте.</w:t>
      </w:r>
    </w:p>
    <w:p w14:paraId="2CD196F3" w14:textId="77777777" w:rsidR="00B73F02" w:rsidRPr="004B2202" w:rsidRDefault="00B73F02">
      <w:pPr>
        <w:spacing w:after="0" w:line="240" w:lineRule="auto"/>
        <w:jc w:val="both"/>
        <w:rPr>
          <w:rFonts w:ascii="Lato" w:eastAsia="Lato" w:hAnsi="Lato" w:cs="Lato"/>
          <w:b/>
          <w:sz w:val="28"/>
          <w:szCs w:val="28"/>
          <w:lang w:val="uk-UA"/>
        </w:rPr>
      </w:pPr>
    </w:p>
    <w:p w14:paraId="7F98A770" w14:textId="77777777" w:rsidR="00B73F02" w:rsidRPr="004B2202" w:rsidRDefault="001617D3">
      <w:pPr>
        <w:spacing w:after="0" w:line="240" w:lineRule="auto"/>
        <w:jc w:val="both"/>
        <w:rPr>
          <w:rFonts w:ascii="Lato" w:eastAsia="Lato" w:hAnsi="Lato" w:cs="Arial"/>
          <w:b/>
          <w:sz w:val="28"/>
          <w:szCs w:val="28"/>
          <w:lang w:val="uk-UA" w:eastAsia="pl-PL"/>
        </w:rPr>
      </w:pPr>
      <w:bookmarkStart w:id="5" w:name="_Hlk97721060"/>
      <w:r w:rsidRPr="004B2202">
        <w:rPr>
          <w:rFonts w:ascii="Lato" w:eastAsia="Lato" w:hAnsi="Lato" w:cs="Arial"/>
          <w:b/>
          <w:sz w:val="28"/>
          <w:szCs w:val="28"/>
          <w:lang w:val="uk-UA" w:eastAsia="pl-PL"/>
        </w:rPr>
        <w:t xml:space="preserve">19. </w:t>
      </w:r>
      <w:bookmarkEnd w:id="5"/>
      <w:r w:rsidRPr="004B2202">
        <w:rPr>
          <w:rFonts w:ascii="Lato" w:eastAsia="Lato" w:hAnsi="Lato" w:cs="Arial"/>
          <w:b/>
          <w:sz w:val="28"/>
          <w:szCs w:val="28"/>
          <w:lang w:val="uk-UA" w:eastAsia="pl-PL"/>
        </w:rPr>
        <w:t>Правова підстава</w:t>
      </w:r>
    </w:p>
    <w:p w14:paraId="1E5C789D" w14:textId="77777777" w:rsidR="00B73F02" w:rsidRPr="004B2202" w:rsidRDefault="001617D3">
      <w:pPr>
        <w:tabs>
          <w:tab w:val="left" w:pos="9248"/>
        </w:tabs>
        <w:spacing w:after="0"/>
        <w:jc w:val="both"/>
        <w:rPr>
          <w:rFonts w:ascii="Lato" w:hAnsi="Lato"/>
          <w:lang w:val="uk-UA"/>
        </w:rPr>
      </w:pPr>
      <w:r w:rsidRPr="004B2202">
        <w:rPr>
          <w:rFonts w:ascii="Lato" w:hAnsi="Lato" w:cs="Times New Roman"/>
          <w:sz w:val="24"/>
          <w:szCs w:val="24"/>
          <w:lang w:val="uk-UA"/>
        </w:rPr>
        <w:t>1</w:t>
      </w:r>
      <w:r w:rsidRPr="004B2202">
        <w:rPr>
          <w:rFonts w:ascii="Lato" w:hAnsi="Lato" w:cs="Times New Roman"/>
          <w:color w:val="000000"/>
          <w:sz w:val="24"/>
          <w:szCs w:val="24"/>
          <w:lang w:val="uk-UA"/>
        </w:rPr>
        <w:t xml:space="preserve">. Ст. 13, 14, 17, 20, 22, 30, 32, 47, 52-61 закону від 28 листопада 2014 р. </w:t>
      </w:r>
      <w:r w:rsidR="004A5FB3" w:rsidRPr="004B2202">
        <w:rPr>
          <w:rFonts w:ascii="Lato" w:hAnsi="Lato" w:cs="Times New Roman"/>
          <w:color w:val="000000"/>
          <w:sz w:val="24"/>
          <w:szCs w:val="24"/>
          <w:lang w:val="uk-UA"/>
        </w:rPr>
        <w:t xml:space="preserve">«Про </w:t>
      </w:r>
      <w:r w:rsidRPr="004B2202">
        <w:rPr>
          <w:rFonts w:ascii="Lato" w:hAnsi="Lato" w:cs="Times New Roman"/>
          <w:color w:val="000000"/>
          <w:sz w:val="24"/>
          <w:szCs w:val="24"/>
          <w:lang w:val="uk-UA"/>
        </w:rPr>
        <w:t>актові записи цивільного стану</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w:t>
      </w:r>
    </w:p>
    <w:p w14:paraId="5C8BDB80" w14:textId="77777777" w:rsidR="00B73F02" w:rsidRPr="004B2202" w:rsidRDefault="001617D3">
      <w:pPr>
        <w:tabs>
          <w:tab w:val="left" w:pos="9248"/>
        </w:tabs>
        <w:spacing w:after="0"/>
        <w:jc w:val="both"/>
        <w:rPr>
          <w:rFonts w:ascii="Lato" w:hAnsi="Lato"/>
          <w:lang w:val="uk-UA"/>
        </w:rPr>
      </w:pPr>
      <w:r w:rsidRPr="004B2202">
        <w:rPr>
          <w:rFonts w:ascii="Lato" w:hAnsi="Lato" w:cs="Times New Roman"/>
          <w:sz w:val="24"/>
          <w:szCs w:val="24"/>
          <w:lang w:val="uk-UA"/>
        </w:rPr>
        <w:t>2. Ст. 62, 88, 89, 89</w:t>
      </w:r>
      <w:r w:rsidRPr="004B2202">
        <w:rPr>
          <w:rFonts w:ascii="Lato" w:hAnsi="Lato" w:cs="Times New Roman"/>
          <w:sz w:val="24"/>
          <w:szCs w:val="24"/>
          <w:vertAlign w:val="superscript"/>
          <w:lang w:val="uk-UA"/>
        </w:rPr>
        <w:t>1</w:t>
      </w:r>
      <w:r w:rsidRPr="004B2202">
        <w:rPr>
          <w:rFonts w:ascii="Lato" w:hAnsi="Lato" w:cs="Times New Roman"/>
          <w:sz w:val="24"/>
          <w:szCs w:val="24"/>
          <w:lang w:val="uk-UA"/>
        </w:rPr>
        <w:t xml:space="preserve"> i 90</w:t>
      </w:r>
      <w:r w:rsidRPr="004B2202">
        <w:rPr>
          <w:rFonts w:ascii="Lato" w:hAnsi="Lato" w:cs="Times New Roman"/>
          <w:sz w:val="24"/>
          <w:szCs w:val="24"/>
          <w:vertAlign w:val="superscript"/>
          <w:lang w:val="uk-UA"/>
        </w:rPr>
        <w:t>1</w:t>
      </w:r>
      <w:r w:rsidRPr="004B2202">
        <w:rPr>
          <w:rFonts w:ascii="Lato" w:hAnsi="Lato" w:cs="Times New Roman"/>
          <w:sz w:val="24"/>
          <w:szCs w:val="24"/>
          <w:lang w:val="uk-UA"/>
        </w:rPr>
        <w:t xml:space="preserve"> закону від 25 лютого 1964 р. </w:t>
      </w:r>
      <w:r w:rsidRPr="004B2202">
        <w:rPr>
          <w:rFonts w:ascii="Lato" w:hAnsi="Lato" w:cs="Times New Roman"/>
          <w:color w:val="000000"/>
          <w:sz w:val="24"/>
          <w:szCs w:val="24"/>
          <w:lang w:val="uk-UA"/>
        </w:rPr>
        <w:t>Сімейний і опікунчий кодекс.</w:t>
      </w:r>
    </w:p>
    <w:p w14:paraId="7C70ADBD" w14:textId="77777777" w:rsidR="00B73F02" w:rsidRPr="004B2202" w:rsidRDefault="001617D3">
      <w:pPr>
        <w:tabs>
          <w:tab w:val="left" w:pos="9248"/>
        </w:tabs>
        <w:spacing w:after="0"/>
        <w:jc w:val="both"/>
        <w:rPr>
          <w:rFonts w:ascii="Lato" w:hAnsi="Lato"/>
          <w:lang w:val="uk-UA"/>
        </w:rPr>
      </w:pPr>
      <w:r w:rsidRPr="004B2202">
        <w:rPr>
          <w:rFonts w:ascii="Lato" w:hAnsi="Lato" w:cs="Times New Roman"/>
          <w:sz w:val="24"/>
          <w:szCs w:val="24"/>
          <w:lang w:val="uk-UA"/>
        </w:rPr>
        <w:t xml:space="preserve">3. Закон від 16 листопада 2006 р. </w:t>
      </w:r>
      <w:r w:rsidR="004A5FB3" w:rsidRPr="004B2202">
        <w:rPr>
          <w:rFonts w:ascii="Lato" w:hAnsi="Lato" w:cs="Times New Roman"/>
          <w:sz w:val="24"/>
          <w:szCs w:val="24"/>
          <w:lang w:val="uk-UA"/>
        </w:rPr>
        <w:t>«Про державний збір»</w:t>
      </w:r>
      <w:r w:rsidRPr="004B2202">
        <w:rPr>
          <w:rFonts w:ascii="Lato" w:hAnsi="Lato" w:cs="Times New Roman"/>
          <w:color w:val="000000"/>
          <w:sz w:val="24"/>
          <w:szCs w:val="24"/>
          <w:lang w:val="uk-UA"/>
        </w:rPr>
        <w:t>.</w:t>
      </w:r>
    </w:p>
    <w:p w14:paraId="09C62F9D" w14:textId="77777777" w:rsidR="00B73F02" w:rsidRPr="004B2202" w:rsidRDefault="001617D3">
      <w:pPr>
        <w:tabs>
          <w:tab w:val="left" w:pos="9248"/>
        </w:tabs>
        <w:spacing w:after="0"/>
        <w:jc w:val="both"/>
        <w:rPr>
          <w:rFonts w:ascii="Lato" w:hAnsi="Lato"/>
          <w:lang w:val="uk-UA"/>
        </w:rPr>
      </w:pPr>
      <w:r w:rsidRPr="004B2202">
        <w:rPr>
          <w:rFonts w:ascii="Lato" w:hAnsi="Lato" w:cs="Times New Roman"/>
          <w:sz w:val="24"/>
          <w:szCs w:val="24"/>
          <w:lang w:val="uk-UA"/>
        </w:rPr>
        <w:t xml:space="preserve">4. Розпорядження Міністра фінансів від 28 вересня 2007 р. </w:t>
      </w:r>
      <w:r w:rsidR="004A5FB3" w:rsidRPr="004B2202">
        <w:rPr>
          <w:rFonts w:ascii="Lato" w:hAnsi="Lato" w:cs="Times New Roman"/>
          <w:sz w:val="24"/>
          <w:szCs w:val="24"/>
          <w:lang w:val="uk-UA"/>
        </w:rPr>
        <w:t xml:space="preserve">«Щодо сплати </w:t>
      </w:r>
      <w:r w:rsidRPr="004B2202">
        <w:rPr>
          <w:rFonts w:ascii="Lato" w:hAnsi="Lato" w:cs="Times New Roman"/>
          <w:sz w:val="24"/>
          <w:szCs w:val="24"/>
          <w:lang w:val="uk-UA"/>
        </w:rPr>
        <w:t xml:space="preserve">державного </w:t>
      </w:r>
      <w:r w:rsidR="004A5FB3" w:rsidRPr="004B2202">
        <w:rPr>
          <w:rFonts w:ascii="Lato" w:hAnsi="Lato" w:cs="Times New Roman"/>
          <w:sz w:val="24"/>
          <w:szCs w:val="24"/>
          <w:lang w:val="uk-UA"/>
        </w:rPr>
        <w:t>збору»</w:t>
      </w:r>
      <w:r w:rsidRPr="004B2202">
        <w:rPr>
          <w:rFonts w:ascii="Lato" w:hAnsi="Lato" w:cs="Times New Roman"/>
          <w:sz w:val="24"/>
          <w:szCs w:val="24"/>
          <w:lang w:val="uk-UA"/>
        </w:rPr>
        <w:t>.</w:t>
      </w:r>
    </w:p>
    <w:p w14:paraId="131D4892" w14:textId="77777777" w:rsidR="00B73F02" w:rsidRPr="004B2202" w:rsidRDefault="001617D3">
      <w:pPr>
        <w:tabs>
          <w:tab w:val="left" w:pos="9248"/>
        </w:tabs>
        <w:spacing w:after="0"/>
        <w:jc w:val="both"/>
        <w:rPr>
          <w:rFonts w:ascii="Lato" w:hAnsi="Lato"/>
          <w:lang w:val="uk-UA"/>
        </w:rPr>
      </w:pPr>
      <w:r w:rsidRPr="004B2202">
        <w:rPr>
          <w:rFonts w:ascii="Lato" w:hAnsi="Lato" w:cs="Times New Roman"/>
          <w:bCs/>
          <w:sz w:val="24"/>
          <w:szCs w:val="24"/>
          <w:lang w:val="uk-UA"/>
        </w:rPr>
        <w:lastRenderedPageBreak/>
        <w:t>5. Ст. 33, 35, 127 § 1 i 2, 127a і ст. 129 § 1 i 2 закону від 14 червня 1960 р. Адміністративний процесуальний кодекс.</w:t>
      </w:r>
    </w:p>
    <w:p w14:paraId="6575B4CC" w14:textId="77777777" w:rsidR="00B73F02" w:rsidRPr="004B2202" w:rsidRDefault="001617D3">
      <w:pPr>
        <w:tabs>
          <w:tab w:val="left" w:pos="9248"/>
        </w:tabs>
        <w:spacing w:after="0"/>
        <w:jc w:val="both"/>
        <w:rPr>
          <w:rFonts w:ascii="Lato" w:hAnsi="Lato"/>
          <w:lang w:val="uk-UA"/>
        </w:rPr>
      </w:pPr>
      <w:r w:rsidRPr="004B2202">
        <w:rPr>
          <w:rFonts w:ascii="Lato" w:hAnsi="Lato" w:cs="Times New Roman"/>
          <w:color w:val="000000"/>
          <w:sz w:val="24"/>
          <w:szCs w:val="24"/>
          <w:lang w:val="uk-UA"/>
        </w:rPr>
        <w:t xml:space="preserve">6. Закон від 17 лютого 2005 р. </w:t>
      </w:r>
      <w:r w:rsidR="004A5FB3" w:rsidRPr="004B2202">
        <w:rPr>
          <w:rFonts w:ascii="Lato" w:hAnsi="Lato" w:cs="Times New Roman"/>
          <w:color w:val="000000"/>
          <w:sz w:val="24"/>
          <w:szCs w:val="24"/>
          <w:lang w:val="uk-UA"/>
        </w:rPr>
        <w:t xml:space="preserve">«Про </w:t>
      </w:r>
      <w:r w:rsidRPr="004B2202">
        <w:rPr>
          <w:rFonts w:ascii="Lato" w:hAnsi="Lato" w:cs="Times New Roman"/>
          <w:color w:val="000000"/>
          <w:sz w:val="24"/>
          <w:szCs w:val="24"/>
          <w:lang w:val="uk-UA"/>
        </w:rPr>
        <w:t>інформатизацію діяльності суб</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єктів, які виконують громадські завдання</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w:t>
      </w:r>
    </w:p>
    <w:p w14:paraId="6FA5D2F1" w14:textId="77777777" w:rsidR="00B73F02" w:rsidRPr="004B2202" w:rsidRDefault="001617D3">
      <w:pPr>
        <w:tabs>
          <w:tab w:val="left" w:pos="9248"/>
        </w:tabs>
        <w:spacing w:after="0"/>
        <w:jc w:val="both"/>
        <w:rPr>
          <w:rFonts w:ascii="Lato" w:hAnsi="Lato"/>
          <w:lang w:val="uk-UA"/>
        </w:rPr>
      </w:pPr>
      <w:r w:rsidRPr="004B2202">
        <w:rPr>
          <w:rFonts w:ascii="Lato" w:hAnsi="Lato" w:cs="Times New Roman"/>
          <w:color w:val="000000"/>
          <w:sz w:val="24"/>
          <w:szCs w:val="24"/>
          <w:lang w:val="uk-UA"/>
        </w:rPr>
        <w:t xml:space="preserve">7. Ст. 2 п. 5 закону від 18 липня 2002 р. </w:t>
      </w:r>
      <w:r w:rsidR="004A5FB3" w:rsidRPr="004B2202">
        <w:rPr>
          <w:rFonts w:ascii="Lato" w:hAnsi="Lato" w:cs="Times New Roman"/>
          <w:color w:val="000000"/>
          <w:sz w:val="24"/>
          <w:szCs w:val="24"/>
          <w:lang w:val="uk-UA"/>
        </w:rPr>
        <w:t xml:space="preserve">«Про </w:t>
      </w:r>
      <w:r w:rsidRPr="004B2202">
        <w:rPr>
          <w:rFonts w:ascii="Lato" w:hAnsi="Lato" w:cs="Times New Roman"/>
          <w:color w:val="000000"/>
          <w:sz w:val="24"/>
          <w:szCs w:val="24"/>
          <w:lang w:val="uk-UA"/>
        </w:rPr>
        <w:t>надання послуг в електронному вигляді</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w:t>
      </w:r>
    </w:p>
    <w:p w14:paraId="479A69C7" w14:textId="77777777" w:rsidR="00B73F02" w:rsidRPr="004B2202" w:rsidRDefault="001617D3">
      <w:pPr>
        <w:tabs>
          <w:tab w:val="left" w:pos="9248"/>
        </w:tabs>
        <w:spacing w:after="0"/>
        <w:jc w:val="both"/>
        <w:rPr>
          <w:rFonts w:ascii="Lato" w:hAnsi="Lato"/>
          <w:lang w:val="uk-UA"/>
        </w:rPr>
      </w:pPr>
      <w:r w:rsidRPr="004B2202">
        <w:rPr>
          <w:rFonts w:ascii="Lato" w:hAnsi="Lato" w:cs="Times New Roman"/>
          <w:color w:val="000000"/>
          <w:sz w:val="24"/>
          <w:szCs w:val="24"/>
          <w:lang w:val="uk-UA"/>
        </w:rPr>
        <w:t xml:space="preserve">8. Ст. 17 абз. 1 п.1, ст. 21, 29, 32 закону від 24 вересня 2010 р. </w:t>
      </w:r>
      <w:r w:rsidR="004A5FB3" w:rsidRPr="004B2202">
        <w:rPr>
          <w:rFonts w:ascii="Lato" w:hAnsi="Lato" w:cs="Times New Roman"/>
          <w:color w:val="000000"/>
          <w:sz w:val="24"/>
          <w:szCs w:val="24"/>
          <w:lang w:val="uk-UA"/>
        </w:rPr>
        <w:t xml:space="preserve">«Про </w:t>
      </w:r>
      <w:r w:rsidRPr="004B2202">
        <w:rPr>
          <w:rFonts w:ascii="Lato" w:hAnsi="Lato" w:cs="Times New Roman"/>
          <w:color w:val="000000"/>
          <w:sz w:val="24"/>
          <w:szCs w:val="24"/>
          <w:lang w:val="uk-UA"/>
        </w:rPr>
        <w:t>реєстр населення</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w:t>
      </w:r>
    </w:p>
    <w:p w14:paraId="09D8C572" w14:textId="77777777" w:rsidR="00B73F02" w:rsidRPr="004B2202" w:rsidRDefault="001617D3">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 xml:space="preserve">9. Розпорядження Міністра внутрішніх справ від 4 січня 2012 р. </w:t>
      </w:r>
      <w:r w:rsidR="004A5FB3" w:rsidRPr="004B2202">
        <w:rPr>
          <w:rFonts w:ascii="Lato" w:hAnsi="Lato" w:cs="Times New Roman"/>
          <w:color w:val="000000"/>
          <w:sz w:val="24"/>
          <w:szCs w:val="24"/>
          <w:lang w:val="uk-UA"/>
        </w:rPr>
        <w:t xml:space="preserve">«Щодо </w:t>
      </w:r>
      <w:r w:rsidRPr="004B2202">
        <w:rPr>
          <w:rFonts w:ascii="Lato" w:hAnsi="Lato" w:cs="Times New Roman"/>
          <w:color w:val="000000"/>
          <w:sz w:val="24"/>
          <w:szCs w:val="24"/>
          <w:lang w:val="uk-UA"/>
        </w:rPr>
        <w:t>надання або змін</w:t>
      </w:r>
      <w:r w:rsidR="004A5FB3" w:rsidRPr="004B2202">
        <w:rPr>
          <w:rFonts w:ascii="Lato" w:hAnsi="Lato" w:cs="Times New Roman"/>
          <w:color w:val="000000"/>
          <w:sz w:val="24"/>
          <w:szCs w:val="24"/>
          <w:lang w:val="uk-UA"/>
        </w:rPr>
        <w:t xml:space="preserve">и </w:t>
      </w:r>
      <w:r w:rsidRPr="004B2202">
        <w:rPr>
          <w:rFonts w:ascii="Lato" w:hAnsi="Lato" w:cs="Times New Roman"/>
          <w:color w:val="000000"/>
          <w:sz w:val="24"/>
          <w:szCs w:val="24"/>
          <w:lang w:val="uk-UA"/>
        </w:rPr>
        <w:t>номеру PESEL</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w:t>
      </w:r>
    </w:p>
    <w:p w14:paraId="5C1B6B32" w14:textId="77777777" w:rsidR="004A5FB3" w:rsidRPr="004B2202" w:rsidRDefault="004A5FB3">
      <w:pPr>
        <w:tabs>
          <w:tab w:val="left" w:pos="9248"/>
        </w:tabs>
        <w:spacing w:after="0"/>
        <w:jc w:val="both"/>
        <w:rPr>
          <w:rFonts w:ascii="Lato" w:hAnsi="Lato"/>
          <w:lang w:val="uk-UA"/>
        </w:rPr>
      </w:pPr>
    </w:p>
    <w:p w14:paraId="22EC53A1" w14:textId="77777777" w:rsidR="00B73F02" w:rsidRPr="004B2202" w:rsidRDefault="001617D3">
      <w:pPr>
        <w:spacing w:after="0" w:line="240" w:lineRule="auto"/>
        <w:jc w:val="both"/>
        <w:rPr>
          <w:rFonts w:ascii="Lato" w:hAnsi="Lato"/>
          <w:lang w:val="uk-UA"/>
        </w:rPr>
      </w:pPr>
      <w:r w:rsidRPr="004B2202">
        <w:rPr>
          <w:rFonts w:ascii="Lato" w:eastAsia="Lato" w:hAnsi="Lato" w:cs="Lato"/>
          <w:b/>
          <w:sz w:val="28"/>
          <w:szCs w:val="28"/>
          <w:lang w:val="uk-UA"/>
        </w:rPr>
        <w:t xml:space="preserve">20. </w:t>
      </w:r>
      <w:r w:rsidRPr="004B2202">
        <w:rPr>
          <w:rFonts w:ascii="Lato" w:eastAsia="Lato" w:hAnsi="Lato" w:cs="Arial"/>
          <w:b/>
          <w:sz w:val="28"/>
          <w:szCs w:val="28"/>
          <w:lang w:val="uk-UA" w:eastAsia="pl-PL"/>
        </w:rPr>
        <w:t>Інформаційний обов</w:t>
      </w:r>
      <w:r w:rsidR="004A5FB3" w:rsidRPr="004B2202">
        <w:rPr>
          <w:rFonts w:ascii="Lato" w:eastAsia="Lato" w:hAnsi="Lato" w:cs="Arial"/>
          <w:b/>
          <w:sz w:val="28"/>
          <w:szCs w:val="28"/>
          <w:lang w:val="uk-UA" w:eastAsia="pl-PL"/>
        </w:rPr>
        <w:t>’</w:t>
      </w:r>
      <w:r w:rsidRPr="004B2202">
        <w:rPr>
          <w:rFonts w:ascii="Lato" w:eastAsia="Lato" w:hAnsi="Lato" w:cs="Arial"/>
          <w:b/>
          <w:sz w:val="28"/>
          <w:szCs w:val="28"/>
          <w:lang w:val="uk-UA" w:eastAsia="pl-PL"/>
        </w:rPr>
        <w:t>язок:</w:t>
      </w:r>
    </w:p>
    <w:p w14:paraId="5F5101A2"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Відповідно до ст. 13 абз. 1 i 2 загального регламенту ЄС  про захист даних (так званий ЗРЗД) інформуємо, що адміністратором ваших персональних даних є Президент міста Кракова, юридична адреса – Пл. Вшисткіх Свєнтих, 3-4, 31-004 Краків. З адміністратором можна зв</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 xml:space="preserve">язатися письмово (за вищевказаною адресою) або електронною поштою </w:t>
      </w:r>
      <w:r w:rsidR="004A5FB3" w:rsidRPr="004B2202">
        <w:rPr>
          <w:rFonts w:ascii="Lato" w:hAnsi="Lato" w:cs="Times New Roman"/>
          <w:color w:val="000000"/>
          <w:sz w:val="24"/>
          <w:szCs w:val="24"/>
          <w:lang w:val="uk-UA"/>
        </w:rPr>
        <w:t>за адресою</w:t>
      </w:r>
      <w:r w:rsidRPr="004B2202">
        <w:rPr>
          <w:rFonts w:ascii="Lato" w:hAnsi="Lato" w:cs="Times New Roman"/>
          <w:color w:val="000000"/>
          <w:sz w:val="24"/>
          <w:szCs w:val="24"/>
          <w:lang w:val="uk-UA"/>
        </w:rPr>
        <w:t>: sc.umk@um.krakow.pl.</w:t>
      </w:r>
    </w:p>
    <w:p w14:paraId="41B87BE4"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Ваші персональні дані будуть оброблятися з метою ведення реєстру актів цивільного стану, видачі копії і довідок з актів цивіль</w:t>
      </w:r>
      <w:r w:rsidR="005E75E8" w:rsidRPr="004B2202">
        <w:rPr>
          <w:rFonts w:ascii="Lato" w:hAnsi="Lato" w:cs="Times New Roman"/>
          <w:color w:val="000000"/>
          <w:sz w:val="24"/>
          <w:szCs w:val="24"/>
          <w:lang w:val="uk-UA"/>
        </w:rPr>
        <w:t>ного стану, а у разі зміни імені</w:t>
      </w:r>
      <w:r w:rsidRPr="004B2202">
        <w:rPr>
          <w:rFonts w:ascii="Lato" w:hAnsi="Lato" w:cs="Times New Roman"/>
          <w:color w:val="000000"/>
          <w:sz w:val="24"/>
          <w:szCs w:val="24"/>
          <w:lang w:val="uk-UA"/>
        </w:rPr>
        <w:t xml:space="preserve"> або прізвища – з метою видачі адміністративного рішення.</w:t>
      </w:r>
    </w:p>
    <w:p w14:paraId="5D75C413"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Інформуємо, що:</w:t>
      </w:r>
    </w:p>
    <w:p w14:paraId="09EFFC79"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1. Ви маєте право вимагати в адміністратора отримати доступ до ваших персональних даних, виправити їх або обмежити обробку.</w:t>
      </w:r>
    </w:p>
    <w:p w14:paraId="56B57331"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2. Ваші персональні дані зберігатимуться безстроково, а після закінчення часу, передбаченого законом, будуть передані до Національного архіву в Кракові.</w:t>
      </w:r>
    </w:p>
    <w:p w14:paraId="0A10F259"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3. Одержувачем даних у разі повідомлення про народження, смерть чи шлюб є Головне управління статистики. Одержувачем даних можуть бути особи, яким законом надано право отримувати копії чи довідки з актових записів цивільного стану.</w:t>
      </w:r>
    </w:p>
    <w:p w14:paraId="472E081D"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 xml:space="preserve">4. Ви маєте право подати скаргу до наглядового органу, яким є голова </w:t>
      </w:r>
      <w:r w:rsidR="004A5FB3" w:rsidRPr="004B2202">
        <w:rPr>
          <w:rFonts w:ascii="Lato" w:hAnsi="Lato" w:cs="Times New Roman"/>
          <w:color w:val="000000"/>
          <w:sz w:val="24"/>
          <w:szCs w:val="24"/>
          <w:lang w:val="uk-UA"/>
        </w:rPr>
        <w:t xml:space="preserve">Департаменту </w:t>
      </w:r>
      <w:r w:rsidRPr="004B2202">
        <w:rPr>
          <w:rFonts w:ascii="Lato" w:hAnsi="Lato" w:cs="Times New Roman"/>
          <w:color w:val="000000"/>
          <w:sz w:val="24"/>
          <w:szCs w:val="24"/>
          <w:lang w:val="uk-UA"/>
        </w:rPr>
        <w:t>захисту персональних даних.</w:t>
      </w:r>
    </w:p>
    <w:p w14:paraId="4BFA1AD3"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5. Надання персональних даних є вимогою закону та є обов</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язковим. Наслідком ненадання даних є неможливість розглянути заяву.</w:t>
      </w:r>
    </w:p>
    <w:p w14:paraId="54E3E5C5" w14:textId="77777777" w:rsidR="001617D3"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 xml:space="preserve">6. Правовою підставою для обробки ваших даних є Закон від 28 листопада 2014 року </w:t>
      </w:r>
      <w:r w:rsidR="004A5FB3" w:rsidRPr="004B2202">
        <w:rPr>
          <w:rFonts w:ascii="Lato" w:hAnsi="Lato" w:cs="Arial"/>
          <w:color w:val="000000"/>
          <w:sz w:val="24"/>
          <w:szCs w:val="24"/>
          <w:lang w:val="uk-UA"/>
        </w:rPr>
        <w:t>«</w:t>
      </w:r>
      <w:r w:rsidR="004A5FB3" w:rsidRPr="004B2202">
        <w:rPr>
          <w:rFonts w:ascii="Lato" w:hAnsi="Lato" w:cs="Times New Roman"/>
          <w:color w:val="000000"/>
          <w:sz w:val="24"/>
          <w:szCs w:val="24"/>
          <w:lang w:val="uk-UA"/>
        </w:rPr>
        <w:t>П</w:t>
      </w:r>
      <w:r w:rsidRPr="004B2202">
        <w:rPr>
          <w:rFonts w:ascii="Lato" w:hAnsi="Lato" w:cs="Times New Roman"/>
          <w:color w:val="000000"/>
          <w:sz w:val="24"/>
          <w:szCs w:val="24"/>
          <w:lang w:val="uk-UA"/>
        </w:rPr>
        <w:t>ро актові записи цивільного стану</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 а у разі зміни імені та прізвища</w:t>
      </w:r>
      <w:r w:rsidR="004A5FB3" w:rsidRPr="004B2202">
        <w:rPr>
          <w:rFonts w:ascii="Lato" w:hAnsi="Lato" w:cs="Times New Roman"/>
          <w:color w:val="000000"/>
          <w:sz w:val="24"/>
          <w:szCs w:val="24"/>
          <w:lang w:val="uk-UA"/>
        </w:rPr>
        <w:t xml:space="preserve"> — </w:t>
      </w:r>
      <w:r w:rsidRPr="004B2202">
        <w:rPr>
          <w:rFonts w:ascii="Lato" w:hAnsi="Lato" w:cs="Times New Roman"/>
          <w:color w:val="000000"/>
          <w:sz w:val="24"/>
          <w:szCs w:val="24"/>
          <w:lang w:val="uk-UA"/>
        </w:rPr>
        <w:t xml:space="preserve">також Закон від 17 жовтня 2008 року </w:t>
      </w:r>
      <w:r w:rsidR="004A5FB3" w:rsidRPr="004B2202">
        <w:rPr>
          <w:rFonts w:ascii="Lato" w:hAnsi="Lato" w:cs="Times New Roman"/>
          <w:color w:val="000000"/>
          <w:sz w:val="24"/>
          <w:szCs w:val="24"/>
          <w:lang w:val="uk-UA"/>
        </w:rPr>
        <w:t xml:space="preserve">«Про </w:t>
      </w:r>
      <w:r w:rsidRPr="004B2202">
        <w:rPr>
          <w:rFonts w:ascii="Lato" w:hAnsi="Lato" w:cs="Times New Roman"/>
          <w:color w:val="000000"/>
          <w:sz w:val="24"/>
          <w:szCs w:val="24"/>
          <w:lang w:val="uk-UA"/>
        </w:rPr>
        <w:t>зміну імені та прізвища</w:t>
      </w:r>
      <w:r w:rsidR="004A5FB3" w:rsidRPr="004B2202">
        <w:rPr>
          <w:rFonts w:ascii="Lato" w:hAnsi="Lato" w:cs="Times New Roman"/>
          <w:color w:val="000000"/>
          <w:sz w:val="24"/>
          <w:szCs w:val="24"/>
          <w:lang w:val="uk-UA"/>
        </w:rPr>
        <w:t>»</w:t>
      </w:r>
      <w:r w:rsidRPr="004B2202">
        <w:rPr>
          <w:rFonts w:ascii="Lato" w:hAnsi="Lato" w:cs="Times New Roman"/>
          <w:color w:val="000000"/>
          <w:sz w:val="24"/>
          <w:szCs w:val="24"/>
          <w:lang w:val="uk-UA"/>
        </w:rPr>
        <w:t xml:space="preserve">. </w:t>
      </w:r>
    </w:p>
    <w:p w14:paraId="45F29D98" w14:textId="77777777" w:rsidR="004A5FB3" w:rsidRPr="004B2202" w:rsidRDefault="004A5FB3" w:rsidP="005E75E8">
      <w:pPr>
        <w:tabs>
          <w:tab w:val="left" w:pos="9248"/>
        </w:tabs>
        <w:spacing w:after="0"/>
        <w:jc w:val="both"/>
        <w:rPr>
          <w:rFonts w:ascii="Lato" w:hAnsi="Lato" w:cs="Times New Roman"/>
          <w:color w:val="000000"/>
          <w:sz w:val="24"/>
          <w:szCs w:val="24"/>
          <w:lang w:val="uk-UA"/>
        </w:rPr>
      </w:pPr>
    </w:p>
    <w:p w14:paraId="0794A0B2"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Контактні дані інспектора із захисту даних:</w:t>
      </w:r>
    </w:p>
    <w:p w14:paraId="6BE58349" w14:textId="77777777" w:rsidR="00B73F02"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адреса електронної пошти: iod@um.krakow.pl</w:t>
      </w:r>
    </w:p>
    <w:p w14:paraId="5EEA7151" w14:textId="77777777" w:rsidR="004A5FB3" w:rsidRPr="004B2202" w:rsidRDefault="001617D3" w:rsidP="005E75E8">
      <w:pPr>
        <w:tabs>
          <w:tab w:val="left" w:pos="9248"/>
        </w:tabs>
        <w:spacing w:after="0"/>
        <w:jc w:val="both"/>
        <w:rPr>
          <w:rFonts w:ascii="Lato" w:hAnsi="Lato" w:cs="Times New Roman"/>
          <w:color w:val="000000"/>
          <w:sz w:val="24"/>
          <w:szCs w:val="24"/>
          <w:lang w:val="uk-UA"/>
        </w:rPr>
      </w:pPr>
      <w:r w:rsidRPr="004B2202">
        <w:rPr>
          <w:rFonts w:ascii="Lato" w:hAnsi="Lato" w:cs="Times New Roman"/>
          <w:color w:val="000000"/>
          <w:sz w:val="24"/>
          <w:szCs w:val="24"/>
          <w:lang w:val="uk-UA"/>
        </w:rPr>
        <w:t>поштова адреса: пл. Вшисткіх Свєнтих, 3-4 , 31-004 Краків</w:t>
      </w:r>
    </w:p>
    <w:p w14:paraId="630A1C8C" w14:textId="77777777" w:rsidR="00B73F02" w:rsidRPr="004B2202" w:rsidRDefault="00B73F02" w:rsidP="005E75E8">
      <w:pPr>
        <w:tabs>
          <w:tab w:val="left" w:pos="9248"/>
        </w:tabs>
        <w:spacing w:after="0"/>
        <w:jc w:val="both"/>
        <w:rPr>
          <w:rFonts w:ascii="Lato" w:hAnsi="Lato" w:cs="Times New Roman"/>
          <w:color w:val="000000"/>
          <w:sz w:val="24"/>
          <w:szCs w:val="24"/>
          <w:lang w:val="uk-UA"/>
        </w:rPr>
      </w:pPr>
    </w:p>
    <w:p w14:paraId="15F604D3" w14:textId="77777777" w:rsidR="00B73F02" w:rsidRPr="004B2202" w:rsidRDefault="001617D3">
      <w:pPr>
        <w:spacing w:after="0" w:line="240" w:lineRule="auto"/>
        <w:rPr>
          <w:rFonts w:ascii="Lato" w:hAnsi="Lato"/>
          <w:lang w:val="uk-UA"/>
        </w:rPr>
      </w:pPr>
      <w:r w:rsidRPr="004B2202">
        <w:rPr>
          <w:rFonts w:ascii="Lato" w:eastAsia="Times New Roman" w:hAnsi="Lato" w:cstheme="minorHAnsi"/>
          <w:b/>
          <w:bCs/>
          <w:sz w:val="28"/>
          <w:szCs w:val="28"/>
          <w:lang w:val="uk-UA" w:eastAsia="pl-PL"/>
        </w:rPr>
        <w:t>21. Додатки</w:t>
      </w:r>
    </w:p>
    <w:p w14:paraId="1A23BD97" w14:textId="77777777" w:rsidR="00B73F02" w:rsidRPr="004B2202" w:rsidRDefault="001617D3">
      <w:pPr>
        <w:ind w:left="426"/>
        <w:rPr>
          <w:rFonts w:ascii="Lato" w:hAnsi="Lato"/>
          <w:lang w:val="uk-UA"/>
        </w:rPr>
      </w:pPr>
      <w:r w:rsidRPr="004B2202">
        <w:rPr>
          <w:rFonts w:ascii="Lato" w:hAnsi="Lato" w:cs="Times New Roman"/>
          <w:sz w:val="24"/>
          <w:szCs w:val="24"/>
          <w:lang w:val="uk-UA"/>
        </w:rPr>
        <w:t>Додаток до процедури SC-1</w:t>
      </w:r>
      <w:r w:rsidR="004A5FB3" w:rsidRPr="004B2202">
        <w:rPr>
          <w:rFonts w:ascii="Lato" w:hAnsi="Lato" w:cs="Times New Roman"/>
          <w:sz w:val="24"/>
          <w:szCs w:val="24"/>
          <w:lang w:val="uk-UA"/>
        </w:rPr>
        <w:t xml:space="preserve"> — </w:t>
      </w:r>
      <w:r w:rsidRPr="004B2202">
        <w:rPr>
          <w:rFonts w:ascii="Lato" w:hAnsi="Lato" w:cs="Times New Roman"/>
          <w:sz w:val="24"/>
          <w:szCs w:val="24"/>
          <w:lang w:val="uk-UA"/>
        </w:rPr>
        <w:t>Зразок довіреності</w:t>
      </w:r>
    </w:p>
    <w:sectPr w:rsidR="00B73F02" w:rsidRPr="004B2202">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6C93" w14:textId="77777777" w:rsidR="008714D0" w:rsidRDefault="008714D0" w:rsidP="008714D0">
      <w:pPr>
        <w:spacing w:after="0" w:line="240" w:lineRule="auto"/>
      </w:pPr>
      <w:r>
        <w:separator/>
      </w:r>
    </w:p>
  </w:endnote>
  <w:endnote w:type="continuationSeparator" w:id="0">
    <w:p w14:paraId="0923D6E7" w14:textId="77777777" w:rsidR="008714D0" w:rsidRDefault="008714D0" w:rsidP="0087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ato">
    <w:altName w:val="Lato"/>
    <w:charset w:val="00"/>
    <w:family w:val="swiss"/>
    <w:pitch w:val="variable"/>
    <w:sig w:usb0="E10002FF" w:usb1="5000ECFF" w:usb2="00000021" w:usb3="00000000" w:csb0="0000019F" w:csb1="00000000"/>
  </w:font>
  <w:font w:name="Lato;Calibri">
    <w:altName w:val="Times New Roman"/>
    <w:panose1 w:val="00000000000000000000"/>
    <w:charset w:val="00"/>
    <w:family w:val="roman"/>
    <w:notTrueType/>
    <w:pitch w:val="default"/>
  </w:font>
  <w:font w:name="Lato;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2554" w14:textId="77777777" w:rsidR="008714D0" w:rsidRDefault="008714D0" w:rsidP="008714D0">
      <w:pPr>
        <w:spacing w:after="0" w:line="240" w:lineRule="auto"/>
      </w:pPr>
      <w:r>
        <w:separator/>
      </w:r>
    </w:p>
  </w:footnote>
  <w:footnote w:type="continuationSeparator" w:id="0">
    <w:p w14:paraId="05A30F4C" w14:textId="77777777" w:rsidR="008714D0" w:rsidRDefault="008714D0" w:rsidP="00871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24A"/>
    <w:multiLevelType w:val="multilevel"/>
    <w:tmpl w:val="36C6BC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A37C3D"/>
    <w:multiLevelType w:val="multilevel"/>
    <w:tmpl w:val="FEE8C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3779518">
    <w:abstractNumId w:val="1"/>
  </w:num>
  <w:num w:numId="2" w16cid:durableId="155485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F02"/>
    <w:rsid w:val="001617D3"/>
    <w:rsid w:val="004A5FB3"/>
    <w:rsid w:val="004B2202"/>
    <w:rsid w:val="005C555A"/>
    <w:rsid w:val="005E75E8"/>
    <w:rsid w:val="007F0432"/>
    <w:rsid w:val="008221B9"/>
    <w:rsid w:val="008714D0"/>
    <w:rsid w:val="00924AED"/>
    <w:rsid w:val="00B73F0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929"/>
    <w:pPr>
      <w:spacing w:after="160" w:line="259" w:lineRule="auto"/>
    </w:pPr>
  </w:style>
  <w:style w:type="paragraph" w:styleId="Nagwek2">
    <w:name w:val="heading 2"/>
    <w:basedOn w:val="Normalny"/>
    <w:link w:val="Nagwek2Znak"/>
    <w:uiPriority w:val="9"/>
    <w:qFormat/>
    <w:rsid w:val="00622D85"/>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qFormat/>
    <w:rsid w:val="0007763E"/>
    <w:rPr>
      <w:sz w:val="16"/>
      <w:szCs w:val="16"/>
    </w:rPr>
  </w:style>
  <w:style w:type="character" w:customStyle="1" w:styleId="TekstkomentarzaZnak">
    <w:name w:val="Tekst komentarza Znak"/>
    <w:basedOn w:val="Domylnaczcionkaakapitu"/>
    <w:link w:val="Tekstkomentarza"/>
    <w:uiPriority w:val="99"/>
    <w:qFormat/>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character" w:styleId="Pogrubienie">
    <w:name w:val="Strong"/>
    <w:basedOn w:val="Domylnaczcionkaakapitu"/>
    <w:uiPriority w:val="22"/>
    <w:qFormat/>
    <w:rsid w:val="002C1FE4"/>
    <w:rPr>
      <w:b/>
      <w:bCs/>
    </w:rPr>
  </w:style>
  <w:style w:type="character" w:customStyle="1" w:styleId="cf01">
    <w:name w:val="cf01"/>
    <w:basedOn w:val="Domylnaczcionkaakapitu"/>
    <w:qFormat/>
    <w:rsid w:val="00D93D5E"/>
    <w:rPr>
      <w:rFonts w:ascii="Segoe UI" w:hAnsi="Segoe UI" w:cs="Segoe UI"/>
      <w:color w:val="212529"/>
      <w:sz w:val="18"/>
      <w:szCs w:val="18"/>
    </w:rPr>
  </w:style>
  <w:style w:type="character" w:customStyle="1" w:styleId="normaltextrun">
    <w:name w:val="normaltextrun"/>
    <w:basedOn w:val="Domylnaczcionkaakapitu"/>
    <w:qFormat/>
    <w:rsid w:val="002D5E59"/>
  </w:style>
  <w:style w:type="character" w:customStyle="1" w:styleId="eop">
    <w:name w:val="eop"/>
    <w:basedOn w:val="Domylnaczcionkaakapitu"/>
    <w:qFormat/>
    <w:rsid w:val="002D5E59"/>
  </w:style>
  <w:style w:type="character" w:customStyle="1" w:styleId="TematkomentarzaZnak">
    <w:name w:val="Temat komentarza Znak"/>
    <w:basedOn w:val="TekstkomentarzaZnak"/>
    <w:link w:val="Tematkomentarza"/>
    <w:uiPriority w:val="99"/>
    <w:semiHidden/>
    <w:qFormat/>
    <w:rsid w:val="00A15F77"/>
    <w:rPr>
      <w:b/>
      <w:bCs/>
      <w:sz w:val="20"/>
      <w:szCs w:val="20"/>
    </w:rPr>
  </w:style>
  <w:style w:type="character" w:customStyle="1" w:styleId="Nierozpoznanawzmianka1">
    <w:name w:val="Nierozpoznana wzmianka1"/>
    <w:basedOn w:val="Domylnaczcionkaakapitu"/>
    <w:uiPriority w:val="99"/>
    <w:semiHidden/>
    <w:unhideWhenUsed/>
    <w:qFormat/>
    <w:rsid w:val="00A15F77"/>
    <w:rPr>
      <w:color w:val="605E5C"/>
      <w:shd w:val="clear" w:color="auto" w:fill="E1DFDD"/>
    </w:rPr>
  </w:style>
  <w:style w:type="character" w:customStyle="1" w:styleId="TekstdymkaZnak">
    <w:name w:val="Tekst dymka Znak"/>
    <w:basedOn w:val="Domylnaczcionkaakapitu"/>
    <w:link w:val="Tekstdymka"/>
    <w:uiPriority w:val="99"/>
    <w:semiHidden/>
    <w:qFormat/>
    <w:rsid w:val="000C4D9C"/>
    <w:rPr>
      <w:rFonts w:ascii="Segoe UI" w:hAnsi="Segoe UI" w:cs="Segoe UI"/>
      <w:sz w:val="18"/>
      <w:szCs w:val="18"/>
    </w:rPr>
  </w:style>
  <w:style w:type="character" w:customStyle="1" w:styleId="WW8Num13z0">
    <w:name w:val="WW8Num13z0"/>
    <w:qFormat/>
    <w:rsid w:val="00BF5D12"/>
    <w:rPr>
      <w:rFonts w:eastAsia="Calibri"/>
    </w:rPr>
  </w:style>
  <w:style w:type="character" w:customStyle="1" w:styleId="Nagwek2Znak">
    <w:name w:val="Nagłówek 2 Znak"/>
    <w:basedOn w:val="Domylnaczcionkaakapitu"/>
    <w:link w:val="Nagwek2"/>
    <w:uiPriority w:val="9"/>
    <w:qFormat/>
    <w:rsid w:val="00622D85"/>
    <w:rPr>
      <w:rFonts w:ascii="Times New Roman" w:eastAsia="Times New Roman" w:hAnsi="Times New Roman" w:cs="Times New Roman"/>
      <w:b/>
      <w:bCs/>
      <w:sz w:val="36"/>
      <w:szCs w:val="36"/>
      <w:lang w:eastAsia="pl-P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unhideWhenUsed/>
    <w:qFormat/>
    <w:rsid w:val="0007763E"/>
    <w:pPr>
      <w:spacing w:line="240" w:lineRule="auto"/>
    </w:pPr>
    <w:rPr>
      <w:sz w:val="20"/>
      <w:szCs w:val="20"/>
    </w:rPr>
  </w:style>
  <w:style w:type="paragraph" w:styleId="Akapitzlist">
    <w:name w:val="List Paragraph"/>
    <w:basedOn w:val="Normalny"/>
    <w:qFormat/>
    <w:rsid w:val="002C1FE4"/>
    <w:pPr>
      <w:ind w:left="720"/>
      <w:contextualSpacing/>
    </w:pPr>
  </w:style>
  <w:style w:type="paragraph" w:customStyle="1" w:styleId="pf0">
    <w:name w:val="pf0"/>
    <w:basedOn w:val="Normalny"/>
    <w:qFormat/>
    <w:rsid w:val="00DA038C"/>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6789C"/>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A15F77"/>
    <w:rPr>
      <w:b/>
      <w:bCs/>
    </w:rPr>
  </w:style>
  <w:style w:type="paragraph" w:styleId="Tekstdymka">
    <w:name w:val="Balloon Text"/>
    <w:basedOn w:val="Normalny"/>
    <w:link w:val="TekstdymkaZnak"/>
    <w:uiPriority w:val="99"/>
    <w:semiHidden/>
    <w:unhideWhenUsed/>
    <w:qFormat/>
    <w:rsid w:val="000C4D9C"/>
    <w:pPr>
      <w:spacing w:after="0" w:line="240" w:lineRule="auto"/>
    </w:pPr>
    <w:rPr>
      <w:rFonts w:ascii="Segoe UI" w:hAnsi="Segoe UI" w:cs="Segoe UI"/>
      <w:sz w:val="18"/>
      <w:szCs w:val="18"/>
    </w:rPr>
  </w:style>
  <w:style w:type="paragraph" w:customStyle="1" w:styleId="text-justify">
    <w:name w:val="text-justify"/>
    <w:basedOn w:val="Normalny"/>
    <w:qFormat/>
    <w:rsid w:val="001278CC"/>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B42245"/>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490D51"/>
    <w:pPr>
      <w:ind w:left="963" w:right="454" w:hanging="249"/>
      <w:jc w:val="both"/>
    </w:pPr>
    <w:rPr>
      <w:rFonts w:cs="Calibri"/>
      <w:lang w:eastAsia="zh-CN"/>
    </w:rPr>
  </w:style>
  <w:style w:type="paragraph" w:customStyle="1" w:styleId="P68B1DB1-textjustify25">
    <w:name w:val="P68B1DB1-textjustify25"/>
    <w:basedOn w:val="textjustify"/>
    <w:qFormat/>
    <w:rPr>
      <w:rFonts w:ascii="Lato" w:hAnsi="Lato"/>
      <w:color w:val="212529"/>
    </w:rPr>
  </w:style>
  <w:style w:type="table" w:styleId="Tabela-Siatka">
    <w:name w:val="Table Grid"/>
    <w:basedOn w:val="Standardowy"/>
    <w:uiPriority w:val="39"/>
    <w:rsid w:val="00D9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4D0"/>
  </w:style>
  <w:style w:type="paragraph" w:styleId="Stopka">
    <w:name w:val="footer"/>
    <w:basedOn w:val="Normalny"/>
    <w:link w:val="StopkaZnak"/>
    <w:uiPriority w:val="99"/>
    <w:unhideWhenUsed/>
    <w:rsid w:val="008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p.krakow.pl/?dok_id=3276&amp;sub=procedura&amp;proc=SC-13" TargetMode="External"/><Relationship Id="rId13" Type="http://schemas.openxmlformats.org/officeDocument/2006/relationships/hyperlink" Target="https://www.bip.krakow.pl/?id=32&amp;sub=struktura&amp;query=id%3D10282%26pz%3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awianiewizyt.um.krakow.pl/branch/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wianiewizyt.um.krakow.pl/branch/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mawianiewizyt.um.krakow.pl/branch/5" TargetMode="External"/><Relationship Id="rId4" Type="http://schemas.openxmlformats.org/officeDocument/2006/relationships/settings" Target="settings.xml"/><Relationship Id="rId9" Type="http://schemas.openxmlformats.org/officeDocument/2006/relationships/hyperlink" Target="https://www.bip.krakow.pl/?sub_dok_id=1114" TargetMode="External"/><Relationship Id="rId14" Type="http://schemas.openxmlformats.org/officeDocument/2006/relationships/hyperlink" Target="https://www.bip.krakow.pl/?dok_id=3276&amp;sub=procedura&amp;proc=SC-1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2FEE-D244-4334-A518-AF5F0037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8892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2022-12-16T15:16:00Z</dcterms:created>
  <dcterms:modified xsi:type="dcterms:W3CDTF">2022-12-16T15:16:00Z</dcterms:modified>
  <dc:language/>
</cp:coreProperties>
</file>