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3B70" w14:textId="7A54C926" w:rsidR="00774A08" w:rsidRPr="004B22E1" w:rsidRDefault="00B916A5" w:rsidP="001200F2">
      <w:pPr>
        <w:spacing w:after="0" w:line="240" w:lineRule="auto"/>
        <w:jc w:val="both"/>
        <w:rPr>
          <w:rFonts w:ascii="Lato Bold" w:eastAsia="Lato" w:hAnsi="Lato Bold" w:cs="Lato"/>
          <w:b/>
          <w:sz w:val="28"/>
          <w:szCs w:val="28"/>
        </w:rPr>
      </w:pPr>
      <w:r w:rsidRPr="004B22E1">
        <w:rPr>
          <w:rFonts w:ascii="Lato Bold" w:hAnsi="Lato Bold"/>
          <w:b/>
          <w:sz w:val="28"/>
        </w:rPr>
        <w:t>Назва послуги</w:t>
      </w:r>
    </w:p>
    <w:p w14:paraId="13A5CA68" w14:textId="50C9754C" w:rsidR="00B916A5" w:rsidRPr="004B22E1" w:rsidRDefault="000005B8" w:rsidP="00D64EDA">
      <w:pPr>
        <w:spacing w:after="0" w:line="240" w:lineRule="auto"/>
        <w:jc w:val="both"/>
        <w:rPr>
          <w:rFonts w:ascii="Lato" w:eastAsia="Lato" w:hAnsi="Lato" w:cs="Lato"/>
          <w:sz w:val="24"/>
          <w:szCs w:val="24"/>
        </w:rPr>
      </w:pPr>
      <w:r w:rsidRPr="004B22E1">
        <w:rPr>
          <w:rFonts w:ascii="Lato" w:hAnsi="Lato"/>
          <w:sz w:val="24"/>
        </w:rPr>
        <w:t>Реєстрація вживаних транспортних засобів, що зареєстровані на території РП</w:t>
      </w:r>
    </w:p>
    <w:p w14:paraId="4C735C75" w14:textId="77777777" w:rsidR="0016789C" w:rsidRPr="004B22E1" w:rsidRDefault="0016789C" w:rsidP="00B916A5">
      <w:pPr>
        <w:spacing w:after="0" w:line="240" w:lineRule="auto"/>
        <w:rPr>
          <w:rFonts w:ascii="Lato" w:eastAsia="Lato" w:hAnsi="Lato" w:cs="Lato"/>
          <w:sz w:val="24"/>
          <w:szCs w:val="24"/>
        </w:rPr>
      </w:pPr>
    </w:p>
    <w:p w14:paraId="4083EC02" w14:textId="5D6730FD" w:rsidR="005027BC" w:rsidRPr="004B22E1" w:rsidRDefault="005027BC" w:rsidP="001200F2">
      <w:pPr>
        <w:spacing w:after="0" w:line="240" w:lineRule="auto"/>
        <w:rPr>
          <w:rFonts w:ascii="Lato Bold" w:eastAsia="Lato" w:hAnsi="Lato Bold" w:cs="Lato"/>
          <w:b/>
          <w:bCs/>
          <w:sz w:val="28"/>
          <w:szCs w:val="28"/>
        </w:rPr>
      </w:pPr>
      <w:r w:rsidRPr="004B22E1">
        <w:rPr>
          <w:rFonts w:ascii="Lato Bold" w:hAnsi="Lato Bold"/>
          <w:b/>
          <w:sz w:val="28"/>
        </w:rPr>
        <w:t>Cимвол послуги</w:t>
      </w:r>
    </w:p>
    <w:p w14:paraId="097F099E" w14:textId="35D239D3" w:rsidR="005027BC" w:rsidRPr="004B22E1" w:rsidRDefault="005027BC" w:rsidP="00B916A5">
      <w:pPr>
        <w:spacing w:after="0" w:line="240" w:lineRule="auto"/>
        <w:rPr>
          <w:rFonts w:ascii="Lato" w:eastAsia="Lato" w:hAnsi="Lato" w:cs="Lato"/>
          <w:sz w:val="24"/>
          <w:szCs w:val="24"/>
        </w:rPr>
      </w:pPr>
      <w:r w:rsidRPr="004B22E1">
        <w:rPr>
          <w:rFonts w:ascii="Lato" w:hAnsi="Lato"/>
          <w:sz w:val="24"/>
        </w:rPr>
        <w:t>KM-2</w:t>
      </w:r>
    </w:p>
    <w:p w14:paraId="0FDC5C3A" w14:textId="77777777" w:rsidR="005027BC" w:rsidRPr="004B22E1" w:rsidRDefault="005027BC" w:rsidP="00B916A5">
      <w:pPr>
        <w:spacing w:after="0" w:line="240" w:lineRule="auto"/>
        <w:rPr>
          <w:rFonts w:ascii="Lato" w:eastAsia="Lato" w:hAnsi="Lato" w:cs="Lato"/>
          <w:sz w:val="24"/>
          <w:szCs w:val="24"/>
        </w:rPr>
      </w:pPr>
    </w:p>
    <w:p w14:paraId="7ED452A7" w14:textId="1A423AA5" w:rsidR="00ED28B2" w:rsidRPr="004B22E1" w:rsidRDefault="0007763E" w:rsidP="00F97D8C">
      <w:pPr>
        <w:pStyle w:val="Akapitzlist"/>
        <w:numPr>
          <w:ilvl w:val="0"/>
          <w:numId w:val="37"/>
        </w:numPr>
        <w:spacing w:after="0" w:line="240" w:lineRule="auto"/>
        <w:rPr>
          <w:rFonts w:ascii="Lato Bold" w:eastAsia="Lato" w:hAnsi="Lato Bold" w:cs="Lato"/>
          <w:b/>
          <w:sz w:val="28"/>
          <w:szCs w:val="28"/>
        </w:rPr>
      </w:pPr>
      <w:r w:rsidRPr="004B22E1">
        <w:rPr>
          <w:rFonts w:ascii="Lato Bold" w:hAnsi="Lato Bold"/>
          <w:b/>
          <w:sz w:val="28"/>
        </w:rPr>
        <w:t>Короткий опис послуги</w:t>
      </w:r>
    </w:p>
    <w:p w14:paraId="79D07C44" w14:textId="7B9BF0AF" w:rsidR="00F97D8C" w:rsidRPr="004B22E1" w:rsidRDefault="00F97D8C" w:rsidP="00F97D8C">
      <w:pPr>
        <w:spacing w:after="0" w:line="240" w:lineRule="auto"/>
        <w:rPr>
          <w:rFonts w:ascii="Lato" w:eastAsia="Lato" w:hAnsi="Lato" w:cs="Lato"/>
          <w:sz w:val="24"/>
          <w:szCs w:val="24"/>
        </w:rPr>
      </w:pPr>
      <w:r w:rsidRPr="004B22E1">
        <w:rPr>
          <w:rFonts w:ascii="Lato" w:hAnsi="Lato"/>
          <w:sz w:val="24"/>
          <w:szCs w:val="24"/>
        </w:rPr>
        <w:t>Якщо ви хочете зареєструвати вживаний транспортний засіб, який раніше був зареєстрований на території Польщі, виконайте наступне:</w:t>
      </w:r>
    </w:p>
    <w:p w14:paraId="650DDA22" w14:textId="0C8D78C6" w:rsidR="00011B32" w:rsidRPr="004B22E1" w:rsidRDefault="007551DD" w:rsidP="00BC014A">
      <w:pPr>
        <w:pStyle w:val="Akapitzlist"/>
        <w:numPr>
          <w:ilvl w:val="0"/>
          <w:numId w:val="44"/>
        </w:numPr>
        <w:spacing w:after="0" w:line="240" w:lineRule="auto"/>
        <w:jc w:val="both"/>
        <w:rPr>
          <w:rFonts w:ascii="Lato" w:eastAsia="Lato" w:hAnsi="Lato" w:cs="Lato"/>
          <w:sz w:val="24"/>
          <w:szCs w:val="24"/>
        </w:rPr>
      </w:pPr>
      <w:r w:rsidRPr="004B22E1">
        <w:rPr>
          <w:rFonts w:ascii="Lato" w:hAnsi="Lato"/>
          <w:sz w:val="24"/>
          <w:szCs w:val="24"/>
        </w:rPr>
        <w:t>Оплатіть транспортний збір (детальна інформація в розділі «Оплата»).</w:t>
      </w:r>
    </w:p>
    <w:p w14:paraId="42194640" w14:textId="2A5D52CE" w:rsidR="0007763E" w:rsidRPr="004B22E1" w:rsidRDefault="0007763E" w:rsidP="00BC014A">
      <w:pPr>
        <w:pStyle w:val="Akapitzlist"/>
        <w:numPr>
          <w:ilvl w:val="0"/>
          <w:numId w:val="44"/>
        </w:numPr>
        <w:spacing w:after="0" w:line="240" w:lineRule="auto"/>
        <w:jc w:val="both"/>
        <w:rPr>
          <w:rFonts w:ascii="Lato" w:eastAsia="Lato" w:hAnsi="Lato" w:cs="Lato"/>
          <w:sz w:val="24"/>
          <w:szCs w:val="24"/>
        </w:rPr>
      </w:pPr>
      <w:r w:rsidRPr="004B22E1">
        <w:rPr>
          <w:rFonts w:ascii="Lato" w:hAnsi="Lato"/>
          <w:sz w:val="24"/>
          <w:szCs w:val="24"/>
        </w:rPr>
        <w:t xml:space="preserve">Заповніть </w:t>
      </w:r>
      <w:hyperlink r:id="rId8" w:history="1">
        <w:r w:rsidRPr="004B22E1">
          <w:rPr>
            <w:rStyle w:val="Hipercze"/>
            <w:rFonts w:ascii="Lato" w:hAnsi="Lato"/>
            <w:sz w:val="24"/>
            <w:szCs w:val="24"/>
          </w:rPr>
          <w:t>заяву</w:t>
        </w:r>
      </w:hyperlink>
      <w:r w:rsidRPr="004B22E1">
        <w:rPr>
          <w:rFonts w:ascii="Lato" w:hAnsi="Lato"/>
          <w:sz w:val="24"/>
          <w:szCs w:val="24"/>
        </w:rPr>
        <w:t xml:space="preserve"> (із проханням зареєструвати транспортний засіб та повідомленням про його набуття).</w:t>
      </w:r>
    </w:p>
    <w:p w14:paraId="5EA8CBD5" w14:textId="48E0DB49" w:rsidR="0007763E" w:rsidRPr="004B22E1" w:rsidRDefault="0007763E" w:rsidP="00BC014A">
      <w:pPr>
        <w:pStyle w:val="Akapitzlist"/>
        <w:numPr>
          <w:ilvl w:val="0"/>
          <w:numId w:val="44"/>
        </w:numPr>
        <w:spacing w:after="0" w:line="240" w:lineRule="auto"/>
        <w:jc w:val="both"/>
        <w:rPr>
          <w:rFonts w:ascii="Lato" w:eastAsia="Lato" w:hAnsi="Lato" w:cs="Lato"/>
          <w:sz w:val="24"/>
          <w:szCs w:val="24"/>
        </w:rPr>
      </w:pPr>
      <w:r w:rsidRPr="004B22E1">
        <w:rPr>
          <w:rFonts w:ascii="Lato" w:hAnsi="Lato"/>
          <w:sz w:val="24"/>
          <w:szCs w:val="24"/>
        </w:rPr>
        <w:t xml:space="preserve">Зверніться до Управління міста Кракова (деталі в розділі «Місце складання документів»), взявши з собою посвідчення особи, попередні номерні знаки та інші необхідні документи (деталі в розділі «Необхідні документи») або подайте заяву </w:t>
      </w:r>
      <w:hyperlink r:id="rId9">
        <w:r w:rsidRPr="004B22E1">
          <w:rPr>
            <w:rStyle w:val="Hipercze"/>
            <w:rFonts w:ascii="Lato" w:hAnsi="Lato"/>
            <w:sz w:val="24"/>
            <w:szCs w:val="24"/>
          </w:rPr>
          <w:t>в електронному вигляді</w:t>
        </w:r>
      </w:hyperlink>
      <w:r w:rsidRPr="004B22E1">
        <w:rPr>
          <w:rFonts w:ascii="Lato" w:hAnsi="Lato"/>
          <w:sz w:val="24"/>
          <w:szCs w:val="24"/>
        </w:rPr>
        <w:t xml:space="preserve">  (детальна інформація в розділі «Доступність електронної послуги).</w:t>
      </w:r>
    </w:p>
    <w:p w14:paraId="02F6EBDA" w14:textId="1E62773F" w:rsidR="00D47632" w:rsidRPr="004B22E1" w:rsidRDefault="00D47632" w:rsidP="00BC014A">
      <w:pPr>
        <w:pStyle w:val="Akapitzlist"/>
        <w:numPr>
          <w:ilvl w:val="0"/>
          <w:numId w:val="44"/>
        </w:numPr>
        <w:spacing w:after="0" w:line="240" w:lineRule="auto"/>
        <w:jc w:val="both"/>
        <w:rPr>
          <w:rFonts w:ascii="Lato" w:eastAsia="Lato" w:hAnsi="Lato" w:cs="Lato"/>
          <w:sz w:val="24"/>
          <w:szCs w:val="24"/>
        </w:rPr>
      </w:pPr>
      <w:r w:rsidRPr="004B22E1">
        <w:rPr>
          <w:rFonts w:ascii="Lato" w:hAnsi="Lato"/>
          <w:sz w:val="24"/>
          <w:szCs w:val="24"/>
        </w:rPr>
        <w:t>Якщо транспортний засіб є предметом спільної власності, необхідна присутність усіх співвласників або довіреності від кожного із них.</w:t>
      </w:r>
    </w:p>
    <w:p w14:paraId="7132EA47" w14:textId="6804157B" w:rsidR="00491B32" w:rsidRPr="004B22E1" w:rsidRDefault="00D47632" w:rsidP="00BC014A">
      <w:pPr>
        <w:pStyle w:val="Akapitzlist"/>
        <w:numPr>
          <w:ilvl w:val="0"/>
          <w:numId w:val="44"/>
        </w:numPr>
        <w:spacing w:after="0" w:line="240" w:lineRule="auto"/>
        <w:jc w:val="both"/>
        <w:rPr>
          <w:rFonts w:ascii="Lato" w:eastAsia="Times New Roman" w:hAnsi="Lato" w:cs="Times New Roman"/>
          <w:sz w:val="24"/>
          <w:szCs w:val="24"/>
        </w:rPr>
      </w:pPr>
      <w:r w:rsidRPr="004B22E1">
        <w:rPr>
          <w:rFonts w:ascii="Lato" w:hAnsi="Lato"/>
          <w:sz w:val="24"/>
          <w:szCs w:val="24"/>
        </w:rPr>
        <w:t>Ви отримаєте від посадової особи рішення про тимчасову реєстрацію транспортного засобу та тимчасовий дозвіл, що діятиме впродовж терміну до 30 днів, а також тимчасові номерні знаки.</w:t>
      </w:r>
    </w:p>
    <w:p w14:paraId="0B97CEF6" w14:textId="138246D7" w:rsidR="006436D0" w:rsidRPr="004B22E1" w:rsidRDefault="00437425" w:rsidP="00BC014A">
      <w:pPr>
        <w:pStyle w:val="Akapitzlist"/>
        <w:numPr>
          <w:ilvl w:val="0"/>
          <w:numId w:val="44"/>
        </w:numPr>
        <w:shd w:val="clear" w:color="auto" w:fill="FFFFFF"/>
        <w:spacing w:after="0" w:line="240" w:lineRule="auto"/>
        <w:jc w:val="both"/>
        <w:rPr>
          <w:rFonts w:ascii="Lato" w:eastAsia="Times New Roman" w:hAnsi="Lato" w:cs="Times New Roman"/>
          <w:sz w:val="24"/>
          <w:szCs w:val="24"/>
        </w:rPr>
      </w:pPr>
      <w:r w:rsidRPr="004B22E1">
        <w:rPr>
          <w:rFonts w:ascii="Lato" w:hAnsi="Lato"/>
          <w:sz w:val="24"/>
          <w:szCs w:val="24"/>
        </w:rPr>
        <w:t>Після виготовлення виробником і відправлення до УМК постійного свідоцтва про реєстрацію транспортного засобу слід звернутися до УМК для його отримання.</w:t>
      </w:r>
      <w:r w:rsidRPr="004B22E1">
        <w:rPr>
          <w:rFonts w:ascii="Lato" w:hAnsi="Lato"/>
          <w:color w:val="212529"/>
          <w:sz w:val="24"/>
          <w:szCs w:val="24"/>
        </w:rPr>
        <w:t xml:space="preserve"> Статус заяви можна перевірити на сторінці PWPW: </w:t>
      </w:r>
      <w:hyperlink r:id="rId10" w:history="1">
        <w:r w:rsidRPr="004B22E1">
          <w:rPr>
            <w:rFonts w:ascii="Lato" w:hAnsi="Lato"/>
            <w:sz w:val="24"/>
            <w:szCs w:val="24"/>
            <w:u w:val="single"/>
          </w:rPr>
          <w:t>https://info-car.pl/infocar/dowod-rejestracyjny/sprawdz-status.html</w:t>
        </w:r>
      </w:hyperlink>
      <w:r w:rsidRPr="004B22E1">
        <w:rPr>
          <w:rFonts w:ascii="Lato" w:hAnsi="Lato"/>
          <w:sz w:val="24"/>
          <w:szCs w:val="24"/>
        </w:rPr>
        <w:t>.</w:t>
      </w:r>
    </w:p>
    <w:p w14:paraId="4D4511DB" w14:textId="0DC8945B" w:rsidR="00D33994" w:rsidRPr="004B22E1" w:rsidRDefault="00D33994" w:rsidP="00BC014A">
      <w:pPr>
        <w:pStyle w:val="Akapitzlist"/>
        <w:numPr>
          <w:ilvl w:val="0"/>
          <w:numId w:val="44"/>
        </w:numPr>
        <w:spacing w:after="0" w:line="240" w:lineRule="auto"/>
        <w:jc w:val="both"/>
        <w:rPr>
          <w:rStyle w:val="Hipercze"/>
          <w:rFonts w:ascii="Lato" w:eastAsia="Lato" w:hAnsi="Lato" w:cs="Lato"/>
          <w:color w:val="auto"/>
          <w:sz w:val="24"/>
          <w:szCs w:val="24"/>
          <w:u w:val="none"/>
        </w:rPr>
      </w:pPr>
      <w:r w:rsidRPr="004B22E1">
        <w:rPr>
          <w:rFonts w:ascii="Lato" w:hAnsi="Lato"/>
          <w:sz w:val="24"/>
          <w:szCs w:val="24"/>
        </w:rPr>
        <w:t>Права, пов</w:t>
      </w:r>
      <w:r w:rsidR="004B22E1" w:rsidRPr="004B22E1">
        <w:rPr>
          <w:rFonts w:ascii="Lato" w:hAnsi="Lato"/>
          <w:sz w:val="24"/>
          <w:szCs w:val="24"/>
        </w:rPr>
        <w:t>’</w:t>
      </w:r>
      <w:r w:rsidRPr="004B22E1">
        <w:rPr>
          <w:rFonts w:ascii="Lato" w:hAnsi="Lato"/>
          <w:sz w:val="24"/>
          <w:szCs w:val="24"/>
        </w:rPr>
        <w:t xml:space="preserve">язані з </w:t>
      </w:r>
      <w:hyperlink r:id="rId11" w:history="1">
        <w:r w:rsidRPr="004B22E1">
          <w:rPr>
            <w:rStyle w:val="Hipercze"/>
            <w:rFonts w:ascii="Lato" w:hAnsi="Lato"/>
            <w:sz w:val="24"/>
            <w:szCs w:val="24"/>
          </w:rPr>
          <w:t>обробкою персональних даних</w:t>
        </w:r>
      </w:hyperlink>
      <w:r w:rsidRPr="004B22E1">
        <w:rPr>
          <w:rFonts w:ascii="Lato" w:hAnsi="Lato"/>
          <w:sz w:val="24"/>
          <w:szCs w:val="24"/>
        </w:rPr>
        <w:t>.</w:t>
      </w:r>
    </w:p>
    <w:p w14:paraId="24696652" w14:textId="64FF79DC" w:rsidR="00D33994" w:rsidRPr="004B22E1" w:rsidRDefault="00D33994" w:rsidP="0007763E">
      <w:pPr>
        <w:spacing w:after="0" w:line="240" w:lineRule="auto"/>
        <w:jc w:val="both"/>
        <w:rPr>
          <w:rStyle w:val="Hipercze"/>
          <w:rFonts w:ascii="Lato" w:eastAsia="Lato" w:hAnsi="Lato" w:cs="Lato"/>
          <w:color w:val="auto"/>
          <w:sz w:val="24"/>
          <w:szCs w:val="24"/>
          <w:u w:val="none"/>
        </w:rPr>
      </w:pPr>
    </w:p>
    <w:p w14:paraId="37F2CDF4" w14:textId="65D08909" w:rsidR="00D33994" w:rsidRPr="004B22E1" w:rsidRDefault="00D33994" w:rsidP="00F97D8C">
      <w:pPr>
        <w:pStyle w:val="Akapitzlist"/>
        <w:numPr>
          <w:ilvl w:val="0"/>
          <w:numId w:val="37"/>
        </w:numPr>
        <w:spacing w:after="0" w:line="240" w:lineRule="auto"/>
        <w:jc w:val="both"/>
        <w:rPr>
          <w:rStyle w:val="Hipercze"/>
          <w:rFonts w:ascii="Lato Bold" w:eastAsia="Lato" w:hAnsi="Lato Bold" w:cs="Lato"/>
          <w:b/>
          <w:color w:val="auto"/>
          <w:sz w:val="28"/>
          <w:szCs w:val="28"/>
          <w:u w:val="none"/>
        </w:rPr>
      </w:pPr>
      <w:r w:rsidRPr="004B22E1">
        <w:rPr>
          <w:rStyle w:val="Hipercze"/>
          <w:rFonts w:ascii="Lato Bold" w:hAnsi="Lato Bold"/>
          <w:b/>
          <w:color w:val="auto"/>
          <w:sz w:val="28"/>
          <w:u w:val="none"/>
        </w:rPr>
        <w:t>Кого стосується послуга</w:t>
      </w:r>
    </w:p>
    <w:p w14:paraId="2B472411" w14:textId="6D551BDB" w:rsidR="00310C58" w:rsidRPr="004B22E1" w:rsidRDefault="00D62F74" w:rsidP="003728A5">
      <w:pPr>
        <w:shd w:val="clear" w:color="auto" w:fill="FFFFFF"/>
        <w:spacing w:after="0" w:line="240" w:lineRule="auto"/>
        <w:jc w:val="both"/>
        <w:textAlignment w:val="baseline"/>
        <w:rPr>
          <w:rFonts w:ascii="Lato" w:eastAsia="Times New Roman" w:hAnsi="Lato" w:cs="Open Sans"/>
          <w:sz w:val="24"/>
          <w:szCs w:val="24"/>
        </w:rPr>
      </w:pPr>
      <w:r w:rsidRPr="004B22E1">
        <w:rPr>
          <w:rFonts w:ascii="Lato" w:hAnsi="Lato"/>
          <w:sz w:val="24"/>
        </w:rPr>
        <w:t>1. Власників вживаних транспортних засобів, зареєстрованих у РП.</w:t>
      </w:r>
    </w:p>
    <w:p w14:paraId="6F75490A" w14:textId="017FE4B2" w:rsidR="002C1FE4" w:rsidRPr="004B22E1" w:rsidRDefault="002C1FE4" w:rsidP="0007763E">
      <w:pPr>
        <w:spacing w:after="0" w:line="240" w:lineRule="auto"/>
        <w:jc w:val="both"/>
        <w:rPr>
          <w:rStyle w:val="Hipercze"/>
          <w:rFonts w:ascii="Lato" w:eastAsia="Lato" w:hAnsi="Lato" w:cs="Lato"/>
          <w:color w:val="auto"/>
          <w:sz w:val="24"/>
          <w:szCs w:val="24"/>
          <w:u w:val="none"/>
        </w:rPr>
      </w:pPr>
    </w:p>
    <w:p w14:paraId="22752F0C" w14:textId="0EA017EB" w:rsidR="002C1FE4" w:rsidRPr="004B22E1" w:rsidRDefault="002C1FE4" w:rsidP="00F97D8C">
      <w:pPr>
        <w:pStyle w:val="Akapitzlist"/>
        <w:numPr>
          <w:ilvl w:val="0"/>
          <w:numId w:val="37"/>
        </w:numPr>
        <w:spacing w:after="0" w:line="240" w:lineRule="auto"/>
        <w:jc w:val="both"/>
        <w:rPr>
          <w:rStyle w:val="Hipercze"/>
          <w:rFonts w:ascii="Lato Bold" w:eastAsia="Lato" w:hAnsi="Lato Bold" w:cs="Lato"/>
          <w:b/>
          <w:color w:val="auto"/>
          <w:sz w:val="28"/>
          <w:szCs w:val="28"/>
          <w:u w:val="none"/>
        </w:rPr>
      </w:pPr>
      <w:bookmarkStart w:id="0" w:name="_Hlk97710685"/>
      <w:r w:rsidRPr="004B22E1">
        <w:rPr>
          <w:rStyle w:val="Hipercze"/>
          <w:rFonts w:ascii="Lato Bold" w:hAnsi="Lato Bold"/>
          <w:b/>
          <w:color w:val="auto"/>
          <w:sz w:val="28"/>
          <w:u w:val="none"/>
        </w:rPr>
        <w:t>Критерії користування послугою</w:t>
      </w:r>
    </w:p>
    <w:bookmarkEnd w:id="0"/>
    <w:p w14:paraId="698DF91D" w14:textId="004CE590" w:rsidR="00433E1D" w:rsidRPr="004B22E1" w:rsidRDefault="004B22E1" w:rsidP="0007763E">
      <w:pPr>
        <w:spacing w:after="0" w:line="240" w:lineRule="auto"/>
        <w:jc w:val="both"/>
        <w:rPr>
          <w:rStyle w:val="Hipercze"/>
          <w:rFonts w:ascii="Lato" w:eastAsia="Lato" w:hAnsi="Lato" w:cs="Lato"/>
          <w:color w:val="auto"/>
          <w:sz w:val="24"/>
          <w:szCs w:val="24"/>
          <w:u w:val="none"/>
        </w:rPr>
      </w:pPr>
      <w:r w:rsidRPr="004B22E1">
        <w:rPr>
          <w:rStyle w:val="Hipercze"/>
          <w:rFonts w:ascii="Lato" w:hAnsi="Lato"/>
          <w:color w:val="auto"/>
          <w:sz w:val="24"/>
          <w:u w:val="none"/>
        </w:rPr>
        <w:t>Із заявою</w:t>
      </w:r>
      <w:r w:rsidR="000E1B80" w:rsidRPr="004B22E1">
        <w:rPr>
          <w:rStyle w:val="Hipercze"/>
          <w:rFonts w:ascii="Lato" w:hAnsi="Lato"/>
          <w:color w:val="auto"/>
          <w:sz w:val="24"/>
          <w:u w:val="none"/>
        </w:rPr>
        <w:t xml:space="preserve"> про реєстрацію транспортного засобу можна звертатися тоді, коли ви набули вживаний транспортний засіб, який раніше був зареєстрований у Польщі.</w:t>
      </w:r>
      <w:r w:rsidR="000E1B80" w:rsidRPr="004B22E1">
        <w:rPr>
          <w:rFonts w:ascii="Lato" w:hAnsi="Lato"/>
          <w:color w:val="1B1B1B"/>
          <w:sz w:val="24"/>
          <w:shd w:val="clear" w:color="auto" w:fill="FFFFFF"/>
        </w:rPr>
        <w:t xml:space="preserve"> </w:t>
      </w:r>
    </w:p>
    <w:p w14:paraId="76EB75D8" w14:textId="77777777" w:rsidR="00433E1D" w:rsidRPr="004B22E1" w:rsidRDefault="00433E1D" w:rsidP="0007763E">
      <w:pPr>
        <w:spacing w:after="0" w:line="240" w:lineRule="auto"/>
        <w:jc w:val="both"/>
        <w:rPr>
          <w:rStyle w:val="Hipercze"/>
          <w:rFonts w:ascii="Lato" w:eastAsia="Lato" w:hAnsi="Lato" w:cs="Lato"/>
          <w:color w:val="auto"/>
          <w:sz w:val="24"/>
          <w:szCs w:val="24"/>
          <w:u w:val="none"/>
        </w:rPr>
      </w:pPr>
    </w:p>
    <w:p w14:paraId="3294E04F" w14:textId="489B4684" w:rsidR="00330495" w:rsidRPr="004B22E1" w:rsidRDefault="00330495" w:rsidP="00F97D8C">
      <w:pPr>
        <w:pStyle w:val="Akapitzlist"/>
        <w:numPr>
          <w:ilvl w:val="0"/>
          <w:numId w:val="37"/>
        </w:numPr>
        <w:spacing w:after="0" w:line="240" w:lineRule="auto"/>
        <w:jc w:val="both"/>
        <w:rPr>
          <w:rStyle w:val="Hipercze"/>
          <w:rFonts w:ascii="Lato Bold" w:eastAsia="Lato" w:hAnsi="Lato Bold" w:cs="Lato"/>
          <w:b/>
          <w:color w:val="auto"/>
          <w:sz w:val="28"/>
          <w:szCs w:val="28"/>
          <w:u w:val="none"/>
        </w:rPr>
      </w:pPr>
      <w:r w:rsidRPr="004B22E1">
        <w:rPr>
          <w:rStyle w:val="Hipercze"/>
          <w:rFonts w:ascii="Lato Bold" w:hAnsi="Lato Bold"/>
          <w:b/>
          <w:color w:val="auto"/>
          <w:sz w:val="28"/>
          <w:u w:val="none"/>
        </w:rPr>
        <w:t>Необхідні документи</w:t>
      </w:r>
    </w:p>
    <w:p w14:paraId="39DA9045" w14:textId="665534B0" w:rsidR="00433E1D" w:rsidRPr="004B22E1" w:rsidRDefault="00BA16ED" w:rsidP="00433E1D">
      <w:pPr>
        <w:shd w:val="clear" w:color="auto" w:fill="FFFFFF"/>
        <w:spacing w:after="0" w:line="240" w:lineRule="auto"/>
        <w:rPr>
          <w:rFonts w:ascii="Lato" w:eastAsia="Times New Roman" w:hAnsi="Lato" w:cs="Times New Roman"/>
          <w:color w:val="212529"/>
          <w:sz w:val="24"/>
          <w:szCs w:val="24"/>
        </w:rPr>
      </w:pPr>
      <w:r w:rsidRPr="004B22E1">
        <w:rPr>
          <w:rFonts w:ascii="Lato" w:hAnsi="Lato"/>
          <w:color w:val="212529"/>
          <w:sz w:val="24"/>
        </w:rPr>
        <w:t xml:space="preserve">1. </w:t>
      </w:r>
      <w:hyperlink r:id="rId12" w:history="1">
        <w:r w:rsidRPr="004B22E1">
          <w:rPr>
            <w:rStyle w:val="Hipercze"/>
            <w:rFonts w:ascii="Lato" w:hAnsi="Lato"/>
            <w:sz w:val="24"/>
          </w:rPr>
          <w:t>Заява</w:t>
        </w:r>
      </w:hyperlink>
      <w:r w:rsidRPr="004B22E1">
        <w:rPr>
          <w:rFonts w:ascii="Lato" w:hAnsi="Lato"/>
          <w:color w:val="212529"/>
          <w:sz w:val="24"/>
        </w:rPr>
        <w:t xml:space="preserve"> про реєстрацію </w:t>
      </w:r>
      <w:r w:rsidR="004B22E1" w:rsidRPr="004B22E1">
        <w:rPr>
          <w:rFonts w:ascii="Lato" w:hAnsi="Lato"/>
          <w:color w:val="212529"/>
          <w:sz w:val="24"/>
        </w:rPr>
        <w:t>транспортного</w:t>
      </w:r>
      <w:r w:rsidRPr="004B22E1">
        <w:rPr>
          <w:rFonts w:ascii="Lato" w:hAnsi="Lato"/>
          <w:color w:val="212529"/>
          <w:sz w:val="24"/>
        </w:rPr>
        <w:t xml:space="preserve"> засобу із додатками:</w:t>
      </w:r>
    </w:p>
    <w:p w14:paraId="3454B61B" w14:textId="36CAB37B" w:rsidR="00310C58" w:rsidRPr="004B22E1" w:rsidRDefault="00BA16ED" w:rsidP="00D62F74">
      <w:pPr>
        <w:pStyle w:val="Akapitzlist"/>
        <w:numPr>
          <w:ilvl w:val="0"/>
          <w:numId w:val="18"/>
        </w:numPr>
        <w:shd w:val="clear" w:color="auto" w:fill="FFFFFF"/>
        <w:spacing w:after="0" w:line="240" w:lineRule="auto"/>
        <w:jc w:val="both"/>
        <w:rPr>
          <w:rFonts w:ascii="Lato" w:eastAsia="Times New Roman" w:hAnsi="Lato" w:cs="Times New Roman"/>
          <w:color w:val="FF0000"/>
          <w:sz w:val="24"/>
          <w:szCs w:val="24"/>
        </w:rPr>
      </w:pPr>
      <w:r w:rsidRPr="004B22E1">
        <w:rPr>
          <w:rFonts w:ascii="Lato" w:hAnsi="Lato"/>
          <w:sz w:val="24"/>
        </w:rPr>
        <w:t>підтвердження власності транспортного засобу (наприклад, рахунок-фактура з ПДВ, рахунок, договір купівлі-продажу тощо),</w:t>
      </w:r>
    </w:p>
    <w:p w14:paraId="53FB3A65" w14:textId="77777777" w:rsidR="006D0B4A" w:rsidRPr="004B22E1" w:rsidRDefault="00BA16ED" w:rsidP="006D0B4A">
      <w:pPr>
        <w:pStyle w:val="Akapitzlist"/>
        <w:numPr>
          <w:ilvl w:val="0"/>
          <w:numId w:val="18"/>
        </w:numPr>
        <w:shd w:val="clear" w:color="auto" w:fill="FFFFFF"/>
        <w:spacing w:after="0" w:line="240" w:lineRule="auto"/>
        <w:jc w:val="both"/>
        <w:rPr>
          <w:rFonts w:ascii="Lato" w:eastAsia="Times New Roman" w:hAnsi="Lato" w:cs="Times New Roman"/>
          <w:color w:val="212529"/>
          <w:sz w:val="24"/>
          <w:szCs w:val="24"/>
        </w:rPr>
      </w:pPr>
      <w:r w:rsidRPr="004B22E1">
        <w:rPr>
          <w:rFonts w:ascii="Lato" w:hAnsi="Lato"/>
          <w:color w:val="212529"/>
          <w:sz w:val="24"/>
        </w:rPr>
        <w:t>свідоцтво про реєстрацію транспортного засобу з дійсним протоколом технічного огляду,</w:t>
      </w:r>
    </w:p>
    <w:p w14:paraId="132EC1DD" w14:textId="7CB36F82" w:rsidR="006D0B4A" w:rsidRPr="004B22E1" w:rsidRDefault="003F045C" w:rsidP="00433E1D">
      <w:pPr>
        <w:pStyle w:val="Akapitzlist"/>
        <w:numPr>
          <w:ilvl w:val="0"/>
          <w:numId w:val="18"/>
        </w:numPr>
        <w:shd w:val="clear" w:color="auto" w:fill="FFFFFF"/>
        <w:spacing w:after="0" w:line="240" w:lineRule="auto"/>
        <w:jc w:val="both"/>
        <w:rPr>
          <w:rFonts w:ascii="Lato" w:eastAsia="Times New Roman" w:hAnsi="Lato" w:cs="Times New Roman"/>
          <w:color w:val="212529"/>
          <w:sz w:val="24"/>
          <w:szCs w:val="24"/>
        </w:rPr>
      </w:pPr>
      <w:r w:rsidRPr="004B22E1">
        <w:rPr>
          <w:rFonts w:ascii="Lato" w:hAnsi="Lato"/>
          <w:color w:val="212529"/>
          <w:sz w:val="24"/>
        </w:rPr>
        <w:t>попередні номерні знаки (у випадку, якщо реєстрація відбувається в електронному вигляді, до заяви слід прикріпити цифрове фото номерних знаків),</w:t>
      </w:r>
    </w:p>
    <w:p w14:paraId="26B1B1EC" w14:textId="6EA1EBE5" w:rsidR="006D0B4A" w:rsidRPr="004B22E1" w:rsidRDefault="006D0B4A" w:rsidP="00D62F74">
      <w:pPr>
        <w:pStyle w:val="Akapitzlist"/>
        <w:numPr>
          <w:ilvl w:val="0"/>
          <w:numId w:val="18"/>
        </w:numPr>
        <w:shd w:val="clear" w:color="auto" w:fill="FFFFFF"/>
        <w:spacing w:after="0" w:line="240" w:lineRule="auto"/>
        <w:rPr>
          <w:rFonts w:ascii="Lato" w:eastAsia="Times New Roman" w:hAnsi="Lato" w:cs="Times New Roman"/>
          <w:color w:val="212529"/>
          <w:sz w:val="24"/>
          <w:szCs w:val="24"/>
        </w:rPr>
      </w:pPr>
      <w:r w:rsidRPr="004B22E1">
        <w:rPr>
          <w:rFonts w:ascii="Lato" w:hAnsi="Lato"/>
          <w:color w:val="212529"/>
          <w:sz w:val="24"/>
        </w:rPr>
        <w:t>підтвердження здійснення оплати,</w:t>
      </w:r>
    </w:p>
    <w:p w14:paraId="42AB34AC" w14:textId="77777777" w:rsidR="00546FD3" w:rsidRPr="004B22E1" w:rsidRDefault="00546FD3" w:rsidP="00546FD3">
      <w:pPr>
        <w:pStyle w:val="Akapitzlist"/>
        <w:numPr>
          <w:ilvl w:val="0"/>
          <w:numId w:val="18"/>
        </w:numPr>
        <w:spacing w:after="0"/>
        <w:rPr>
          <w:rFonts w:ascii="Lato" w:eastAsia="Times New Roman" w:hAnsi="Lato" w:cs="Times New Roman"/>
          <w:color w:val="212529"/>
          <w:sz w:val="24"/>
          <w:szCs w:val="24"/>
        </w:rPr>
      </w:pPr>
      <w:r w:rsidRPr="004B22E1">
        <w:rPr>
          <w:rFonts w:ascii="Lato" w:hAnsi="Lato"/>
          <w:color w:val="212529"/>
          <w:sz w:val="24"/>
        </w:rPr>
        <w:t>документ, який підтверджує надання довіреності, якщо з заявою звертається довірена особа,</w:t>
      </w:r>
    </w:p>
    <w:p w14:paraId="69A32F3F" w14:textId="61458279" w:rsidR="00D62F74" w:rsidRPr="004B22E1" w:rsidRDefault="00D62F74" w:rsidP="00546FD3">
      <w:pPr>
        <w:pStyle w:val="Akapitzlist"/>
        <w:numPr>
          <w:ilvl w:val="0"/>
          <w:numId w:val="18"/>
        </w:numPr>
        <w:spacing w:after="0"/>
        <w:rPr>
          <w:rFonts w:ascii="Lato" w:eastAsia="Times New Roman" w:hAnsi="Lato" w:cs="Times New Roman"/>
          <w:color w:val="212529"/>
          <w:sz w:val="24"/>
          <w:szCs w:val="24"/>
        </w:rPr>
      </w:pPr>
      <w:r w:rsidRPr="004B22E1">
        <w:rPr>
          <w:rFonts w:ascii="Lato" w:hAnsi="Lato"/>
          <w:color w:val="212529"/>
          <w:sz w:val="24"/>
        </w:rPr>
        <w:lastRenderedPageBreak/>
        <w:t>документ, який посвідчує особу — для показу (не стосується заяв, які подаються в електронному вигляді):</w:t>
      </w:r>
    </w:p>
    <w:p w14:paraId="4B9C027F" w14:textId="0B2E664D" w:rsidR="00546FD3" w:rsidRPr="004B22E1" w:rsidRDefault="00D62F74" w:rsidP="00546FD3">
      <w:pPr>
        <w:pStyle w:val="Akapitzlist"/>
        <w:numPr>
          <w:ilvl w:val="0"/>
          <w:numId w:val="50"/>
        </w:numPr>
        <w:rPr>
          <w:rFonts w:ascii="Lato" w:eastAsia="Times New Roman" w:hAnsi="Lato" w:cs="Times New Roman"/>
          <w:color w:val="212529"/>
          <w:sz w:val="24"/>
          <w:szCs w:val="24"/>
        </w:rPr>
      </w:pPr>
      <w:r w:rsidRPr="004B22E1">
        <w:rPr>
          <w:rFonts w:ascii="Lato" w:hAnsi="Lato"/>
          <w:color w:val="212529"/>
          <w:sz w:val="24"/>
        </w:rPr>
        <w:t>фізичної особи та особи, що здійснює індивідуальну господарську діяльність, а також особи, що входить до складу цивільного товариству, у тому числі договір про цивільне товариство,</w:t>
      </w:r>
    </w:p>
    <w:p w14:paraId="780002E3" w14:textId="77777777" w:rsidR="00546FD3" w:rsidRPr="004B22E1" w:rsidRDefault="00D62F74" w:rsidP="00546FD3">
      <w:pPr>
        <w:pStyle w:val="Akapitzlist"/>
        <w:numPr>
          <w:ilvl w:val="0"/>
          <w:numId w:val="50"/>
        </w:numPr>
        <w:rPr>
          <w:rFonts w:ascii="Lato" w:eastAsia="Times New Roman" w:hAnsi="Lato" w:cs="Times New Roman"/>
          <w:color w:val="212529"/>
          <w:sz w:val="24"/>
          <w:szCs w:val="24"/>
        </w:rPr>
      </w:pPr>
      <w:r w:rsidRPr="004B22E1">
        <w:rPr>
          <w:rFonts w:ascii="Lato" w:hAnsi="Lato"/>
          <w:color w:val="212529"/>
          <w:sz w:val="24"/>
        </w:rPr>
        <w:t>довіреної особи власника транспортного засобу (зразок довіреності)</w:t>
      </w:r>
    </w:p>
    <w:p w14:paraId="082B82C4" w14:textId="0FD1A051" w:rsidR="00D62F74" w:rsidRPr="004B22E1" w:rsidRDefault="00D62F74" w:rsidP="00546FD3">
      <w:pPr>
        <w:pStyle w:val="Akapitzlist"/>
        <w:numPr>
          <w:ilvl w:val="0"/>
          <w:numId w:val="50"/>
        </w:numPr>
        <w:rPr>
          <w:rFonts w:ascii="Lato" w:eastAsia="Times New Roman" w:hAnsi="Lato" w:cs="Times New Roman"/>
          <w:color w:val="212529"/>
          <w:sz w:val="24"/>
          <w:szCs w:val="24"/>
        </w:rPr>
      </w:pPr>
      <w:r w:rsidRPr="004B22E1">
        <w:rPr>
          <w:rFonts w:ascii="Lato" w:hAnsi="Lato"/>
          <w:color w:val="212529"/>
          <w:sz w:val="24"/>
        </w:rPr>
        <w:t>представника юридичної особи або її довіреної особи</w:t>
      </w:r>
    </w:p>
    <w:p w14:paraId="4AA0C3F4" w14:textId="29C25095" w:rsidR="00D62F74" w:rsidRPr="004B22E1" w:rsidRDefault="006119E7" w:rsidP="00546FD3">
      <w:pPr>
        <w:pStyle w:val="Akapitzlist"/>
        <w:numPr>
          <w:ilvl w:val="0"/>
          <w:numId w:val="18"/>
        </w:numPr>
        <w:rPr>
          <w:rFonts w:ascii="Lato" w:eastAsia="Times New Roman" w:hAnsi="Lato" w:cs="Times New Roman"/>
          <w:color w:val="212529"/>
          <w:sz w:val="24"/>
          <w:szCs w:val="24"/>
        </w:rPr>
      </w:pPr>
      <w:r w:rsidRPr="004B22E1">
        <w:rPr>
          <w:rFonts w:ascii="Lato" w:hAnsi="Lato"/>
          <w:color w:val="212529"/>
          <w:sz w:val="24"/>
        </w:rPr>
        <w:t xml:space="preserve">підтвердження дійсного страхування цивільної відповідальності для огляду, </w:t>
      </w:r>
    </w:p>
    <w:p w14:paraId="2F58CE78" w14:textId="331AC572" w:rsidR="00D62F74" w:rsidRPr="004B22E1" w:rsidRDefault="006119E7" w:rsidP="00546FD3">
      <w:pPr>
        <w:pStyle w:val="Akapitzlist"/>
        <w:numPr>
          <w:ilvl w:val="0"/>
          <w:numId w:val="18"/>
        </w:numPr>
        <w:rPr>
          <w:rFonts w:ascii="Lato" w:eastAsia="Times New Roman" w:hAnsi="Lato" w:cs="Times New Roman"/>
          <w:color w:val="212529"/>
          <w:sz w:val="24"/>
          <w:szCs w:val="24"/>
        </w:rPr>
      </w:pPr>
      <w:r w:rsidRPr="004B22E1">
        <w:rPr>
          <w:rFonts w:ascii="Lato" w:hAnsi="Lato"/>
          <w:color w:val="212529"/>
          <w:sz w:val="24"/>
        </w:rPr>
        <w:t xml:space="preserve">документ, що посвідчує особу. </w:t>
      </w:r>
    </w:p>
    <w:p w14:paraId="5C0C24F4" w14:textId="77777777" w:rsidR="00D62F74" w:rsidRPr="004B22E1" w:rsidRDefault="00D62F74" w:rsidP="00D62F74">
      <w:pPr>
        <w:rPr>
          <w:rFonts w:ascii="Lato" w:eastAsia="Lato" w:hAnsi="Lato" w:cs="Lato"/>
          <w:sz w:val="24"/>
          <w:szCs w:val="24"/>
        </w:rPr>
      </w:pPr>
    </w:p>
    <w:p w14:paraId="491B2529" w14:textId="2ED01363" w:rsidR="00433E1D" w:rsidRPr="004B22E1" w:rsidRDefault="00433E1D" w:rsidP="00CA7F43">
      <w:pPr>
        <w:shd w:val="clear" w:color="auto" w:fill="FFFFFF"/>
        <w:spacing w:after="0" w:line="240" w:lineRule="auto"/>
        <w:jc w:val="both"/>
        <w:rPr>
          <w:rFonts w:ascii="Lato" w:eastAsia="Times New Roman" w:hAnsi="Lato" w:cs="Times New Roman"/>
          <w:color w:val="212529"/>
          <w:sz w:val="24"/>
          <w:szCs w:val="24"/>
          <w:lang w:eastAsia="pl-PL"/>
        </w:rPr>
      </w:pPr>
    </w:p>
    <w:p w14:paraId="6005BDA1" w14:textId="5748C4F8" w:rsidR="00433E1D" w:rsidRPr="004B22E1" w:rsidRDefault="00433E1D" w:rsidP="00433E1D">
      <w:pPr>
        <w:shd w:val="clear" w:color="auto" w:fill="FFFFFF"/>
        <w:spacing w:after="0" w:line="240" w:lineRule="auto"/>
        <w:rPr>
          <w:rFonts w:ascii="Lato" w:eastAsia="Times New Roman" w:hAnsi="Lato" w:cs="Times New Roman"/>
          <w:color w:val="212529"/>
          <w:sz w:val="24"/>
          <w:szCs w:val="24"/>
          <w:lang w:eastAsia="pl-PL"/>
        </w:rPr>
      </w:pPr>
    </w:p>
    <w:p w14:paraId="1DB9451F" w14:textId="679D86BC" w:rsidR="00433E1D" w:rsidRPr="004B22E1" w:rsidRDefault="00433E1D" w:rsidP="00433E1D">
      <w:pPr>
        <w:shd w:val="clear" w:color="auto" w:fill="FFFFFF"/>
        <w:spacing w:after="0" w:line="240" w:lineRule="auto"/>
        <w:rPr>
          <w:rFonts w:ascii="Lato" w:eastAsia="Times New Roman" w:hAnsi="Lato" w:cs="Times New Roman"/>
          <w:color w:val="212529"/>
          <w:sz w:val="24"/>
          <w:szCs w:val="24"/>
          <w:lang w:eastAsia="pl-PL"/>
        </w:rPr>
      </w:pPr>
    </w:p>
    <w:p w14:paraId="2146B749" w14:textId="5EA777D3" w:rsidR="00433E1D" w:rsidRPr="004B22E1" w:rsidRDefault="00433E1D" w:rsidP="00433E1D">
      <w:pPr>
        <w:shd w:val="clear" w:color="auto" w:fill="FFFFFF"/>
        <w:spacing w:after="0" w:line="240" w:lineRule="auto"/>
        <w:rPr>
          <w:rFonts w:ascii="Lato" w:eastAsia="Times New Roman" w:hAnsi="Lato" w:cs="Times New Roman"/>
          <w:color w:val="212529"/>
          <w:sz w:val="24"/>
          <w:szCs w:val="24"/>
          <w:lang w:eastAsia="pl-PL"/>
        </w:rPr>
      </w:pPr>
    </w:p>
    <w:p w14:paraId="59ACC9AB" w14:textId="54C1942A" w:rsidR="003728A5" w:rsidRPr="004B22E1" w:rsidRDefault="003728A5" w:rsidP="00433E1D">
      <w:pPr>
        <w:shd w:val="clear" w:color="auto" w:fill="FFFFFF"/>
        <w:spacing w:after="0" w:line="240" w:lineRule="auto"/>
        <w:rPr>
          <w:rFonts w:ascii="Lato" w:eastAsia="Times New Roman" w:hAnsi="Lato" w:cs="Times New Roman"/>
          <w:color w:val="212529"/>
          <w:sz w:val="24"/>
          <w:szCs w:val="24"/>
          <w:lang w:eastAsia="pl-PL"/>
        </w:rPr>
      </w:pPr>
    </w:p>
    <w:p w14:paraId="215DF071" w14:textId="77777777" w:rsidR="003728A5" w:rsidRPr="004B22E1" w:rsidRDefault="003728A5" w:rsidP="00433E1D">
      <w:pPr>
        <w:shd w:val="clear" w:color="auto" w:fill="FFFFFF"/>
        <w:spacing w:after="0" w:line="240" w:lineRule="auto"/>
        <w:rPr>
          <w:rFonts w:ascii="Lato" w:eastAsia="Times New Roman" w:hAnsi="Lato" w:cs="Times New Roman"/>
          <w:color w:val="212529"/>
          <w:sz w:val="24"/>
          <w:szCs w:val="24"/>
          <w:lang w:eastAsia="pl-PL"/>
        </w:rPr>
      </w:pPr>
    </w:p>
    <w:p w14:paraId="560032C3" w14:textId="77777777" w:rsidR="00433E1D" w:rsidRPr="004B22E1" w:rsidRDefault="00433E1D" w:rsidP="00433E1D">
      <w:pPr>
        <w:shd w:val="clear" w:color="auto" w:fill="FFFFFF"/>
        <w:spacing w:after="0" w:line="240" w:lineRule="auto"/>
        <w:rPr>
          <w:rFonts w:ascii="Lato" w:eastAsia="Times New Roman" w:hAnsi="Lato" w:cs="Times New Roman"/>
          <w:color w:val="212529"/>
          <w:sz w:val="24"/>
          <w:szCs w:val="24"/>
          <w:lang w:eastAsia="pl-PL"/>
        </w:rPr>
      </w:pPr>
    </w:p>
    <w:p w14:paraId="4A438E90" w14:textId="353729B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20482D7F" w14:textId="0C0616B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60A21916" w14:textId="45A93A15"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08261059"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343EF88A"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788EA0AC"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0CFF0839"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0FA2F98D"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59FC5D7C"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7D2E74F1"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64F3F74F"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4BC1A986"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63B6F893"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0F5829A0"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234E67DC"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38CE34C6"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6C5D73F6" w14:textId="77777777" w:rsidR="00433E1D" w:rsidRPr="004B22E1" w:rsidRDefault="00433E1D" w:rsidP="00524801">
      <w:pPr>
        <w:pStyle w:val="NormalnyWeb"/>
        <w:shd w:val="clear" w:color="auto" w:fill="FFFFFF"/>
        <w:spacing w:before="0" w:beforeAutospacing="0" w:after="0" w:afterAutospacing="0"/>
        <w:jc w:val="both"/>
        <w:rPr>
          <w:rFonts w:ascii="Lato" w:hAnsi="Lato"/>
          <w:color w:val="212529"/>
        </w:rPr>
      </w:pPr>
    </w:p>
    <w:p w14:paraId="20748045" w14:textId="645AC2D8" w:rsidR="00524801" w:rsidRPr="004B22E1" w:rsidRDefault="00524801" w:rsidP="004304DA">
      <w:pPr>
        <w:pStyle w:val="NormalnyWeb"/>
        <w:shd w:val="clear" w:color="auto" w:fill="FFFFFF"/>
        <w:spacing w:before="0" w:beforeAutospacing="0" w:after="0" w:afterAutospacing="0"/>
        <w:jc w:val="both"/>
        <w:rPr>
          <w:rFonts w:ascii="Lato" w:eastAsia="Lato" w:hAnsi="Lato" w:cs="Lato"/>
        </w:rPr>
        <w:sectPr w:rsidR="00524801" w:rsidRPr="004B22E1">
          <w:pgSz w:w="11906" w:h="16838"/>
          <w:pgMar w:top="1417" w:right="1417" w:bottom="1417" w:left="1417" w:header="708" w:footer="708" w:gutter="0"/>
          <w:cols w:space="708"/>
          <w:docGrid w:linePitch="360"/>
        </w:sectPr>
      </w:pPr>
    </w:p>
    <w:p w14:paraId="465EE09B" w14:textId="40DB6F94" w:rsidR="00524801" w:rsidRPr="004B22E1" w:rsidRDefault="00524801" w:rsidP="00330495">
      <w:pPr>
        <w:spacing w:after="0" w:line="240" w:lineRule="auto"/>
        <w:jc w:val="both"/>
        <w:rPr>
          <w:rStyle w:val="Hipercze"/>
          <w:rFonts w:ascii="Lato" w:eastAsia="Lato" w:hAnsi="Lato" w:cs="Lato"/>
          <w:b/>
          <w:color w:val="auto"/>
          <w:sz w:val="28"/>
          <w:szCs w:val="28"/>
          <w:u w:val="none"/>
        </w:rPr>
      </w:pPr>
    </w:p>
    <w:p w14:paraId="6912B2D7" w14:textId="415AD084" w:rsidR="00883F93" w:rsidRPr="004B22E1" w:rsidRDefault="00883F93" w:rsidP="00F97D8C">
      <w:pPr>
        <w:pStyle w:val="Akapitzlist"/>
        <w:numPr>
          <w:ilvl w:val="0"/>
          <w:numId w:val="37"/>
        </w:numPr>
        <w:spacing w:after="0" w:line="240" w:lineRule="auto"/>
        <w:jc w:val="both"/>
        <w:rPr>
          <w:rFonts w:ascii="Lato Bold" w:eastAsia="Lato" w:hAnsi="Lato Bold" w:cs="Lato"/>
          <w:b/>
          <w:sz w:val="28"/>
          <w:szCs w:val="28"/>
        </w:rPr>
      </w:pPr>
      <w:r w:rsidRPr="004B22E1">
        <w:rPr>
          <w:rStyle w:val="Hipercze"/>
          <w:rFonts w:ascii="Lato Bold" w:hAnsi="Lato Bold"/>
          <w:b/>
          <w:color w:val="auto"/>
          <w:sz w:val="28"/>
          <w:u w:val="none"/>
        </w:rPr>
        <w:t>Оплата</w:t>
      </w:r>
    </w:p>
    <w:tbl>
      <w:tblPr>
        <w:tblStyle w:val="Tabela-Siatka"/>
        <w:tblW w:w="14695" w:type="dxa"/>
        <w:tblInd w:w="-5" w:type="dxa"/>
        <w:tblLayout w:type="fixed"/>
        <w:tblLook w:val="04A0" w:firstRow="1" w:lastRow="0" w:firstColumn="1" w:lastColumn="0" w:noHBand="0" w:noVBand="1"/>
      </w:tblPr>
      <w:tblGrid>
        <w:gridCol w:w="1843"/>
        <w:gridCol w:w="3402"/>
        <w:gridCol w:w="1843"/>
        <w:gridCol w:w="1370"/>
        <w:gridCol w:w="2863"/>
        <w:gridCol w:w="3374"/>
      </w:tblGrid>
      <w:tr w:rsidR="00883F93" w:rsidRPr="004B22E1" w14:paraId="06713AB1" w14:textId="77777777" w:rsidTr="001200F2">
        <w:tc>
          <w:tcPr>
            <w:tcW w:w="1843" w:type="dxa"/>
            <w:shd w:val="clear" w:color="auto" w:fill="5B9BD5" w:themeFill="accent5"/>
            <w:vAlign w:val="center"/>
          </w:tcPr>
          <w:p w14:paraId="0D63D726" w14:textId="77777777" w:rsidR="00883F93" w:rsidRPr="004B22E1" w:rsidRDefault="00883F93" w:rsidP="00537D14">
            <w:pPr>
              <w:pStyle w:val="NormalnyWeb"/>
              <w:spacing w:before="0" w:beforeAutospacing="0" w:after="0" w:afterAutospacing="0"/>
              <w:rPr>
                <w:rFonts w:ascii="Lato" w:hAnsi="Lato"/>
                <w:b/>
                <w:color w:val="212529"/>
              </w:rPr>
            </w:pPr>
            <w:r w:rsidRPr="004B22E1">
              <w:rPr>
                <w:rFonts w:ascii="Lato" w:hAnsi="Lato"/>
                <w:b/>
                <w:color w:val="212529"/>
              </w:rPr>
              <w:t>Призначення оплати</w:t>
            </w:r>
          </w:p>
        </w:tc>
        <w:tc>
          <w:tcPr>
            <w:tcW w:w="3402" w:type="dxa"/>
            <w:shd w:val="clear" w:color="auto" w:fill="5B9BD5" w:themeFill="accent5"/>
            <w:vAlign w:val="center"/>
          </w:tcPr>
          <w:p w14:paraId="4A4175A4" w14:textId="77777777" w:rsidR="00883F93" w:rsidRPr="004B22E1" w:rsidRDefault="00883F93" w:rsidP="00537D14">
            <w:pPr>
              <w:pStyle w:val="NormalnyWeb"/>
              <w:spacing w:before="0" w:beforeAutospacing="0" w:after="0" w:afterAutospacing="0"/>
              <w:rPr>
                <w:rFonts w:ascii="Lato" w:hAnsi="Lato"/>
                <w:b/>
                <w:color w:val="212529"/>
              </w:rPr>
            </w:pPr>
            <w:r w:rsidRPr="004B22E1">
              <w:rPr>
                <w:rFonts w:ascii="Lato" w:hAnsi="Lato"/>
                <w:b/>
                <w:color w:val="212529"/>
              </w:rPr>
              <w:t>Оплата за:</w:t>
            </w:r>
          </w:p>
        </w:tc>
        <w:tc>
          <w:tcPr>
            <w:tcW w:w="1843" w:type="dxa"/>
            <w:shd w:val="clear" w:color="auto" w:fill="5B9BD5" w:themeFill="accent5"/>
            <w:vAlign w:val="center"/>
          </w:tcPr>
          <w:p w14:paraId="4C4AEE31" w14:textId="77777777" w:rsidR="00883F93" w:rsidRPr="004B22E1" w:rsidRDefault="00883F93" w:rsidP="00537D14">
            <w:pPr>
              <w:pStyle w:val="NormalnyWeb"/>
              <w:spacing w:before="0" w:beforeAutospacing="0" w:after="0" w:afterAutospacing="0"/>
              <w:rPr>
                <w:rFonts w:ascii="Lato" w:hAnsi="Lato"/>
                <w:b/>
                <w:color w:val="212529"/>
              </w:rPr>
            </w:pPr>
            <w:r w:rsidRPr="004B22E1">
              <w:rPr>
                <w:rFonts w:ascii="Lato" w:hAnsi="Lato"/>
                <w:b/>
                <w:color w:val="212529"/>
              </w:rPr>
              <w:t>Тип транспортного засобу</w:t>
            </w:r>
          </w:p>
        </w:tc>
        <w:tc>
          <w:tcPr>
            <w:tcW w:w="1370" w:type="dxa"/>
            <w:shd w:val="clear" w:color="auto" w:fill="5B9BD5" w:themeFill="accent5"/>
            <w:vAlign w:val="center"/>
          </w:tcPr>
          <w:p w14:paraId="71A0B0EE" w14:textId="77777777" w:rsidR="00883F93" w:rsidRPr="004B22E1" w:rsidRDefault="00883F93" w:rsidP="00537D14">
            <w:pPr>
              <w:pStyle w:val="NormalnyWeb"/>
              <w:spacing w:before="0" w:beforeAutospacing="0" w:after="0" w:afterAutospacing="0"/>
              <w:rPr>
                <w:rFonts w:ascii="Lato" w:hAnsi="Lato"/>
                <w:b/>
                <w:color w:val="212529"/>
              </w:rPr>
            </w:pPr>
            <w:r w:rsidRPr="004B22E1">
              <w:rPr>
                <w:rFonts w:ascii="Lato" w:hAnsi="Lato"/>
                <w:b/>
                <w:color w:val="212529"/>
              </w:rPr>
              <w:t>Розмір оплати (сума)</w:t>
            </w:r>
          </w:p>
        </w:tc>
        <w:tc>
          <w:tcPr>
            <w:tcW w:w="2863" w:type="dxa"/>
            <w:shd w:val="clear" w:color="auto" w:fill="5B9BD5" w:themeFill="accent5"/>
            <w:vAlign w:val="center"/>
          </w:tcPr>
          <w:p w14:paraId="3CB08037" w14:textId="77777777" w:rsidR="00883F93" w:rsidRPr="004B22E1" w:rsidRDefault="00883F93" w:rsidP="00537D14">
            <w:pPr>
              <w:pStyle w:val="NormalnyWeb"/>
              <w:tabs>
                <w:tab w:val="center" w:pos="2209"/>
                <w:tab w:val="right" w:pos="4419"/>
              </w:tabs>
              <w:spacing w:before="0" w:beforeAutospacing="0" w:after="0" w:afterAutospacing="0"/>
              <w:rPr>
                <w:rFonts w:ascii="Lato" w:hAnsi="Lato"/>
                <w:b/>
                <w:color w:val="212529"/>
              </w:rPr>
            </w:pPr>
            <w:r w:rsidRPr="004B22E1">
              <w:rPr>
                <w:rFonts w:ascii="Lato" w:hAnsi="Lato"/>
                <w:b/>
                <w:color w:val="212529"/>
              </w:rPr>
              <w:t>Форми здійснення оплати</w:t>
            </w:r>
          </w:p>
        </w:tc>
        <w:tc>
          <w:tcPr>
            <w:tcW w:w="3374" w:type="dxa"/>
            <w:shd w:val="clear" w:color="auto" w:fill="5B9BD5" w:themeFill="accent5"/>
            <w:vAlign w:val="center"/>
          </w:tcPr>
          <w:p w14:paraId="5A338B3B" w14:textId="77777777" w:rsidR="00883F93" w:rsidRPr="004B22E1" w:rsidRDefault="00883F93" w:rsidP="00537D14">
            <w:pPr>
              <w:pStyle w:val="NormalnyWeb"/>
              <w:spacing w:before="0" w:beforeAutospacing="0" w:after="0" w:afterAutospacing="0"/>
              <w:rPr>
                <w:rFonts w:ascii="Lato" w:hAnsi="Lato"/>
                <w:b/>
                <w:color w:val="212529"/>
              </w:rPr>
            </w:pPr>
            <w:r w:rsidRPr="004B22E1">
              <w:rPr>
                <w:rFonts w:ascii="Lato" w:hAnsi="Lato"/>
                <w:b/>
                <w:color w:val="212529"/>
              </w:rPr>
              <w:t>№ банківського рахунку Управління міста Кракова в PKO Bank Polski S.A.</w:t>
            </w:r>
          </w:p>
        </w:tc>
      </w:tr>
      <w:tr w:rsidR="00883F93" w:rsidRPr="004B22E1" w14:paraId="5EEE39C0" w14:textId="77777777" w:rsidTr="009106CD">
        <w:tc>
          <w:tcPr>
            <w:tcW w:w="1843" w:type="dxa"/>
            <w:vMerge w:val="restart"/>
            <w:vAlign w:val="center"/>
          </w:tcPr>
          <w:p w14:paraId="40E54D20" w14:textId="77777777"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t>Транспортний збір</w:t>
            </w:r>
          </w:p>
        </w:tc>
        <w:tc>
          <w:tcPr>
            <w:tcW w:w="3402" w:type="dxa"/>
          </w:tcPr>
          <w:p w14:paraId="37CCA0A3" w14:textId="77777777"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t xml:space="preserve">Свідоцтво про реєстрацію транспортного засобу з попередніми номерними знаками </w:t>
            </w:r>
          </w:p>
        </w:tc>
        <w:tc>
          <w:tcPr>
            <w:tcW w:w="1843" w:type="dxa"/>
          </w:tcPr>
          <w:p w14:paraId="403B6927" w14:textId="6737C91D" w:rsidR="00883F93" w:rsidRPr="004B22E1" w:rsidRDefault="00883F93" w:rsidP="004B22E1">
            <w:pPr>
              <w:pStyle w:val="NormalnyWeb"/>
              <w:spacing w:before="0" w:beforeAutospacing="0" w:after="0" w:afterAutospacing="0"/>
              <w:jc w:val="center"/>
              <w:rPr>
                <w:rFonts w:ascii="Lato" w:hAnsi="Lato"/>
                <w:color w:val="212529"/>
              </w:rPr>
            </w:pPr>
            <w:r w:rsidRPr="004B22E1">
              <w:rPr>
                <w:rFonts w:ascii="Lato" w:hAnsi="Lato"/>
                <w:color w:val="212529"/>
              </w:rPr>
              <w:t>Легковий автомобіль, вантажний автомобіль,</w:t>
            </w:r>
            <w:r w:rsidR="004B22E1" w:rsidRPr="004B22E1">
              <w:rPr>
                <w:rFonts w:ascii="Lato" w:hAnsi="Lato"/>
                <w:color w:val="212529"/>
              </w:rPr>
              <w:t xml:space="preserve"> мотоцикл, мопед, трактор, причіп, напівпричіп</w:t>
            </w:r>
          </w:p>
        </w:tc>
        <w:tc>
          <w:tcPr>
            <w:tcW w:w="1370" w:type="dxa"/>
          </w:tcPr>
          <w:p w14:paraId="423DD223" w14:textId="77777777"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t>67,00 зл.</w:t>
            </w:r>
          </w:p>
        </w:tc>
        <w:tc>
          <w:tcPr>
            <w:tcW w:w="2863" w:type="dxa"/>
            <w:vMerge w:val="restart"/>
            <w:vAlign w:val="center"/>
          </w:tcPr>
          <w:p w14:paraId="58B361CE" w14:textId="77777777" w:rsidR="00883F93" w:rsidRPr="004B22E1" w:rsidRDefault="00883F93" w:rsidP="009106CD">
            <w:pPr>
              <w:pStyle w:val="NormalnyWeb"/>
              <w:spacing w:before="0" w:beforeAutospacing="0" w:after="0" w:afterAutospacing="0"/>
              <w:jc w:val="center"/>
              <w:rPr>
                <w:rFonts w:ascii="Lato" w:hAnsi="Lato"/>
                <w:color w:val="212529"/>
              </w:rPr>
            </w:pPr>
          </w:p>
          <w:p w14:paraId="74BBF48C" w14:textId="77777777" w:rsidR="00883F93" w:rsidRPr="004B22E1" w:rsidRDefault="00883F93" w:rsidP="009106CD">
            <w:pPr>
              <w:pStyle w:val="NormalnyWeb"/>
              <w:spacing w:before="0" w:beforeAutospacing="0" w:after="0" w:afterAutospacing="0"/>
              <w:jc w:val="center"/>
              <w:rPr>
                <w:rFonts w:ascii="Lato" w:hAnsi="Lato"/>
                <w:color w:val="212529"/>
              </w:rPr>
            </w:pPr>
          </w:p>
          <w:p w14:paraId="69A1A175" w14:textId="77777777" w:rsidR="00883F93" w:rsidRPr="004B22E1" w:rsidRDefault="00883F93" w:rsidP="009106CD">
            <w:pPr>
              <w:pStyle w:val="NormalnyWeb"/>
              <w:tabs>
                <w:tab w:val="left" w:pos="1515"/>
              </w:tabs>
              <w:spacing w:before="0" w:beforeAutospacing="0" w:after="0" w:afterAutospacing="0"/>
              <w:jc w:val="center"/>
              <w:rPr>
                <w:rFonts w:ascii="Lato" w:hAnsi="Lato"/>
                <w:color w:val="212529"/>
              </w:rPr>
            </w:pPr>
          </w:p>
          <w:p w14:paraId="78BBF66B" w14:textId="77777777" w:rsidR="00883F93" w:rsidRPr="004B22E1" w:rsidRDefault="00883F93" w:rsidP="009106CD">
            <w:pPr>
              <w:pStyle w:val="NormalnyWeb"/>
              <w:spacing w:before="0" w:beforeAutospacing="0" w:after="0" w:afterAutospacing="0"/>
              <w:jc w:val="center"/>
              <w:rPr>
                <w:rFonts w:ascii="Lato" w:hAnsi="Lato"/>
                <w:color w:val="212529"/>
              </w:rPr>
            </w:pPr>
          </w:p>
          <w:p w14:paraId="5DE95CCF" w14:textId="77777777" w:rsidR="00883F93" w:rsidRPr="004B22E1" w:rsidRDefault="00883F93" w:rsidP="009106CD">
            <w:pPr>
              <w:pStyle w:val="NormalnyWeb"/>
              <w:spacing w:before="0" w:beforeAutospacing="0" w:after="0" w:afterAutospacing="0"/>
              <w:jc w:val="center"/>
              <w:rPr>
                <w:rFonts w:ascii="Lato" w:hAnsi="Lato"/>
                <w:color w:val="212529"/>
              </w:rPr>
            </w:pPr>
          </w:p>
          <w:p w14:paraId="5C9A4771" w14:textId="77777777" w:rsidR="00883F93" w:rsidRPr="004B22E1" w:rsidRDefault="00883F93" w:rsidP="00373E77">
            <w:pPr>
              <w:pStyle w:val="NormalnyWeb"/>
              <w:spacing w:before="0" w:beforeAutospacing="0" w:after="0" w:afterAutospacing="0"/>
              <w:jc w:val="both"/>
              <w:rPr>
                <w:rFonts w:ascii="Lato" w:hAnsi="Lato"/>
                <w:color w:val="212529"/>
              </w:rPr>
            </w:pPr>
            <w:r w:rsidRPr="004B22E1">
              <w:rPr>
                <w:rFonts w:ascii="Lato" w:hAnsi="Lato"/>
                <w:color w:val="212529"/>
              </w:rPr>
              <w:t>1. Переказом на банківський рахунок</w:t>
            </w:r>
          </w:p>
          <w:p w14:paraId="25B39684" w14:textId="5199A7BB" w:rsidR="00883F93" w:rsidRPr="004B22E1" w:rsidRDefault="00883F93" w:rsidP="00373E77">
            <w:pPr>
              <w:pStyle w:val="NormalnyWeb"/>
              <w:spacing w:before="0" w:beforeAutospacing="0" w:after="0" w:afterAutospacing="0"/>
              <w:jc w:val="both"/>
              <w:rPr>
                <w:rFonts w:ascii="Lato" w:hAnsi="Lato"/>
                <w:color w:val="212529"/>
              </w:rPr>
            </w:pPr>
            <w:r w:rsidRPr="004B22E1">
              <w:rPr>
                <w:rFonts w:ascii="Lato" w:hAnsi="Lato"/>
                <w:color w:val="212529"/>
              </w:rPr>
              <w:t xml:space="preserve">2. У </w:t>
            </w:r>
            <w:hyperlink r:id="rId13" w:history="1">
              <w:r w:rsidRPr="004B22E1">
                <w:rPr>
                  <w:rStyle w:val="Hipercze"/>
                  <w:rFonts w:ascii="Lato" w:hAnsi="Lato"/>
                </w:rPr>
                <w:t>касах УМК</w:t>
              </w:r>
            </w:hyperlink>
          </w:p>
          <w:p w14:paraId="75A1FEF8" w14:textId="77777777" w:rsidR="00883F93" w:rsidRPr="004B22E1" w:rsidRDefault="00883F93" w:rsidP="00373E77">
            <w:pPr>
              <w:pStyle w:val="NormalnyWeb"/>
              <w:spacing w:before="0" w:beforeAutospacing="0" w:after="0" w:afterAutospacing="0"/>
              <w:jc w:val="both"/>
              <w:rPr>
                <w:rFonts w:ascii="Lato" w:hAnsi="Lato"/>
                <w:color w:val="212529"/>
              </w:rPr>
            </w:pPr>
            <w:r w:rsidRPr="004B22E1">
              <w:rPr>
                <w:rFonts w:ascii="Lato" w:hAnsi="Lato"/>
                <w:color w:val="212529"/>
              </w:rPr>
              <w:t>3. На пошті</w:t>
            </w:r>
          </w:p>
          <w:p w14:paraId="1799C570" w14:textId="39D80CE2" w:rsidR="00883F93" w:rsidRPr="004B22E1" w:rsidRDefault="00883F93" w:rsidP="00373E77">
            <w:pPr>
              <w:pStyle w:val="NormalnyWeb"/>
              <w:spacing w:before="0" w:beforeAutospacing="0" w:after="0" w:afterAutospacing="0"/>
              <w:jc w:val="both"/>
              <w:rPr>
                <w:rFonts w:asciiTheme="minorHAnsi" w:hAnsiTheme="minorHAnsi"/>
                <w:color w:val="212529"/>
              </w:rPr>
            </w:pPr>
            <w:r w:rsidRPr="004B22E1">
              <w:rPr>
                <w:rFonts w:ascii="Lato" w:hAnsi="Lato"/>
                <w:color w:val="212529"/>
              </w:rPr>
              <w:t xml:space="preserve">4. </w:t>
            </w:r>
            <w:r w:rsidRPr="004B22E1">
              <w:rPr>
                <w:rFonts w:ascii="Lato" w:hAnsi="Lato"/>
              </w:rPr>
              <w:t xml:space="preserve">У відділеннях банку </w:t>
            </w:r>
            <w:r w:rsidR="004B22E1">
              <w:rPr>
                <w:rFonts w:asciiTheme="minorHAnsi" w:hAnsiTheme="minorHAnsi"/>
              </w:rPr>
              <w:t xml:space="preserve">(в </w:t>
            </w:r>
            <w:r w:rsidRPr="004B22E1">
              <w:rPr>
                <w:rFonts w:ascii="Lato" w:hAnsi="Lato"/>
              </w:rPr>
              <w:t>PKO Bank Polski S.A. на території Кракова без комісії</w:t>
            </w:r>
            <w:r w:rsidR="004B22E1">
              <w:rPr>
                <w:rFonts w:asciiTheme="minorHAnsi" w:hAnsiTheme="minorHAnsi"/>
              </w:rPr>
              <w:t>)</w:t>
            </w:r>
          </w:p>
          <w:p w14:paraId="62BF7910" w14:textId="4B0A2820" w:rsidR="00DF7A43" w:rsidRPr="004B22E1" w:rsidRDefault="00DF7A43" w:rsidP="00373E77">
            <w:pPr>
              <w:pStyle w:val="NormalnyWeb"/>
              <w:spacing w:before="0" w:beforeAutospacing="0" w:after="0" w:afterAutospacing="0"/>
              <w:jc w:val="both"/>
              <w:rPr>
                <w:rFonts w:asciiTheme="minorHAnsi" w:hAnsiTheme="minorHAnsi"/>
                <w:color w:val="212529"/>
              </w:rPr>
            </w:pPr>
            <w:r w:rsidRPr="004B22E1">
              <w:rPr>
                <w:rFonts w:ascii="Lato" w:hAnsi="Lato"/>
              </w:rPr>
              <w:t xml:space="preserve">5. Платіжною </w:t>
            </w:r>
            <w:r w:rsidR="004B22E1">
              <w:rPr>
                <w:rFonts w:ascii="Lato" w:hAnsi="Lato"/>
              </w:rPr>
              <w:t>карткою на місці обслуговування</w:t>
            </w:r>
          </w:p>
        </w:tc>
        <w:tc>
          <w:tcPr>
            <w:tcW w:w="3374" w:type="dxa"/>
            <w:vMerge w:val="restart"/>
            <w:vAlign w:val="center"/>
          </w:tcPr>
          <w:p w14:paraId="66943626" w14:textId="77777777" w:rsidR="00883F93" w:rsidRPr="004B22E1" w:rsidRDefault="00883F93" w:rsidP="009106CD">
            <w:pPr>
              <w:pStyle w:val="NormalnyWeb"/>
              <w:spacing w:before="0" w:beforeAutospacing="0" w:after="0" w:afterAutospacing="0"/>
              <w:jc w:val="center"/>
              <w:rPr>
                <w:rFonts w:ascii="Lato" w:hAnsi="Lato"/>
                <w:b/>
                <w:color w:val="212529"/>
              </w:rPr>
            </w:pPr>
            <w:r w:rsidRPr="004B22E1">
              <w:rPr>
                <w:rStyle w:val="Pogrubienie"/>
                <w:rFonts w:ascii="Lato" w:hAnsi="Lato"/>
                <w:b w:val="0"/>
                <w:color w:val="212529"/>
                <w:shd w:val="clear" w:color="auto" w:fill="FFFFFF"/>
              </w:rPr>
              <w:t>92 1020 2892 2274 3035 0000 0000</w:t>
            </w:r>
          </w:p>
        </w:tc>
      </w:tr>
      <w:tr w:rsidR="00883F93" w:rsidRPr="004B22E1" w14:paraId="6BFDBD68" w14:textId="77777777" w:rsidTr="009106CD">
        <w:tc>
          <w:tcPr>
            <w:tcW w:w="1843" w:type="dxa"/>
            <w:vMerge/>
          </w:tcPr>
          <w:p w14:paraId="742A74CE" w14:textId="77777777" w:rsidR="00883F93" w:rsidRPr="004B22E1" w:rsidRDefault="00883F93" w:rsidP="009106CD">
            <w:pPr>
              <w:pStyle w:val="NormalnyWeb"/>
              <w:spacing w:before="0" w:beforeAutospacing="0" w:after="0" w:afterAutospacing="0"/>
              <w:rPr>
                <w:rFonts w:ascii="Lato" w:hAnsi="Lato"/>
                <w:color w:val="212529"/>
              </w:rPr>
            </w:pPr>
          </w:p>
        </w:tc>
        <w:tc>
          <w:tcPr>
            <w:tcW w:w="3402" w:type="dxa"/>
          </w:tcPr>
          <w:p w14:paraId="1BCFFEEB" w14:textId="77777777"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t>Свідоцтво про реєстрацію транспортного засобу з тимчасовим дозволом із попередніми номерними знаками</w:t>
            </w:r>
          </w:p>
        </w:tc>
        <w:tc>
          <w:tcPr>
            <w:tcW w:w="1843" w:type="dxa"/>
          </w:tcPr>
          <w:p w14:paraId="15734F6C" w14:textId="0D0166DE" w:rsidR="00883F93" w:rsidRPr="004B22E1" w:rsidRDefault="00883F93" w:rsidP="004B22E1">
            <w:pPr>
              <w:pStyle w:val="NormalnyWeb"/>
              <w:spacing w:before="0" w:beforeAutospacing="0" w:after="0" w:afterAutospacing="0"/>
              <w:jc w:val="center"/>
              <w:rPr>
                <w:rFonts w:ascii="Lato" w:hAnsi="Lato"/>
                <w:color w:val="212529"/>
              </w:rPr>
            </w:pPr>
            <w:r w:rsidRPr="004B22E1">
              <w:rPr>
                <w:rFonts w:ascii="Lato" w:hAnsi="Lato"/>
                <w:color w:val="212529"/>
              </w:rPr>
              <w:t>Легковий автомобіль, вантажний автомобіль, мотоцикл, мопед, трактор, прич</w:t>
            </w:r>
            <w:r w:rsidR="004B22E1" w:rsidRPr="004B22E1">
              <w:rPr>
                <w:rFonts w:ascii="Lato" w:hAnsi="Lato"/>
                <w:color w:val="212529"/>
              </w:rPr>
              <w:t>іп</w:t>
            </w:r>
            <w:r w:rsidRPr="004B22E1">
              <w:rPr>
                <w:rFonts w:ascii="Lato" w:hAnsi="Lato"/>
                <w:color w:val="212529"/>
              </w:rPr>
              <w:t xml:space="preserve">, </w:t>
            </w:r>
            <w:r w:rsidR="004B22E1" w:rsidRPr="004B22E1">
              <w:rPr>
                <w:rFonts w:ascii="Lato" w:hAnsi="Lato"/>
                <w:color w:val="212529"/>
              </w:rPr>
              <w:t>напівпричіп</w:t>
            </w:r>
          </w:p>
        </w:tc>
        <w:tc>
          <w:tcPr>
            <w:tcW w:w="1370" w:type="dxa"/>
          </w:tcPr>
          <w:p w14:paraId="03BA91BE" w14:textId="77777777"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t>81,00 зл.</w:t>
            </w:r>
          </w:p>
        </w:tc>
        <w:tc>
          <w:tcPr>
            <w:tcW w:w="2863" w:type="dxa"/>
            <w:vMerge/>
          </w:tcPr>
          <w:p w14:paraId="2775DFA5" w14:textId="77777777" w:rsidR="00883F93" w:rsidRPr="004B22E1" w:rsidRDefault="00883F93" w:rsidP="009106CD">
            <w:pPr>
              <w:pStyle w:val="NormalnyWeb"/>
              <w:spacing w:before="0" w:beforeAutospacing="0" w:after="0" w:afterAutospacing="0"/>
              <w:rPr>
                <w:rFonts w:ascii="Lato" w:hAnsi="Lato"/>
                <w:color w:val="212529"/>
              </w:rPr>
            </w:pPr>
          </w:p>
        </w:tc>
        <w:tc>
          <w:tcPr>
            <w:tcW w:w="3374" w:type="dxa"/>
            <w:vMerge/>
          </w:tcPr>
          <w:p w14:paraId="70118A91" w14:textId="77777777" w:rsidR="00883F93" w:rsidRPr="004B22E1" w:rsidRDefault="00883F93" w:rsidP="009106CD">
            <w:pPr>
              <w:pStyle w:val="NormalnyWeb"/>
              <w:spacing w:before="0" w:beforeAutospacing="0" w:after="0" w:afterAutospacing="0"/>
              <w:rPr>
                <w:rFonts w:ascii="Lato" w:hAnsi="Lato"/>
                <w:color w:val="212529"/>
              </w:rPr>
            </w:pPr>
          </w:p>
        </w:tc>
      </w:tr>
      <w:tr w:rsidR="00883F93" w:rsidRPr="004B22E1" w14:paraId="1D6C3127" w14:textId="77777777" w:rsidTr="009106CD">
        <w:tc>
          <w:tcPr>
            <w:tcW w:w="1843" w:type="dxa"/>
            <w:vMerge/>
          </w:tcPr>
          <w:p w14:paraId="00582BCE" w14:textId="77777777" w:rsidR="00883F93" w:rsidRPr="004B22E1" w:rsidRDefault="00883F93" w:rsidP="009106CD">
            <w:pPr>
              <w:pStyle w:val="NormalnyWeb"/>
              <w:spacing w:before="0" w:beforeAutospacing="0" w:after="0" w:afterAutospacing="0"/>
              <w:rPr>
                <w:rFonts w:ascii="Lato" w:hAnsi="Lato"/>
                <w:color w:val="212529"/>
              </w:rPr>
            </w:pPr>
          </w:p>
        </w:tc>
        <w:tc>
          <w:tcPr>
            <w:tcW w:w="3402" w:type="dxa"/>
            <w:vMerge w:val="restart"/>
          </w:tcPr>
          <w:p w14:paraId="51953C66" w14:textId="77777777"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t xml:space="preserve">Свідоцтво про реєстрацію транспортного засобу з тимчасовим дозволом із новими номерними знаками </w:t>
            </w:r>
          </w:p>
        </w:tc>
        <w:tc>
          <w:tcPr>
            <w:tcW w:w="1843" w:type="dxa"/>
          </w:tcPr>
          <w:p w14:paraId="653B0898" w14:textId="77777777"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t>Легковий або вантажний автомобіль</w:t>
            </w:r>
          </w:p>
        </w:tc>
        <w:tc>
          <w:tcPr>
            <w:tcW w:w="1370" w:type="dxa"/>
          </w:tcPr>
          <w:p w14:paraId="24C59AE5" w14:textId="5C39F58A"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t>161,50 зл.</w:t>
            </w:r>
          </w:p>
        </w:tc>
        <w:tc>
          <w:tcPr>
            <w:tcW w:w="2863" w:type="dxa"/>
            <w:vMerge/>
          </w:tcPr>
          <w:p w14:paraId="4BD3F757" w14:textId="77777777" w:rsidR="00883F93" w:rsidRPr="004B22E1" w:rsidRDefault="00883F93" w:rsidP="009106CD">
            <w:pPr>
              <w:pStyle w:val="NormalnyWeb"/>
              <w:spacing w:before="0" w:beforeAutospacing="0" w:after="0" w:afterAutospacing="0"/>
              <w:rPr>
                <w:rFonts w:ascii="Lato" w:hAnsi="Lato"/>
                <w:color w:val="212529"/>
              </w:rPr>
            </w:pPr>
          </w:p>
        </w:tc>
        <w:tc>
          <w:tcPr>
            <w:tcW w:w="3374" w:type="dxa"/>
            <w:vMerge/>
          </w:tcPr>
          <w:p w14:paraId="1DC4AEA2" w14:textId="77777777" w:rsidR="00883F93" w:rsidRPr="004B22E1" w:rsidRDefault="00883F93" w:rsidP="009106CD">
            <w:pPr>
              <w:pStyle w:val="NormalnyWeb"/>
              <w:spacing w:before="0" w:beforeAutospacing="0" w:after="0" w:afterAutospacing="0"/>
              <w:rPr>
                <w:rFonts w:ascii="Lato" w:hAnsi="Lato"/>
                <w:color w:val="212529"/>
              </w:rPr>
            </w:pPr>
          </w:p>
        </w:tc>
      </w:tr>
      <w:tr w:rsidR="00883F93" w:rsidRPr="004B22E1" w14:paraId="7E667E72" w14:textId="77777777" w:rsidTr="009106CD">
        <w:tc>
          <w:tcPr>
            <w:tcW w:w="1843" w:type="dxa"/>
            <w:vMerge/>
          </w:tcPr>
          <w:p w14:paraId="5AA676C3" w14:textId="77777777" w:rsidR="00883F93" w:rsidRPr="004B22E1" w:rsidRDefault="00883F93" w:rsidP="009106CD">
            <w:pPr>
              <w:pStyle w:val="NormalnyWeb"/>
              <w:spacing w:before="0" w:beforeAutospacing="0" w:after="0" w:afterAutospacing="0"/>
              <w:rPr>
                <w:rFonts w:ascii="Lato" w:hAnsi="Lato"/>
                <w:color w:val="212529"/>
              </w:rPr>
            </w:pPr>
          </w:p>
        </w:tc>
        <w:tc>
          <w:tcPr>
            <w:tcW w:w="3402" w:type="dxa"/>
            <w:vMerge/>
          </w:tcPr>
          <w:p w14:paraId="3F270FA0" w14:textId="77777777" w:rsidR="00883F93" w:rsidRPr="004B22E1" w:rsidRDefault="00883F93" w:rsidP="009106CD">
            <w:pPr>
              <w:pStyle w:val="NormalnyWeb"/>
              <w:spacing w:before="0" w:beforeAutospacing="0" w:after="0" w:afterAutospacing="0"/>
              <w:jc w:val="center"/>
              <w:rPr>
                <w:rFonts w:ascii="Lato" w:hAnsi="Lato"/>
                <w:color w:val="212529"/>
              </w:rPr>
            </w:pPr>
          </w:p>
        </w:tc>
        <w:tc>
          <w:tcPr>
            <w:tcW w:w="1843" w:type="dxa"/>
          </w:tcPr>
          <w:p w14:paraId="588F3F78" w14:textId="3490DD51" w:rsidR="00883F93" w:rsidRPr="004B22E1" w:rsidRDefault="00883F93" w:rsidP="004B22E1">
            <w:pPr>
              <w:pStyle w:val="NormalnyWeb"/>
              <w:spacing w:before="0" w:beforeAutospacing="0" w:after="0" w:afterAutospacing="0"/>
              <w:jc w:val="center"/>
              <w:rPr>
                <w:rFonts w:ascii="Lato" w:hAnsi="Lato"/>
                <w:color w:val="212529"/>
              </w:rPr>
            </w:pPr>
            <w:r w:rsidRPr="004B22E1">
              <w:rPr>
                <w:rFonts w:ascii="Lato" w:hAnsi="Lato"/>
                <w:color w:val="212529"/>
              </w:rPr>
              <w:t xml:space="preserve">Мотоцикл, трактор, </w:t>
            </w:r>
            <w:r w:rsidR="004B22E1" w:rsidRPr="004B22E1">
              <w:rPr>
                <w:rFonts w:ascii="Lato" w:hAnsi="Lato"/>
                <w:color w:val="212529"/>
              </w:rPr>
              <w:t>причі</w:t>
            </w:r>
            <w:r w:rsidRPr="004B22E1">
              <w:rPr>
                <w:rFonts w:ascii="Lato" w:hAnsi="Lato"/>
                <w:color w:val="212529"/>
              </w:rPr>
              <w:t xml:space="preserve">п, </w:t>
            </w:r>
            <w:r w:rsidR="004B22E1" w:rsidRPr="004B22E1">
              <w:rPr>
                <w:rFonts w:ascii="Lato" w:hAnsi="Lato"/>
                <w:color w:val="212529"/>
              </w:rPr>
              <w:t>напівпричіп</w:t>
            </w:r>
          </w:p>
        </w:tc>
        <w:tc>
          <w:tcPr>
            <w:tcW w:w="1370" w:type="dxa"/>
          </w:tcPr>
          <w:p w14:paraId="0A82D057" w14:textId="77777777"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t>121,50 зл.</w:t>
            </w:r>
          </w:p>
        </w:tc>
        <w:tc>
          <w:tcPr>
            <w:tcW w:w="2863" w:type="dxa"/>
            <w:vMerge/>
          </w:tcPr>
          <w:p w14:paraId="577F42BD" w14:textId="77777777" w:rsidR="00883F93" w:rsidRPr="004B22E1" w:rsidRDefault="00883F93" w:rsidP="009106CD">
            <w:pPr>
              <w:pStyle w:val="NormalnyWeb"/>
              <w:spacing w:before="0" w:beforeAutospacing="0" w:after="0" w:afterAutospacing="0"/>
              <w:rPr>
                <w:rFonts w:ascii="Lato" w:hAnsi="Lato"/>
                <w:color w:val="212529"/>
              </w:rPr>
            </w:pPr>
          </w:p>
        </w:tc>
        <w:tc>
          <w:tcPr>
            <w:tcW w:w="3374" w:type="dxa"/>
            <w:vMerge/>
          </w:tcPr>
          <w:p w14:paraId="48304226" w14:textId="77777777" w:rsidR="00883F93" w:rsidRPr="004B22E1" w:rsidRDefault="00883F93" w:rsidP="009106CD">
            <w:pPr>
              <w:pStyle w:val="NormalnyWeb"/>
              <w:spacing w:before="0" w:beforeAutospacing="0" w:after="0" w:afterAutospacing="0"/>
              <w:rPr>
                <w:rFonts w:ascii="Lato" w:hAnsi="Lato"/>
                <w:color w:val="212529"/>
              </w:rPr>
            </w:pPr>
          </w:p>
        </w:tc>
      </w:tr>
      <w:tr w:rsidR="00883F93" w:rsidRPr="004B22E1" w14:paraId="31F85CEA" w14:textId="77777777" w:rsidTr="009106CD">
        <w:tc>
          <w:tcPr>
            <w:tcW w:w="1843" w:type="dxa"/>
            <w:vAlign w:val="center"/>
          </w:tcPr>
          <w:p w14:paraId="3D0DE907" w14:textId="77777777"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lastRenderedPageBreak/>
              <w:t>Державний збір</w:t>
            </w:r>
          </w:p>
        </w:tc>
        <w:tc>
          <w:tcPr>
            <w:tcW w:w="3402" w:type="dxa"/>
          </w:tcPr>
          <w:p w14:paraId="59B19712" w14:textId="6E5B6231"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t>складання документа, що підтверджує надання повноважень фізичною особою чи суб</w:t>
            </w:r>
            <w:r w:rsidR="004B22E1" w:rsidRPr="004B22E1">
              <w:rPr>
                <w:rFonts w:ascii="Lato" w:hAnsi="Lato"/>
                <w:color w:val="212529"/>
              </w:rPr>
              <w:t>’</w:t>
            </w:r>
            <w:r w:rsidRPr="004B22E1">
              <w:rPr>
                <w:rFonts w:ascii="Lato" w:hAnsi="Lato"/>
                <w:color w:val="212529"/>
              </w:rPr>
              <w:t xml:space="preserve">єктом господарювання, або його копії, витягу із нього чи копії витягу </w:t>
            </w:r>
          </w:p>
        </w:tc>
        <w:tc>
          <w:tcPr>
            <w:tcW w:w="1843" w:type="dxa"/>
          </w:tcPr>
          <w:p w14:paraId="0CFD6C1A" w14:textId="77777777" w:rsidR="00883F93" w:rsidRPr="004B22E1" w:rsidRDefault="00883F93" w:rsidP="009106CD">
            <w:pPr>
              <w:pStyle w:val="NormalnyWeb"/>
              <w:spacing w:before="0" w:beforeAutospacing="0" w:after="0" w:afterAutospacing="0"/>
              <w:jc w:val="center"/>
              <w:rPr>
                <w:rFonts w:ascii="Lato" w:hAnsi="Lato"/>
                <w:color w:val="212529"/>
              </w:rPr>
            </w:pPr>
          </w:p>
        </w:tc>
        <w:tc>
          <w:tcPr>
            <w:tcW w:w="1370" w:type="dxa"/>
          </w:tcPr>
          <w:p w14:paraId="7128DDC3" w14:textId="77777777"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t>17,00 зл.</w:t>
            </w:r>
          </w:p>
        </w:tc>
        <w:tc>
          <w:tcPr>
            <w:tcW w:w="2863" w:type="dxa"/>
            <w:vMerge/>
          </w:tcPr>
          <w:p w14:paraId="47D06425" w14:textId="77777777" w:rsidR="00883F93" w:rsidRPr="004B22E1" w:rsidRDefault="00883F93" w:rsidP="009106CD">
            <w:pPr>
              <w:pStyle w:val="NormalnyWeb"/>
              <w:spacing w:before="0" w:beforeAutospacing="0" w:after="0" w:afterAutospacing="0"/>
              <w:rPr>
                <w:rFonts w:ascii="Lato" w:hAnsi="Lato"/>
                <w:color w:val="212529"/>
              </w:rPr>
            </w:pPr>
          </w:p>
        </w:tc>
        <w:tc>
          <w:tcPr>
            <w:tcW w:w="3374" w:type="dxa"/>
            <w:vAlign w:val="center"/>
          </w:tcPr>
          <w:p w14:paraId="209EC545" w14:textId="77777777" w:rsidR="00883F93" w:rsidRPr="004B22E1" w:rsidRDefault="00883F93" w:rsidP="009106CD">
            <w:pPr>
              <w:pStyle w:val="NormalnyWeb"/>
              <w:spacing w:before="0" w:beforeAutospacing="0" w:after="0" w:afterAutospacing="0"/>
              <w:jc w:val="center"/>
              <w:rPr>
                <w:rFonts w:ascii="Lato" w:hAnsi="Lato"/>
                <w:color w:val="212529"/>
              </w:rPr>
            </w:pPr>
            <w:r w:rsidRPr="004B22E1">
              <w:rPr>
                <w:rFonts w:ascii="Lato" w:hAnsi="Lato"/>
                <w:color w:val="212529"/>
              </w:rPr>
              <w:t>49 1020 2892 2276 3005 0000 0000</w:t>
            </w:r>
          </w:p>
          <w:p w14:paraId="0602BC24" w14:textId="77777777" w:rsidR="00883F93" w:rsidRPr="004B22E1" w:rsidRDefault="00883F93" w:rsidP="009106CD">
            <w:pPr>
              <w:pStyle w:val="NormalnyWeb"/>
              <w:spacing w:before="0" w:beforeAutospacing="0" w:after="0" w:afterAutospacing="0"/>
              <w:jc w:val="center"/>
              <w:rPr>
                <w:rFonts w:ascii="Lato" w:hAnsi="Lato"/>
                <w:color w:val="212529"/>
              </w:rPr>
            </w:pPr>
          </w:p>
        </w:tc>
      </w:tr>
    </w:tbl>
    <w:p w14:paraId="20113A74" w14:textId="77777777" w:rsidR="00883F93" w:rsidRPr="004B22E1" w:rsidRDefault="00883F93" w:rsidP="00883F93">
      <w:pPr>
        <w:pStyle w:val="NormalnyWeb"/>
        <w:shd w:val="clear" w:color="auto" w:fill="FFFFFF"/>
        <w:spacing w:before="0" w:beforeAutospacing="0" w:after="0" w:afterAutospacing="0"/>
        <w:jc w:val="both"/>
        <w:rPr>
          <w:rFonts w:ascii="Lato" w:hAnsi="Lato"/>
          <w:color w:val="000000"/>
          <w:shd w:val="clear" w:color="auto" w:fill="FFFFFF"/>
        </w:rPr>
      </w:pPr>
    </w:p>
    <w:p w14:paraId="4FFC2585" w14:textId="77777777" w:rsidR="00883F93" w:rsidRPr="004B22E1" w:rsidRDefault="00883F93" w:rsidP="00883F93">
      <w:pPr>
        <w:pStyle w:val="NormalnyWeb"/>
        <w:numPr>
          <w:ilvl w:val="0"/>
          <w:numId w:val="22"/>
        </w:numPr>
        <w:shd w:val="clear" w:color="auto" w:fill="FFFFFF"/>
        <w:spacing w:before="0" w:beforeAutospacing="0"/>
        <w:jc w:val="both"/>
        <w:rPr>
          <w:rFonts w:ascii="Lato" w:hAnsi="Lato"/>
          <w:color w:val="212529"/>
        </w:rPr>
      </w:pPr>
      <w:r w:rsidRPr="004B22E1">
        <w:rPr>
          <w:rFonts w:ascii="Lato" w:hAnsi="Lato"/>
          <w:color w:val="212529"/>
          <w:shd w:val="clear" w:color="auto" w:fill="FFFFFF"/>
        </w:rPr>
        <w:t>Платежі, що здійснюються поза касами УМК, повинні містити у призначенні номер VIN/рами та реєстраційний номер транспортного засобу, якого стосується справа.</w:t>
      </w:r>
    </w:p>
    <w:p w14:paraId="17382DB2" w14:textId="77777777" w:rsidR="00883F93" w:rsidRPr="004B22E1" w:rsidRDefault="00883F93" w:rsidP="00883F93">
      <w:pPr>
        <w:pStyle w:val="NormalnyWeb"/>
        <w:numPr>
          <w:ilvl w:val="0"/>
          <w:numId w:val="22"/>
        </w:numPr>
        <w:shd w:val="clear" w:color="auto" w:fill="FFFFFF"/>
        <w:spacing w:before="0" w:beforeAutospacing="0"/>
        <w:jc w:val="both"/>
        <w:rPr>
          <w:rFonts w:ascii="Lato" w:hAnsi="Lato"/>
          <w:color w:val="212529"/>
        </w:rPr>
      </w:pPr>
      <w:r w:rsidRPr="004B22E1">
        <w:rPr>
          <w:rFonts w:ascii="Lato" w:hAnsi="Lato"/>
          <w:color w:val="212529"/>
        </w:rPr>
        <w:t>Державний збір мито за подання документа, що підтверджує видачу довіреності, не поширюється на довіреності, видані чоловікові/дружині, родичу по висхідній лінії, родичу по низхідній лінії, братам і сестрам, а також коли довіритель є особою, звільненою від сплати державного збору.</w:t>
      </w:r>
    </w:p>
    <w:p w14:paraId="349B909E" w14:textId="77777777" w:rsidR="003476C1" w:rsidRPr="004B22E1" w:rsidRDefault="003476C1" w:rsidP="00BC014A">
      <w:pPr>
        <w:pStyle w:val="NormalnyWeb"/>
        <w:shd w:val="clear" w:color="auto" w:fill="FFFFFF"/>
        <w:spacing w:before="0" w:beforeAutospacing="0"/>
        <w:jc w:val="both"/>
        <w:rPr>
          <w:rFonts w:ascii="Lato" w:hAnsi="Lato"/>
          <w:color w:val="212529"/>
        </w:rPr>
      </w:pPr>
    </w:p>
    <w:p w14:paraId="613DB8FD" w14:textId="0A3E2B53" w:rsidR="00883F93" w:rsidRPr="004B22E1" w:rsidRDefault="00883F93" w:rsidP="00BC014A">
      <w:pPr>
        <w:pStyle w:val="NormalnyWeb"/>
        <w:shd w:val="clear" w:color="auto" w:fill="FFFFFF"/>
        <w:spacing w:before="0" w:beforeAutospacing="0"/>
        <w:jc w:val="both"/>
        <w:rPr>
          <w:rFonts w:ascii="Lato" w:hAnsi="Lato"/>
          <w:color w:val="212529"/>
        </w:rPr>
      </w:pPr>
      <w:r w:rsidRPr="004B22E1">
        <w:rPr>
          <w:rFonts w:ascii="Lato" w:hAnsi="Lato"/>
          <w:color w:val="212529"/>
        </w:rPr>
        <w:t>В окремих випадках розмір оплати за реєстрацію транспортного засобу можна вирахувати на підставі даних з таблиці нижче:</w:t>
      </w:r>
    </w:p>
    <w:tbl>
      <w:tblPr>
        <w:tblStyle w:val="Tabela-Siatka"/>
        <w:tblW w:w="0" w:type="auto"/>
        <w:tblLook w:val="04A0" w:firstRow="1" w:lastRow="0" w:firstColumn="1" w:lastColumn="0" w:noHBand="0" w:noVBand="1"/>
      </w:tblPr>
      <w:tblGrid>
        <w:gridCol w:w="4664"/>
        <w:gridCol w:w="4665"/>
        <w:gridCol w:w="4665"/>
      </w:tblGrid>
      <w:tr w:rsidR="00883F93" w:rsidRPr="004B22E1" w14:paraId="3A49AA5C" w14:textId="77777777" w:rsidTr="001200F2">
        <w:tc>
          <w:tcPr>
            <w:tcW w:w="13994" w:type="dxa"/>
            <w:gridSpan w:val="3"/>
            <w:shd w:val="clear" w:color="auto" w:fill="5B9BD5" w:themeFill="accent5"/>
          </w:tcPr>
          <w:p w14:paraId="17EEAC03" w14:textId="77777777" w:rsidR="00883F93" w:rsidRPr="004B22E1" w:rsidRDefault="00883F93" w:rsidP="009106CD">
            <w:pPr>
              <w:pStyle w:val="NormalnyWeb"/>
              <w:spacing w:before="0" w:beforeAutospacing="0"/>
              <w:jc w:val="center"/>
              <w:rPr>
                <w:rFonts w:ascii="Lato" w:hAnsi="Lato"/>
              </w:rPr>
            </w:pPr>
            <w:r w:rsidRPr="004B22E1">
              <w:rPr>
                <w:rFonts w:ascii="Lato" w:hAnsi="Lato"/>
              </w:rPr>
              <w:t>Окремі транспортні збори</w:t>
            </w:r>
          </w:p>
        </w:tc>
      </w:tr>
      <w:tr w:rsidR="00883F93" w:rsidRPr="004B22E1" w14:paraId="3AD1DC74" w14:textId="77777777" w:rsidTr="009106CD">
        <w:tc>
          <w:tcPr>
            <w:tcW w:w="4664" w:type="dxa"/>
          </w:tcPr>
          <w:p w14:paraId="371958E6" w14:textId="77777777" w:rsidR="00883F93" w:rsidRPr="004B22E1" w:rsidRDefault="00883F93" w:rsidP="009106CD">
            <w:pPr>
              <w:pStyle w:val="NormalnyWeb"/>
              <w:spacing w:before="0" w:beforeAutospacing="0"/>
              <w:jc w:val="center"/>
              <w:rPr>
                <w:rFonts w:ascii="Lato" w:hAnsi="Lato"/>
                <w:b/>
              </w:rPr>
            </w:pPr>
            <w:r w:rsidRPr="004B22E1">
              <w:rPr>
                <w:rFonts w:ascii="Lato" w:hAnsi="Lato"/>
                <w:b/>
              </w:rPr>
              <w:t>Вид збору</w:t>
            </w:r>
          </w:p>
        </w:tc>
        <w:tc>
          <w:tcPr>
            <w:tcW w:w="4665" w:type="dxa"/>
          </w:tcPr>
          <w:p w14:paraId="62744259" w14:textId="53220D68" w:rsidR="00883F93" w:rsidRPr="004B22E1" w:rsidRDefault="00883F93" w:rsidP="004B22E1">
            <w:pPr>
              <w:pStyle w:val="NormalnyWeb"/>
              <w:spacing w:before="0" w:beforeAutospacing="0"/>
              <w:jc w:val="center"/>
              <w:rPr>
                <w:rFonts w:asciiTheme="minorHAnsi" w:hAnsiTheme="minorHAnsi"/>
                <w:b/>
              </w:rPr>
            </w:pPr>
            <w:r w:rsidRPr="004B22E1">
              <w:rPr>
                <w:rFonts w:ascii="Lato" w:hAnsi="Lato"/>
                <w:b/>
              </w:rPr>
              <w:t xml:space="preserve">Тип транспортного </w:t>
            </w:r>
            <w:r w:rsidR="004B22E1" w:rsidRPr="004B22E1">
              <w:rPr>
                <w:rFonts w:ascii="Lato" w:hAnsi="Lato"/>
                <w:b/>
              </w:rPr>
              <w:t>засобу</w:t>
            </w:r>
          </w:p>
        </w:tc>
        <w:tc>
          <w:tcPr>
            <w:tcW w:w="4665" w:type="dxa"/>
          </w:tcPr>
          <w:p w14:paraId="21224586" w14:textId="77777777" w:rsidR="00883F93" w:rsidRPr="004B22E1" w:rsidRDefault="00883F93" w:rsidP="009106CD">
            <w:pPr>
              <w:pStyle w:val="NormalnyWeb"/>
              <w:spacing w:before="0" w:beforeAutospacing="0"/>
              <w:jc w:val="center"/>
              <w:rPr>
                <w:rFonts w:ascii="Lato" w:hAnsi="Lato"/>
                <w:b/>
              </w:rPr>
            </w:pPr>
            <w:r w:rsidRPr="004B22E1">
              <w:rPr>
                <w:rFonts w:ascii="Lato" w:hAnsi="Lato"/>
                <w:b/>
              </w:rPr>
              <w:t>Оплата</w:t>
            </w:r>
          </w:p>
        </w:tc>
      </w:tr>
      <w:tr w:rsidR="00883F93" w:rsidRPr="004B22E1" w14:paraId="30AAB497" w14:textId="77777777" w:rsidTr="009106CD">
        <w:tc>
          <w:tcPr>
            <w:tcW w:w="4664" w:type="dxa"/>
            <w:vAlign w:val="center"/>
          </w:tcPr>
          <w:p w14:paraId="20031F84" w14:textId="77777777" w:rsidR="00883F93" w:rsidRPr="004B22E1" w:rsidRDefault="00883F93" w:rsidP="009106CD">
            <w:pPr>
              <w:pStyle w:val="NormalnyWeb"/>
              <w:spacing w:before="0" w:beforeAutospacing="0"/>
              <w:jc w:val="center"/>
              <w:rPr>
                <w:rFonts w:ascii="Lato" w:hAnsi="Lato"/>
              </w:rPr>
            </w:pPr>
            <w:r w:rsidRPr="004B22E1">
              <w:rPr>
                <w:rFonts w:ascii="Lato" w:hAnsi="Lato"/>
              </w:rPr>
              <w:t>Свідоцтво про реєстрацію транспортного засобу</w:t>
            </w:r>
          </w:p>
        </w:tc>
        <w:tc>
          <w:tcPr>
            <w:tcW w:w="4665" w:type="dxa"/>
            <w:vAlign w:val="center"/>
          </w:tcPr>
          <w:p w14:paraId="32DCC878" w14:textId="77777777" w:rsidR="00883F93" w:rsidRPr="004B22E1" w:rsidRDefault="00883F93" w:rsidP="009106CD">
            <w:pPr>
              <w:pStyle w:val="NormalnyWeb"/>
              <w:spacing w:before="0" w:beforeAutospacing="0"/>
              <w:jc w:val="center"/>
              <w:rPr>
                <w:rFonts w:ascii="Lato" w:hAnsi="Lato"/>
              </w:rPr>
            </w:pPr>
          </w:p>
        </w:tc>
        <w:tc>
          <w:tcPr>
            <w:tcW w:w="4665" w:type="dxa"/>
            <w:vAlign w:val="center"/>
          </w:tcPr>
          <w:p w14:paraId="5B03824D" w14:textId="77777777" w:rsidR="00883F93" w:rsidRPr="004B22E1" w:rsidRDefault="00883F93" w:rsidP="009106CD">
            <w:pPr>
              <w:pStyle w:val="NormalnyWeb"/>
              <w:spacing w:before="0" w:beforeAutospacing="0"/>
              <w:jc w:val="center"/>
              <w:rPr>
                <w:rFonts w:ascii="Lato" w:hAnsi="Lato"/>
              </w:rPr>
            </w:pPr>
            <w:r w:rsidRPr="004B22E1">
              <w:rPr>
                <w:rFonts w:ascii="Lato" w:hAnsi="Lato"/>
              </w:rPr>
              <w:t>54,50 зл.</w:t>
            </w:r>
          </w:p>
        </w:tc>
      </w:tr>
      <w:tr w:rsidR="00883F93" w:rsidRPr="004B22E1" w14:paraId="021D95B0" w14:textId="77777777" w:rsidTr="009106CD">
        <w:tc>
          <w:tcPr>
            <w:tcW w:w="4664" w:type="dxa"/>
            <w:vMerge w:val="restart"/>
            <w:vAlign w:val="center"/>
          </w:tcPr>
          <w:p w14:paraId="1FDEDEEC" w14:textId="77777777" w:rsidR="00883F93" w:rsidRPr="004B22E1" w:rsidRDefault="00883F93" w:rsidP="009106CD">
            <w:pPr>
              <w:pStyle w:val="NormalnyWeb"/>
              <w:spacing w:before="0" w:beforeAutospacing="0"/>
              <w:jc w:val="center"/>
              <w:rPr>
                <w:rFonts w:ascii="Lato" w:hAnsi="Lato"/>
              </w:rPr>
            </w:pPr>
            <w:r w:rsidRPr="004B22E1">
              <w:rPr>
                <w:rFonts w:ascii="Lato" w:hAnsi="Lato"/>
              </w:rPr>
              <w:t>Номерні знаки</w:t>
            </w:r>
          </w:p>
        </w:tc>
        <w:tc>
          <w:tcPr>
            <w:tcW w:w="4665" w:type="dxa"/>
            <w:vAlign w:val="center"/>
          </w:tcPr>
          <w:p w14:paraId="441AC3F3" w14:textId="77777777" w:rsidR="00883F93" w:rsidRPr="004B22E1" w:rsidRDefault="00883F93" w:rsidP="009106CD">
            <w:pPr>
              <w:pStyle w:val="NormalnyWeb"/>
              <w:spacing w:before="0" w:beforeAutospacing="0"/>
              <w:jc w:val="center"/>
              <w:rPr>
                <w:rFonts w:ascii="Lato" w:hAnsi="Lato"/>
              </w:rPr>
            </w:pPr>
            <w:r w:rsidRPr="004B22E1">
              <w:rPr>
                <w:rFonts w:ascii="Lato" w:hAnsi="Lato"/>
              </w:rPr>
              <w:t>Автомобільні</w:t>
            </w:r>
          </w:p>
        </w:tc>
        <w:tc>
          <w:tcPr>
            <w:tcW w:w="4665" w:type="dxa"/>
            <w:vAlign w:val="center"/>
          </w:tcPr>
          <w:p w14:paraId="51DC0E4E" w14:textId="77777777" w:rsidR="00883F93" w:rsidRPr="004B22E1" w:rsidRDefault="00883F93" w:rsidP="009106CD">
            <w:pPr>
              <w:pStyle w:val="NormalnyWeb"/>
              <w:spacing w:before="0" w:beforeAutospacing="0"/>
              <w:jc w:val="center"/>
              <w:rPr>
                <w:rFonts w:ascii="Lato" w:hAnsi="Lato"/>
              </w:rPr>
            </w:pPr>
            <w:r w:rsidRPr="004B22E1">
              <w:rPr>
                <w:rFonts w:ascii="Lato" w:hAnsi="Lato"/>
              </w:rPr>
              <w:t>80,50 зл.</w:t>
            </w:r>
          </w:p>
        </w:tc>
      </w:tr>
      <w:tr w:rsidR="00883F93" w:rsidRPr="004B22E1" w14:paraId="7D92DF25" w14:textId="77777777" w:rsidTr="009106CD">
        <w:tc>
          <w:tcPr>
            <w:tcW w:w="4664" w:type="dxa"/>
            <w:vMerge/>
            <w:vAlign w:val="center"/>
          </w:tcPr>
          <w:p w14:paraId="44044220" w14:textId="77777777" w:rsidR="00883F93" w:rsidRPr="004B22E1" w:rsidRDefault="00883F93" w:rsidP="009106CD">
            <w:pPr>
              <w:pStyle w:val="NormalnyWeb"/>
              <w:spacing w:before="0" w:beforeAutospacing="0"/>
              <w:jc w:val="center"/>
              <w:rPr>
                <w:rFonts w:ascii="Lato" w:hAnsi="Lato"/>
              </w:rPr>
            </w:pPr>
          </w:p>
        </w:tc>
        <w:tc>
          <w:tcPr>
            <w:tcW w:w="4665" w:type="dxa"/>
            <w:vAlign w:val="center"/>
          </w:tcPr>
          <w:p w14:paraId="7269A083" w14:textId="77777777" w:rsidR="00883F93" w:rsidRPr="004B22E1" w:rsidRDefault="00883F93" w:rsidP="009106CD">
            <w:pPr>
              <w:pStyle w:val="NormalnyWeb"/>
              <w:spacing w:before="0" w:beforeAutospacing="0"/>
              <w:jc w:val="center"/>
              <w:rPr>
                <w:rFonts w:ascii="Lato" w:hAnsi="Lato"/>
              </w:rPr>
            </w:pPr>
            <w:r w:rsidRPr="004B22E1">
              <w:rPr>
                <w:rFonts w:ascii="Lato" w:hAnsi="Lato"/>
              </w:rPr>
              <w:t>Мотоцикл, причеп</w:t>
            </w:r>
          </w:p>
        </w:tc>
        <w:tc>
          <w:tcPr>
            <w:tcW w:w="4665" w:type="dxa"/>
            <w:vAlign w:val="center"/>
          </w:tcPr>
          <w:p w14:paraId="593FBF18" w14:textId="77777777" w:rsidR="00883F93" w:rsidRPr="004B22E1" w:rsidRDefault="00883F93" w:rsidP="009106CD">
            <w:pPr>
              <w:pStyle w:val="NormalnyWeb"/>
              <w:spacing w:before="0" w:beforeAutospacing="0"/>
              <w:jc w:val="center"/>
              <w:rPr>
                <w:rFonts w:ascii="Lato" w:hAnsi="Lato"/>
              </w:rPr>
            </w:pPr>
            <w:r w:rsidRPr="004B22E1">
              <w:rPr>
                <w:rFonts w:ascii="Lato" w:hAnsi="Lato"/>
              </w:rPr>
              <w:t>40,50 зл.</w:t>
            </w:r>
          </w:p>
        </w:tc>
      </w:tr>
      <w:tr w:rsidR="00883F93" w:rsidRPr="004B22E1" w14:paraId="4779B475" w14:textId="77777777" w:rsidTr="009106CD">
        <w:tc>
          <w:tcPr>
            <w:tcW w:w="4664" w:type="dxa"/>
            <w:vMerge/>
            <w:vAlign w:val="center"/>
          </w:tcPr>
          <w:p w14:paraId="06879012" w14:textId="77777777" w:rsidR="00883F93" w:rsidRPr="004B22E1" w:rsidRDefault="00883F93" w:rsidP="009106CD">
            <w:pPr>
              <w:pStyle w:val="NormalnyWeb"/>
              <w:spacing w:before="0" w:beforeAutospacing="0"/>
              <w:jc w:val="center"/>
              <w:rPr>
                <w:rFonts w:ascii="Lato" w:hAnsi="Lato"/>
              </w:rPr>
            </w:pPr>
          </w:p>
        </w:tc>
        <w:tc>
          <w:tcPr>
            <w:tcW w:w="4665" w:type="dxa"/>
            <w:vAlign w:val="center"/>
          </w:tcPr>
          <w:p w14:paraId="19AEBF4F" w14:textId="77777777" w:rsidR="00883F93" w:rsidRPr="004B22E1" w:rsidRDefault="00883F93" w:rsidP="009106CD">
            <w:pPr>
              <w:pStyle w:val="NormalnyWeb"/>
              <w:spacing w:before="0" w:beforeAutospacing="0"/>
              <w:jc w:val="center"/>
              <w:rPr>
                <w:rFonts w:ascii="Lato" w:hAnsi="Lato"/>
              </w:rPr>
            </w:pPr>
            <w:r w:rsidRPr="004B22E1">
              <w:rPr>
                <w:rFonts w:ascii="Lato" w:hAnsi="Lato"/>
              </w:rPr>
              <w:t>Мопед</w:t>
            </w:r>
          </w:p>
        </w:tc>
        <w:tc>
          <w:tcPr>
            <w:tcW w:w="4665" w:type="dxa"/>
            <w:vAlign w:val="center"/>
          </w:tcPr>
          <w:p w14:paraId="5FEDF916" w14:textId="77777777" w:rsidR="00883F93" w:rsidRPr="004B22E1" w:rsidRDefault="00883F93" w:rsidP="009106CD">
            <w:pPr>
              <w:pStyle w:val="NormalnyWeb"/>
              <w:spacing w:before="0" w:beforeAutospacing="0"/>
              <w:jc w:val="center"/>
              <w:rPr>
                <w:rFonts w:ascii="Lato" w:hAnsi="Lato"/>
              </w:rPr>
            </w:pPr>
            <w:r w:rsidRPr="004B22E1">
              <w:rPr>
                <w:rFonts w:ascii="Lato" w:hAnsi="Lato"/>
              </w:rPr>
              <w:t>30,50 зл.</w:t>
            </w:r>
          </w:p>
        </w:tc>
      </w:tr>
      <w:tr w:rsidR="00883F93" w:rsidRPr="004B22E1" w14:paraId="7FE721C9" w14:textId="77777777" w:rsidTr="009106CD">
        <w:tc>
          <w:tcPr>
            <w:tcW w:w="4664" w:type="dxa"/>
            <w:vMerge w:val="restart"/>
            <w:vAlign w:val="center"/>
          </w:tcPr>
          <w:p w14:paraId="230CC2D3" w14:textId="77777777" w:rsidR="00883F93" w:rsidRPr="004B22E1" w:rsidRDefault="00883F93" w:rsidP="009106CD">
            <w:pPr>
              <w:pStyle w:val="NormalnyWeb"/>
              <w:spacing w:before="0" w:beforeAutospacing="0"/>
              <w:jc w:val="center"/>
              <w:rPr>
                <w:rFonts w:ascii="Lato" w:hAnsi="Lato"/>
              </w:rPr>
            </w:pPr>
            <w:r w:rsidRPr="004B22E1">
              <w:rPr>
                <w:rFonts w:ascii="Lato" w:hAnsi="Lato"/>
              </w:rPr>
              <w:t>Індивідуальні номерні знаки</w:t>
            </w:r>
          </w:p>
        </w:tc>
        <w:tc>
          <w:tcPr>
            <w:tcW w:w="4665" w:type="dxa"/>
            <w:vAlign w:val="center"/>
          </w:tcPr>
          <w:p w14:paraId="3B9AD5B8" w14:textId="77777777" w:rsidR="00883F93" w:rsidRPr="004B22E1" w:rsidRDefault="00883F93" w:rsidP="009106CD">
            <w:pPr>
              <w:pStyle w:val="NormalnyWeb"/>
              <w:spacing w:before="0" w:beforeAutospacing="0"/>
              <w:jc w:val="center"/>
              <w:rPr>
                <w:rFonts w:ascii="Lato" w:hAnsi="Lato"/>
              </w:rPr>
            </w:pPr>
            <w:r w:rsidRPr="004B22E1">
              <w:rPr>
                <w:rFonts w:ascii="Lato" w:hAnsi="Lato"/>
              </w:rPr>
              <w:t>Автомобільні</w:t>
            </w:r>
          </w:p>
        </w:tc>
        <w:tc>
          <w:tcPr>
            <w:tcW w:w="4665" w:type="dxa"/>
            <w:vAlign w:val="center"/>
          </w:tcPr>
          <w:p w14:paraId="3E05CF1B" w14:textId="77777777" w:rsidR="00883F93" w:rsidRPr="004B22E1" w:rsidRDefault="00883F93" w:rsidP="009106CD">
            <w:pPr>
              <w:pStyle w:val="NormalnyWeb"/>
              <w:spacing w:before="0" w:beforeAutospacing="0"/>
              <w:jc w:val="center"/>
              <w:rPr>
                <w:rFonts w:ascii="Lato" w:hAnsi="Lato"/>
              </w:rPr>
            </w:pPr>
            <w:r w:rsidRPr="004B22E1">
              <w:rPr>
                <w:rFonts w:ascii="Lato" w:hAnsi="Lato"/>
              </w:rPr>
              <w:t>1000,50 зл.</w:t>
            </w:r>
          </w:p>
        </w:tc>
      </w:tr>
      <w:tr w:rsidR="00883F93" w:rsidRPr="004B22E1" w14:paraId="2750DB3E" w14:textId="77777777" w:rsidTr="009106CD">
        <w:tc>
          <w:tcPr>
            <w:tcW w:w="4664" w:type="dxa"/>
            <w:vMerge/>
            <w:vAlign w:val="center"/>
          </w:tcPr>
          <w:p w14:paraId="61081A32" w14:textId="77777777" w:rsidR="00883F93" w:rsidRPr="004B22E1" w:rsidRDefault="00883F93" w:rsidP="009106CD">
            <w:pPr>
              <w:pStyle w:val="NormalnyWeb"/>
              <w:spacing w:before="0" w:beforeAutospacing="0"/>
              <w:jc w:val="center"/>
              <w:rPr>
                <w:rFonts w:ascii="Lato" w:hAnsi="Lato"/>
              </w:rPr>
            </w:pPr>
          </w:p>
        </w:tc>
        <w:tc>
          <w:tcPr>
            <w:tcW w:w="4665" w:type="dxa"/>
            <w:vAlign w:val="center"/>
          </w:tcPr>
          <w:p w14:paraId="0EE1EBE0" w14:textId="77777777" w:rsidR="00883F93" w:rsidRPr="004B22E1" w:rsidRDefault="00883F93" w:rsidP="009106CD">
            <w:pPr>
              <w:pStyle w:val="NormalnyWeb"/>
              <w:spacing w:before="0" w:beforeAutospacing="0"/>
              <w:jc w:val="center"/>
              <w:rPr>
                <w:rFonts w:ascii="Lato" w:hAnsi="Lato"/>
              </w:rPr>
            </w:pPr>
            <w:r w:rsidRPr="004B22E1">
              <w:rPr>
                <w:rFonts w:ascii="Lato" w:hAnsi="Lato"/>
              </w:rPr>
              <w:t>Мотоциклетні</w:t>
            </w:r>
          </w:p>
        </w:tc>
        <w:tc>
          <w:tcPr>
            <w:tcW w:w="4665" w:type="dxa"/>
            <w:vAlign w:val="center"/>
          </w:tcPr>
          <w:p w14:paraId="0C229F95" w14:textId="77777777" w:rsidR="00883F93" w:rsidRPr="004B22E1" w:rsidRDefault="00883F93" w:rsidP="009106CD">
            <w:pPr>
              <w:pStyle w:val="NormalnyWeb"/>
              <w:spacing w:before="0" w:beforeAutospacing="0"/>
              <w:jc w:val="center"/>
              <w:rPr>
                <w:rFonts w:ascii="Lato" w:hAnsi="Lato"/>
              </w:rPr>
            </w:pPr>
            <w:r w:rsidRPr="004B22E1">
              <w:rPr>
                <w:rFonts w:ascii="Lato" w:hAnsi="Lato"/>
              </w:rPr>
              <w:t>500,50 зл.</w:t>
            </w:r>
          </w:p>
        </w:tc>
      </w:tr>
      <w:tr w:rsidR="00883F93" w:rsidRPr="004B22E1" w14:paraId="2328D829" w14:textId="77777777" w:rsidTr="009106CD">
        <w:tc>
          <w:tcPr>
            <w:tcW w:w="4664" w:type="dxa"/>
            <w:vAlign w:val="center"/>
          </w:tcPr>
          <w:p w14:paraId="63F79145" w14:textId="77777777" w:rsidR="00883F93" w:rsidRPr="004B22E1" w:rsidRDefault="00883F93" w:rsidP="009106CD">
            <w:pPr>
              <w:pStyle w:val="NormalnyWeb"/>
              <w:spacing w:before="0" w:beforeAutospacing="0"/>
              <w:jc w:val="center"/>
              <w:rPr>
                <w:rFonts w:ascii="Lato" w:hAnsi="Lato"/>
              </w:rPr>
            </w:pPr>
            <w:r w:rsidRPr="004B22E1">
              <w:rPr>
                <w:rFonts w:ascii="Lato" w:hAnsi="Lato"/>
              </w:rPr>
              <w:t>Тимчасовий дозвіл</w:t>
            </w:r>
          </w:p>
        </w:tc>
        <w:tc>
          <w:tcPr>
            <w:tcW w:w="4665" w:type="dxa"/>
            <w:vAlign w:val="center"/>
          </w:tcPr>
          <w:p w14:paraId="2B8CE34D" w14:textId="77777777" w:rsidR="00883F93" w:rsidRPr="004B22E1" w:rsidRDefault="00883F93" w:rsidP="009106CD">
            <w:pPr>
              <w:pStyle w:val="NormalnyWeb"/>
              <w:spacing w:before="0" w:beforeAutospacing="0"/>
              <w:jc w:val="center"/>
              <w:rPr>
                <w:rFonts w:ascii="Lato" w:hAnsi="Lato"/>
              </w:rPr>
            </w:pPr>
          </w:p>
        </w:tc>
        <w:tc>
          <w:tcPr>
            <w:tcW w:w="4665" w:type="dxa"/>
            <w:vAlign w:val="center"/>
          </w:tcPr>
          <w:p w14:paraId="56F8D5A4" w14:textId="77777777" w:rsidR="00883F93" w:rsidRPr="004B22E1" w:rsidRDefault="00883F93" w:rsidP="009106CD">
            <w:pPr>
              <w:pStyle w:val="NormalnyWeb"/>
              <w:spacing w:before="0" w:beforeAutospacing="0"/>
              <w:jc w:val="center"/>
              <w:rPr>
                <w:rFonts w:ascii="Lato" w:hAnsi="Lato"/>
              </w:rPr>
            </w:pPr>
            <w:r w:rsidRPr="004B22E1">
              <w:rPr>
                <w:rFonts w:ascii="Lato" w:hAnsi="Lato"/>
              </w:rPr>
              <w:t>14,00 зл.</w:t>
            </w:r>
          </w:p>
        </w:tc>
      </w:tr>
      <w:tr w:rsidR="00736F7B" w:rsidRPr="004B22E1" w14:paraId="28421EE5" w14:textId="77777777" w:rsidTr="00BF5F1E">
        <w:trPr>
          <w:trHeight w:val="586"/>
        </w:trPr>
        <w:tc>
          <w:tcPr>
            <w:tcW w:w="4664" w:type="dxa"/>
            <w:vAlign w:val="center"/>
          </w:tcPr>
          <w:p w14:paraId="70F95FBA" w14:textId="77777777" w:rsidR="00736F7B" w:rsidRPr="004B22E1" w:rsidRDefault="00736F7B" w:rsidP="009106CD">
            <w:pPr>
              <w:pStyle w:val="NormalnyWeb"/>
              <w:spacing w:before="0" w:beforeAutospacing="0"/>
              <w:jc w:val="center"/>
              <w:rPr>
                <w:rFonts w:ascii="Lato" w:hAnsi="Lato"/>
              </w:rPr>
            </w:pPr>
            <w:r w:rsidRPr="004B22E1">
              <w:rPr>
                <w:rFonts w:ascii="Lato" w:hAnsi="Lato"/>
              </w:rPr>
              <w:t>Комплект наклейок для легалізації</w:t>
            </w:r>
          </w:p>
        </w:tc>
        <w:tc>
          <w:tcPr>
            <w:tcW w:w="4665" w:type="dxa"/>
            <w:vAlign w:val="center"/>
          </w:tcPr>
          <w:p w14:paraId="29DA63AC" w14:textId="77777777" w:rsidR="00736F7B" w:rsidRPr="004B22E1" w:rsidRDefault="00736F7B" w:rsidP="009106CD">
            <w:pPr>
              <w:pStyle w:val="NormalnyWeb"/>
              <w:spacing w:before="0" w:beforeAutospacing="0"/>
              <w:jc w:val="center"/>
              <w:rPr>
                <w:rFonts w:ascii="Lato" w:hAnsi="Lato"/>
              </w:rPr>
            </w:pPr>
          </w:p>
        </w:tc>
        <w:tc>
          <w:tcPr>
            <w:tcW w:w="4665" w:type="dxa"/>
            <w:vAlign w:val="center"/>
          </w:tcPr>
          <w:p w14:paraId="3A2E9620" w14:textId="77777777" w:rsidR="00736F7B" w:rsidRPr="004B22E1" w:rsidRDefault="00736F7B" w:rsidP="009106CD">
            <w:pPr>
              <w:pStyle w:val="NormalnyWeb"/>
              <w:spacing w:before="0" w:beforeAutospacing="0"/>
              <w:jc w:val="center"/>
              <w:rPr>
                <w:rFonts w:ascii="Lato" w:hAnsi="Lato"/>
              </w:rPr>
            </w:pPr>
            <w:r w:rsidRPr="004B22E1">
              <w:rPr>
                <w:rFonts w:ascii="Lato" w:hAnsi="Lato"/>
              </w:rPr>
              <w:t>12,50 зл.</w:t>
            </w:r>
          </w:p>
        </w:tc>
      </w:tr>
      <w:tr w:rsidR="00883F93" w:rsidRPr="004B22E1" w14:paraId="7CCBB898" w14:textId="77777777" w:rsidTr="009106CD">
        <w:tc>
          <w:tcPr>
            <w:tcW w:w="4664" w:type="dxa"/>
            <w:vAlign w:val="center"/>
          </w:tcPr>
          <w:p w14:paraId="46263CE1" w14:textId="77777777" w:rsidR="00883F93" w:rsidRPr="004B22E1" w:rsidRDefault="00883F93" w:rsidP="009106CD">
            <w:pPr>
              <w:pStyle w:val="NormalnyWeb"/>
              <w:spacing w:before="0" w:beforeAutospacing="0"/>
              <w:jc w:val="center"/>
              <w:rPr>
                <w:rFonts w:ascii="Lato" w:hAnsi="Lato"/>
              </w:rPr>
            </w:pPr>
            <w:r w:rsidRPr="004B22E1">
              <w:rPr>
                <w:rFonts w:ascii="Lato" w:hAnsi="Lato"/>
              </w:rPr>
              <w:lastRenderedPageBreak/>
              <w:t>Додаткові номерні знаки для багажника + комплект наклейок для легалізації</w:t>
            </w:r>
          </w:p>
        </w:tc>
        <w:tc>
          <w:tcPr>
            <w:tcW w:w="4665" w:type="dxa"/>
            <w:vAlign w:val="center"/>
          </w:tcPr>
          <w:p w14:paraId="43FA6572" w14:textId="77777777" w:rsidR="00883F93" w:rsidRPr="004B22E1" w:rsidRDefault="00883F93" w:rsidP="009106CD">
            <w:pPr>
              <w:pStyle w:val="NormalnyWeb"/>
              <w:spacing w:before="0" w:beforeAutospacing="0"/>
              <w:jc w:val="center"/>
              <w:rPr>
                <w:rFonts w:ascii="Lato" w:hAnsi="Lato"/>
              </w:rPr>
            </w:pPr>
          </w:p>
        </w:tc>
        <w:tc>
          <w:tcPr>
            <w:tcW w:w="4665" w:type="dxa"/>
            <w:vAlign w:val="center"/>
          </w:tcPr>
          <w:p w14:paraId="78129ADB" w14:textId="77777777" w:rsidR="00883F93" w:rsidRPr="004B22E1" w:rsidRDefault="00883F93" w:rsidP="009106CD">
            <w:pPr>
              <w:pStyle w:val="NormalnyWeb"/>
              <w:spacing w:before="0" w:beforeAutospacing="0"/>
              <w:jc w:val="center"/>
              <w:rPr>
                <w:rFonts w:ascii="Lato" w:hAnsi="Lato"/>
              </w:rPr>
            </w:pPr>
            <w:r w:rsidRPr="004B22E1">
              <w:rPr>
                <w:rFonts w:ascii="Lato" w:hAnsi="Lato"/>
              </w:rPr>
              <w:t>40,50 зл. + 12,50 зл.</w:t>
            </w:r>
          </w:p>
        </w:tc>
      </w:tr>
    </w:tbl>
    <w:p w14:paraId="2085505C" w14:textId="7678AD4F" w:rsidR="002F1707" w:rsidRPr="004B22E1" w:rsidRDefault="002F1707" w:rsidP="330F5CCD">
      <w:pPr>
        <w:rPr>
          <w:rFonts w:ascii="Lato" w:eastAsia="Lato" w:hAnsi="Lato" w:cs="Lato"/>
          <w:sz w:val="24"/>
          <w:szCs w:val="24"/>
        </w:rPr>
        <w:sectPr w:rsidR="002F1707" w:rsidRPr="004B22E1" w:rsidSect="006967DE">
          <w:pgSz w:w="16838" w:h="11906" w:orient="landscape"/>
          <w:pgMar w:top="1417" w:right="1417" w:bottom="1417" w:left="1417" w:header="708" w:footer="708" w:gutter="0"/>
          <w:cols w:space="708"/>
          <w:docGrid w:linePitch="360"/>
        </w:sectPr>
      </w:pPr>
      <w:bookmarkStart w:id="1" w:name="_Hlk98248162"/>
    </w:p>
    <w:bookmarkEnd w:id="1"/>
    <w:p w14:paraId="068831CC" w14:textId="73486C11" w:rsidR="002C1FE4" w:rsidRPr="004B22E1" w:rsidRDefault="00D67EC4" w:rsidP="00F36180">
      <w:pPr>
        <w:pStyle w:val="Akapitzlist"/>
        <w:numPr>
          <w:ilvl w:val="0"/>
          <w:numId w:val="37"/>
        </w:numPr>
        <w:spacing w:after="0" w:line="240" w:lineRule="auto"/>
        <w:jc w:val="both"/>
        <w:rPr>
          <w:rStyle w:val="Hipercze"/>
          <w:rFonts w:ascii="Lato Bold" w:eastAsia="Lato" w:hAnsi="Lato Bold" w:cs="Lato"/>
          <w:b/>
          <w:color w:val="auto"/>
          <w:sz w:val="28"/>
          <w:szCs w:val="28"/>
          <w:u w:val="none"/>
        </w:rPr>
      </w:pPr>
      <w:r w:rsidRPr="004B22E1">
        <w:rPr>
          <w:rStyle w:val="Hipercze"/>
          <w:rFonts w:ascii="Lato Bold" w:hAnsi="Lato Bold"/>
          <w:b/>
          <w:color w:val="auto"/>
          <w:sz w:val="28"/>
          <w:u w:val="none"/>
        </w:rPr>
        <w:lastRenderedPageBreak/>
        <w:t xml:space="preserve">Місце складання документів </w:t>
      </w:r>
    </w:p>
    <w:p w14:paraId="1E0F5699" w14:textId="0ADE3F45" w:rsidR="00F63F71" w:rsidRPr="004B22E1" w:rsidRDefault="00F63F71" w:rsidP="0005226F">
      <w:pPr>
        <w:spacing w:after="0"/>
        <w:jc w:val="both"/>
        <w:rPr>
          <w:rStyle w:val="Pogrubienie"/>
          <w:rFonts w:ascii="Lato" w:eastAsia="Lato" w:hAnsi="Lato" w:cs="Lato"/>
          <w:b w:val="0"/>
          <w:color w:val="212529"/>
          <w:sz w:val="24"/>
          <w:szCs w:val="24"/>
          <w:shd w:val="clear" w:color="auto" w:fill="FFFFFF"/>
        </w:rPr>
      </w:pPr>
      <w:r w:rsidRPr="004B22E1">
        <w:rPr>
          <w:rFonts w:ascii="Lato" w:hAnsi="Lato"/>
          <w:sz w:val="24"/>
        </w:rPr>
        <w:t>Документи можна скласти у Департаменті обліку транспортних засобів та водіїв, а також у торгових центрах на території Кракова.</w:t>
      </w:r>
    </w:p>
    <w:tbl>
      <w:tblPr>
        <w:tblStyle w:val="Tabela-Siatka"/>
        <w:tblW w:w="12895" w:type="dxa"/>
        <w:tblInd w:w="-3" w:type="dxa"/>
        <w:tblLayout w:type="fixed"/>
        <w:tblLook w:val="04A0" w:firstRow="1" w:lastRow="0" w:firstColumn="1" w:lastColumn="0" w:noHBand="0" w:noVBand="1"/>
      </w:tblPr>
      <w:tblGrid>
        <w:gridCol w:w="2263"/>
        <w:gridCol w:w="3119"/>
        <w:gridCol w:w="2551"/>
        <w:gridCol w:w="2694"/>
        <w:gridCol w:w="2268"/>
      </w:tblGrid>
      <w:tr w:rsidR="00537D14" w:rsidRPr="004B22E1" w14:paraId="3757A7F2" w14:textId="77777777" w:rsidTr="002E33A6">
        <w:tc>
          <w:tcPr>
            <w:tcW w:w="2263" w:type="dxa"/>
            <w:tcBorders>
              <w:top w:val="single" w:sz="6" w:space="0" w:color="auto"/>
              <w:left w:val="single" w:sz="6" w:space="0" w:color="auto"/>
              <w:bottom w:val="single" w:sz="6" w:space="0" w:color="auto"/>
              <w:right w:val="single" w:sz="6" w:space="0" w:color="auto"/>
            </w:tcBorders>
            <w:shd w:val="clear" w:color="auto" w:fill="5B9BD5" w:themeFill="accent5"/>
            <w:vAlign w:val="center"/>
          </w:tcPr>
          <w:p w14:paraId="4D79F217" w14:textId="3EA6D9A9" w:rsidR="00537D14" w:rsidRPr="004B22E1" w:rsidRDefault="00537D14" w:rsidP="00537D14">
            <w:pPr>
              <w:jc w:val="center"/>
              <w:rPr>
                <w:rFonts w:ascii="Lato" w:eastAsia="Lato" w:hAnsi="Lato" w:cs="Lato"/>
                <w:b/>
                <w:sz w:val="24"/>
                <w:szCs w:val="24"/>
              </w:rPr>
            </w:pPr>
            <w:r w:rsidRPr="004B22E1">
              <w:rPr>
                <w:rStyle w:val="normaltextrun"/>
                <w:rFonts w:ascii="Lato" w:hAnsi="Lato"/>
                <w:b/>
              </w:rPr>
              <w:t>Організаційний підрозділ</w:t>
            </w:r>
            <w:r w:rsidRPr="004B22E1">
              <w:rPr>
                <w:rStyle w:val="eop"/>
                <w:rFonts w:ascii="Lato" w:hAnsi="Lato"/>
              </w:rPr>
              <w:t> </w:t>
            </w:r>
          </w:p>
        </w:tc>
        <w:tc>
          <w:tcPr>
            <w:tcW w:w="3119" w:type="dxa"/>
            <w:tcBorders>
              <w:top w:val="single" w:sz="6" w:space="0" w:color="auto"/>
              <w:left w:val="nil"/>
              <w:bottom w:val="single" w:sz="6" w:space="0" w:color="auto"/>
              <w:right w:val="single" w:sz="6" w:space="0" w:color="auto"/>
            </w:tcBorders>
            <w:shd w:val="clear" w:color="auto" w:fill="5B9BD5" w:themeFill="accent5"/>
            <w:vAlign w:val="center"/>
          </w:tcPr>
          <w:p w14:paraId="5A493345" w14:textId="67C395E2" w:rsidR="00537D14" w:rsidRPr="004B22E1" w:rsidRDefault="00537D14" w:rsidP="00537D14">
            <w:pPr>
              <w:jc w:val="center"/>
              <w:rPr>
                <w:rFonts w:ascii="Lato" w:eastAsia="Lato" w:hAnsi="Lato" w:cs="Lato"/>
                <w:b/>
                <w:sz w:val="24"/>
                <w:szCs w:val="24"/>
              </w:rPr>
            </w:pPr>
            <w:r w:rsidRPr="004B22E1">
              <w:rPr>
                <w:rStyle w:val="normaltextrun"/>
                <w:rFonts w:ascii="Lato" w:hAnsi="Lato"/>
                <w:b/>
              </w:rPr>
              <w:t>Адреса</w:t>
            </w:r>
            <w:r w:rsidRPr="004B22E1">
              <w:rPr>
                <w:rStyle w:val="eop"/>
                <w:rFonts w:ascii="Lato" w:hAnsi="Lato"/>
              </w:rPr>
              <w:t> </w:t>
            </w:r>
          </w:p>
        </w:tc>
        <w:tc>
          <w:tcPr>
            <w:tcW w:w="2551" w:type="dxa"/>
            <w:tcBorders>
              <w:top w:val="single" w:sz="6" w:space="0" w:color="auto"/>
              <w:left w:val="nil"/>
              <w:bottom w:val="single" w:sz="6" w:space="0" w:color="auto"/>
              <w:right w:val="single" w:sz="6" w:space="0" w:color="auto"/>
            </w:tcBorders>
            <w:shd w:val="clear" w:color="auto" w:fill="5B9BD5" w:themeFill="accent5"/>
            <w:vAlign w:val="center"/>
          </w:tcPr>
          <w:p w14:paraId="4540D2E1" w14:textId="45D98CEA" w:rsidR="00537D14" w:rsidRPr="004B22E1" w:rsidRDefault="00D44F45" w:rsidP="00537D14">
            <w:pPr>
              <w:jc w:val="center"/>
              <w:rPr>
                <w:rFonts w:ascii="Lato" w:eastAsia="Lato" w:hAnsi="Lato" w:cs="Lato"/>
                <w:b/>
                <w:sz w:val="24"/>
                <w:szCs w:val="24"/>
              </w:rPr>
            </w:pPr>
            <w:r w:rsidRPr="004B22E1">
              <w:rPr>
                <w:rStyle w:val="normaltextrun"/>
                <w:b/>
              </w:rPr>
              <w:t>Видрук</w:t>
            </w:r>
            <w:r w:rsidRPr="004B22E1">
              <w:rPr>
                <w:rStyle w:val="eop"/>
                <w:rFonts w:ascii="Lato" w:hAnsi="Lato"/>
              </w:rPr>
              <w:t> </w:t>
            </w:r>
          </w:p>
        </w:tc>
        <w:tc>
          <w:tcPr>
            <w:tcW w:w="2694" w:type="dxa"/>
            <w:tcBorders>
              <w:top w:val="single" w:sz="6" w:space="0" w:color="auto"/>
              <w:left w:val="nil"/>
              <w:bottom w:val="single" w:sz="6" w:space="0" w:color="auto"/>
              <w:right w:val="single" w:sz="6" w:space="0" w:color="auto"/>
            </w:tcBorders>
            <w:shd w:val="clear" w:color="auto" w:fill="5B9BD5" w:themeFill="accent5"/>
            <w:vAlign w:val="center"/>
          </w:tcPr>
          <w:p w14:paraId="4E8822AB" w14:textId="48F5FF9C" w:rsidR="00537D14" w:rsidRPr="004B22E1" w:rsidRDefault="00537D14" w:rsidP="00537D14">
            <w:pPr>
              <w:jc w:val="center"/>
              <w:rPr>
                <w:rFonts w:ascii="Lato" w:eastAsia="Lato" w:hAnsi="Lato" w:cs="Lato"/>
                <w:b/>
                <w:sz w:val="24"/>
                <w:szCs w:val="24"/>
              </w:rPr>
            </w:pPr>
            <w:r w:rsidRPr="004B22E1">
              <w:rPr>
                <w:rStyle w:val="normaltextrun"/>
                <w:rFonts w:ascii="Lato" w:hAnsi="Lato"/>
                <w:b/>
              </w:rPr>
              <w:t>Графік роботи</w:t>
            </w:r>
            <w:r w:rsidRPr="004B22E1">
              <w:rPr>
                <w:rStyle w:val="eop"/>
                <w:rFonts w:ascii="Lato" w:hAnsi="Lato"/>
              </w:rPr>
              <w:t> </w:t>
            </w:r>
          </w:p>
        </w:tc>
        <w:tc>
          <w:tcPr>
            <w:tcW w:w="2268" w:type="dxa"/>
            <w:tcBorders>
              <w:top w:val="single" w:sz="6" w:space="0" w:color="auto"/>
              <w:left w:val="nil"/>
              <w:bottom w:val="single" w:sz="6" w:space="0" w:color="auto"/>
              <w:right w:val="single" w:sz="6" w:space="0" w:color="auto"/>
            </w:tcBorders>
            <w:shd w:val="clear" w:color="auto" w:fill="5B9BD5" w:themeFill="accent5"/>
            <w:vAlign w:val="center"/>
          </w:tcPr>
          <w:p w14:paraId="57A6DC20" w14:textId="7D737199" w:rsidR="00537D14" w:rsidRPr="004B22E1" w:rsidRDefault="00537D14" w:rsidP="00537D14">
            <w:pPr>
              <w:jc w:val="center"/>
              <w:rPr>
                <w:rFonts w:ascii="Lato" w:eastAsia="Lato" w:hAnsi="Lato" w:cs="Lato"/>
                <w:b/>
                <w:sz w:val="24"/>
                <w:szCs w:val="24"/>
              </w:rPr>
            </w:pPr>
            <w:r w:rsidRPr="004B22E1">
              <w:rPr>
                <w:rStyle w:val="normaltextrun"/>
                <w:rFonts w:ascii="Lato" w:hAnsi="Lato"/>
                <w:b/>
              </w:rPr>
              <w:t>Електронна черга</w:t>
            </w:r>
            <w:r w:rsidRPr="004B22E1">
              <w:rPr>
                <w:rStyle w:val="eop"/>
                <w:rFonts w:ascii="Lato" w:hAnsi="Lato"/>
              </w:rPr>
              <w:t> </w:t>
            </w:r>
          </w:p>
        </w:tc>
      </w:tr>
      <w:tr w:rsidR="00537D14" w:rsidRPr="004B22E1" w14:paraId="2AE17A1A" w14:textId="77777777" w:rsidTr="002E33A6">
        <w:tc>
          <w:tcPr>
            <w:tcW w:w="2263" w:type="dxa"/>
          </w:tcPr>
          <w:p w14:paraId="38D2AD1B" w14:textId="6CC14F62" w:rsidR="00537D14" w:rsidRPr="004B22E1" w:rsidRDefault="00537D14" w:rsidP="00537D14">
            <w:pPr>
              <w:rPr>
                <w:rFonts w:ascii="Lato" w:eastAsia="Lato" w:hAnsi="Lato" w:cs="Lato"/>
                <w:sz w:val="24"/>
                <w:szCs w:val="24"/>
              </w:rPr>
            </w:pPr>
            <w:r w:rsidRPr="004B22E1">
              <w:rPr>
                <w:rFonts w:ascii="Lato" w:hAnsi="Lato"/>
                <w:sz w:val="24"/>
              </w:rPr>
              <w:t>Відділ реєстрації транспортних засобів І i ІІ</w:t>
            </w:r>
          </w:p>
        </w:tc>
        <w:tc>
          <w:tcPr>
            <w:tcW w:w="3119" w:type="dxa"/>
          </w:tcPr>
          <w:p w14:paraId="379E4C7F" w14:textId="7C947EF3" w:rsidR="001200F2" w:rsidRPr="004B22E1" w:rsidRDefault="00537D14" w:rsidP="00537D14">
            <w:pPr>
              <w:rPr>
                <w:rFonts w:eastAsia="Lato" w:cs="Lato"/>
                <w:sz w:val="24"/>
                <w:szCs w:val="24"/>
              </w:rPr>
            </w:pPr>
            <w:r w:rsidRPr="004B22E1">
              <w:rPr>
                <w:rFonts w:ascii="Lato" w:hAnsi="Lato"/>
                <w:sz w:val="24"/>
              </w:rPr>
              <w:t>ал. Повстаня Варшавскєґо, 10, І поверх</w:t>
            </w:r>
            <w:r w:rsidR="004B22E1">
              <w:rPr>
                <w:sz w:val="24"/>
              </w:rPr>
              <w:t>,</w:t>
            </w:r>
          </w:p>
          <w:p w14:paraId="0547B583" w14:textId="6F3AA379" w:rsidR="00537D14" w:rsidRPr="004B22E1" w:rsidRDefault="00537D14" w:rsidP="00537D14">
            <w:pPr>
              <w:rPr>
                <w:rFonts w:ascii="Lato" w:eastAsia="Lato" w:hAnsi="Lato" w:cs="Lato"/>
                <w:sz w:val="24"/>
                <w:szCs w:val="24"/>
              </w:rPr>
            </w:pPr>
            <w:r w:rsidRPr="004B22E1">
              <w:rPr>
                <w:rFonts w:ascii="Lato" w:hAnsi="Lato"/>
                <w:sz w:val="24"/>
              </w:rPr>
              <w:t>31-541 Краків</w:t>
            </w:r>
          </w:p>
        </w:tc>
        <w:tc>
          <w:tcPr>
            <w:tcW w:w="2551" w:type="dxa"/>
          </w:tcPr>
          <w:p w14:paraId="2B0B07C2" w14:textId="161356ED" w:rsidR="00537D14" w:rsidRPr="004B22E1" w:rsidRDefault="00D44F45" w:rsidP="001D1476">
            <w:pPr>
              <w:spacing w:after="160" w:line="259" w:lineRule="auto"/>
              <w:rPr>
                <w:rFonts w:ascii="Lato" w:eastAsia="Lato" w:hAnsi="Lato" w:cs="Lato"/>
                <w:sz w:val="24"/>
                <w:szCs w:val="24"/>
              </w:rPr>
            </w:pPr>
            <w:r w:rsidRPr="004B22E1">
              <w:rPr>
                <w:rFonts w:ascii="Lato" w:hAnsi="Lato"/>
                <w:sz w:val="24"/>
              </w:rPr>
              <w:t>Видрук А — фізичні особи / індивідуальна господарська діяльність</w:t>
            </w:r>
            <w:r w:rsidRPr="004B22E1">
              <w:rPr>
                <w:rFonts w:ascii="Lato" w:hAnsi="Lato"/>
                <w:sz w:val="24"/>
              </w:rPr>
              <w:br/>
              <w:t>Видрук С — компанії</w:t>
            </w:r>
          </w:p>
        </w:tc>
        <w:tc>
          <w:tcPr>
            <w:tcW w:w="2694" w:type="dxa"/>
          </w:tcPr>
          <w:p w14:paraId="568E8D37" w14:textId="77777777" w:rsidR="00537D14" w:rsidRPr="004B22E1" w:rsidRDefault="00537D14" w:rsidP="00537D14">
            <w:pPr>
              <w:rPr>
                <w:rFonts w:ascii="Lato" w:eastAsia="Lato" w:hAnsi="Lato" w:cs="Lato"/>
                <w:sz w:val="24"/>
                <w:szCs w:val="24"/>
              </w:rPr>
            </w:pPr>
            <w:r w:rsidRPr="004B22E1">
              <w:rPr>
                <w:rFonts w:ascii="Lato" w:hAnsi="Lato"/>
                <w:sz w:val="24"/>
              </w:rPr>
              <w:t>Пн-Пт: 7:40-18:00</w:t>
            </w:r>
          </w:p>
          <w:p w14:paraId="1A1AF2D9" w14:textId="38C455A6" w:rsidR="00EF3531" w:rsidRPr="004B22E1" w:rsidRDefault="00EF3531" w:rsidP="00537D14">
            <w:pPr>
              <w:rPr>
                <w:rFonts w:ascii="Lato" w:eastAsia="Lato" w:hAnsi="Lato" w:cs="Lato"/>
                <w:color w:val="FF0000"/>
                <w:sz w:val="20"/>
                <w:szCs w:val="20"/>
              </w:rPr>
            </w:pPr>
            <w:r w:rsidRPr="004B22E1">
              <w:rPr>
                <w:rFonts w:ascii="Lato" w:hAnsi="Lato"/>
                <w:color w:val="FF0000"/>
                <w:sz w:val="20"/>
              </w:rPr>
              <w:t xml:space="preserve">Планується зміна </w:t>
            </w:r>
          </w:p>
          <w:p w14:paraId="23BED5D4" w14:textId="77777777" w:rsidR="00EF3531" w:rsidRPr="004B22E1" w:rsidRDefault="00EF3531" w:rsidP="00537D14">
            <w:pPr>
              <w:rPr>
                <w:rFonts w:ascii="Lato" w:eastAsia="Lato" w:hAnsi="Lato" w:cs="Lato"/>
                <w:color w:val="FF0000"/>
                <w:sz w:val="20"/>
                <w:szCs w:val="20"/>
              </w:rPr>
            </w:pPr>
            <w:r w:rsidRPr="004B22E1">
              <w:rPr>
                <w:rFonts w:ascii="Lato" w:hAnsi="Lato"/>
                <w:color w:val="FF0000"/>
                <w:sz w:val="20"/>
              </w:rPr>
              <w:t>З 01.12.2022</w:t>
            </w:r>
          </w:p>
          <w:p w14:paraId="55F96C1B" w14:textId="16E32994" w:rsidR="002E33A6" w:rsidRPr="004B22E1" w:rsidRDefault="00EF3531" w:rsidP="00537D14">
            <w:pPr>
              <w:rPr>
                <w:rFonts w:ascii="Lato" w:eastAsia="Lato" w:hAnsi="Lato" w:cs="Lato"/>
                <w:sz w:val="24"/>
                <w:szCs w:val="24"/>
              </w:rPr>
            </w:pPr>
            <w:r w:rsidRPr="004B22E1">
              <w:rPr>
                <w:rFonts w:ascii="Lato" w:hAnsi="Lato"/>
                <w:color w:val="FF0000"/>
                <w:sz w:val="20"/>
              </w:rPr>
              <w:t xml:space="preserve"> 7:40-15:30</w:t>
            </w:r>
          </w:p>
        </w:tc>
        <w:tc>
          <w:tcPr>
            <w:tcW w:w="2268" w:type="dxa"/>
          </w:tcPr>
          <w:p w14:paraId="5CB51B34" w14:textId="5C5F9801" w:rsidR="00537D14" w:rsidRPr="004B22E1" w:rsidRDefault="00443E1E" w:rsidP="00537D14">
            <w:pPr>
              <w:rPr>
                <w:rFonts w:ascii="Lato" w:eastAsia="Lato" w:hAnsi="Lato" w:cs="Lato"/>
                <w:sz w:val="24"/>
                <w:szCs w:val="24"/>
              </w:rPr>
            </w:pPr>
            <w:hyperlink r:id="rId14" w:history="1">
              <w:r w:rsidR="009D32E5" w:rsidRPr="004B22E1">
                <w:rPr>
                  <w:rStyle w:val="Hipercze"/>
                  <w:sz w:val="24"/>
                </w:rPr>
                <w:t>Онлайн-запис (um.krakow.pl)</w:t>
              </w:r>
            </w:hyperlink>
          </w:p>
        </w:tc>
      </w:tr>
      <w:tr w:rsidR="00537D14" w:rsidRPr="004B22E1" w14:paraId="7FFB09FF" w14:textId="77777777" w:rsidTr="002E33A6">
        <w:trPr>
          <w:trHeight w:val="953"/>
        </w:trPr>
        <w:tc>
          <w:tcPr>
            <w:tcW w:w="2263" w:type="dxa"/>
          </w:tcPr>
          <w:p w14:paraId="1755A1D9" w14:textId="6B3BE19F" w:rsidR="00537D14" w:rsidRPr="004B22E1" w:rsidRDefault="00537D14" w:rsidP="00537D14">
            <w:pPr>
              <w:rPr>
                <w:rFonts w:ascii="Lato" w:eastAsia="Lato" w:hAnsi="Lato" w:cs="Lato"/>
                <w:sz w:val="24"/>
                <w:szCs w:val="24"/>
              </w:rPr>
            </w:pPr>
            <w:r w:rsidRPr="004B22E1">
              <w:rPr>
                <w:rFonts w:ascii="Lato" w:hAnsi="Lato"/>
                <w:sz w:val="24"/>
              </w:rPr>
              <w:t>Відділ реєстрації транспортних засобів ІІІ</w:t>
            </w:r>
          </w:p>
        </w:tc>
        <w:tc>
          <w:tcPr>
            <w:tcW w:w="3119" w:type="dxa"/>
          </w:tcPr>
          <w:p w14:paraId="5D5C3401" w14:textId="77777777" w:rsidR="001200F2" w:rsidRPr="004B22E1" w:rsidRDefault="00537D14"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 xml:space="preserve">ос. Згоди, 2, </w:t>
            </w:r>
          </w:p>
          <w:p w14:paraId="76850B4A" w14:textId="3543E03B" w:rsidR="001200F2" w:rsidRPr="004B22E1" w:rsidRDefault="00537D14"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ІІ поверх,</w:t>
            </w:r>
          </w:p>
          <w:p w14:paraId="4B2EC365" w14:textId="39E3E2EA" w:rsidR="00537D14" w:rsidRPr="004B22E1" w:rsidRDefault="00537D14"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31-949 Краків</w:t>
            </w:r>
          </w:p>
          <w:p w14:paraId="5C0AD10E" w14:textId="77777777" w:rsidR="00537D14" w:rsidRPr="004B22E1" w:rsidRDefault="00537D14" w:rsidP="00537D14">
            <w:pPr>
              <w:rPr>
                <w:rFonts w:ascii="Lato" w:eastAsia="Lato" w:hAnsi="Lato" w:cs="Lato"/>
                <w:sz w:val="24"/>
                <w:szCs w:val="24"/>
              </w:rPr>
            </w:pPr>
          </w:p>
        </w:tc>
        <w:tc>
          <w:tcPr>
            <w:tcW w:w="2551" w:type="dxa"/>
          </w:tcPr>
          <w:p w14:paraId="2602FE59" w14:textId="217D076B" w:rsidR="00537D14" w:rsidRPr="004B22E1" w:rsidRDefault="004B22E1" w:rsidP="00537D14">
            <w:pPr>
              <w:rPr>
                <w:rFonts w:ascii="Lato" w:eastAsia="Lato" w:hAnsi="Lato" w:cs="Lato"/>
                <w:sz w:val="24"/>
                <w:szCs w:val="24"/>
              </w:rPr>
            </w:pPr>
            <w:r w:rsidRPr="004B22E1">
              <w:rPr>
                <w:rFonts w:ascii="Lato" w:hAnsi="Lato"/>
                <w:sz w:val="24"/>
              </w:rPr>
              <w:t xml:space="preserve">Видрук </w:t>
            </w:r>
            <w:r w:rsidR="00D44F45" w:rsidRPr="004B22E1">
              <w:rPr>
                <w:rFonts w:ascii="Lato" w:hAnsi="Lato"/>
                <w:sz w:val="24"/>
              </w:rPr>
              <w:t>А — усі суб</w:t>
            </w:r>
            <w:r w:rsidRPr="004B22E1">
              <w:rPr>
                <w:rFonts w:ascii="Lato" w:hAnsi="Lato"/>
                <w:sz w:val="24"/>
              </w:rPr>
              <w:t>’</w:t>
            </w:r>
            <w:r w:rsidR="00D44F45" w:rsidRPr="004B22E1">
              <w:rPr>
                <w:rFonts w:ascii="Lato" w:hAnsi="Lato"/>
                <w:sz w:val="24"/>
              </w:rPr>
              <w:t>єкти</w:t>
            </w:r>
          </w:p>
        </w:tc>
        <w:tc>
          <w:tcPr>
            <w:tcW w:w="2694" w:type="dxa"/>
          </w:tcPr>
          <w:p w14:paraId="6577C024" w14:textId="77777777" w:rsidR="00537D14" w:rsidRPr="004B22E1" w:rsidRDefault="00537D14" w:rsidP="00537D14">
            <w:pPr>
              <w:rPr>
                <w:rFonts w:ascii="Lato" w:eastAsia="Lato" w:hAnsi="Lato" w:cs="Lato"/>
                <w:sz w:val="24"/>
                <w:szCs w:val="24"/>
              </w:rPr>
            </w:pPr>
            <w:r w:rsidRPr="004B22E1">
              <w:rPr>
                <w:rFonts w:ascii="Lato" w:hAnsi="Lato"/>
                <w:sz w:val="24"/>
              </w:rPr>
              <w:t>Пн-Пт: 7:40-18:00</w:t>
            </w:r>
          </w:p>
          <w:p w14:paraId="032B9E86" w14:textId="5F16A688" w:rsidR="00EF3531" w:rsidRPr="004B22E1" w:rsidRDefault="00EF3531" w:rsidP="00537D14">
            <w:pPr>
              <w:rPr>
                <w:rFonts w:ascii="Lato" w:eastAsia="Lato" w:hAnsi="Lato" w:cs="Lato"/>
                <w:color w:val="FF0000"/>
                <w:sz w:val="20"/>
                <w:szCs w:val="20"/>
              </w:rPr>
            </w:pPr>
            <w:r w:rsidRPr="004B22E1">
              <w:rPr>
                <w:rFonts w:ascii="Lato" w:hAnsi="Lato"/>
                <w:color w:val="FF0000"/>
                <w:sz w:val="20"/>
              </w:rPr>
              <w:t xml:space="preserve">Планується зміна </w:t>
            </w:r>
          </w:p>
          <w:p w14:paraId="685991A4" w14:textId="77777777" w:rsidR="00EF3531" w:rsidRPr="004B22E1" w:rsidRDefault="00EF3531" w:rsidP="00537D14">
            <w:pPr>
              <w:rPr>
                <w:rFonts w:ascii="Lato" w:eastAsia="Lato" w:hAnsi="Lato" w:cs="Lato"/>
                <w:color w:val="FF0000"/>
                <w:sz w:val="20"/>
                <w:szCs w:val="20"/>
              </w:rPr>
            </w:pPr>
            <w:r w:rsidRPr="004B22E1">
              <w:rPr>
                <w:rFonts w:ascii="Lato" w:hAnsi="Lato"/>
                <w:color w:val="FF0000"/>
                <w:sz w:val="20"/>
              </w:rPr>
              <w:t xml:space="preserve">З 01.12.2022 </w:t>
            </w:r>
          </w:p>
          <w:p w14:paraId="63E74690" w14:textId="3B6D3A12" w:rsidR="002E33A6" w:rsidRPr="004B22E1" w:rsidRDefault="00EF3531" w:rsidP="00537D14">
            <w:pPr>
              <w:rPr>
                <w:rFonts w:ascii="Lato" w:eastAsia="Lato" w:hAnsi="Lato" w:cs="Lato"/>
                <w:sz w:val="24"/>
                <w:szCs w:val="24"/>
              </w:rPr>
            </w:pPr>
            <w:r w:rsidRPr="004B22E1">
              <w:rPr>
                <w:rFonts w:ascii="Lato" w:hAnsi="Lato"/>
                <w:color w:val="FF0000"/>
                <w:sz w:val="20"/>
              </w:rPr>
              <w:t>7:40-15:30</w:t>
            </w:r>
          </w:p>
        </w:tc>
        <w:tc>
          <w:tcPr>
            <w:tcW w:w="2268" w:type="dxa"/>
          </w:tcPr>
          <w:p w14:paraId="3A8AF58E" w14:textId="3F4A9A80" w:rsidR="00537D14" w:rsidRPr="004B22E1" w:rsidRDefault="00443E1E" w:rsidP="00537D14">
            <w:pPr>
              <w:rPr>
                <w:rFonts w:ascii="Lato" w:eastAsia="Lato" w:hAnsi="Lato" w:cs="Lato"/>
                <w:sz w:val="24"/>
                <w:szCs w:val="24"/>
              </w:rPr>
            </w:pPr>
            <w:hyperlink r:id="rId15" w:history="1">
              <w:r w:rsidR="009D32E5" w:rsidRPr="004B22E1">
                <w:rPr>
                  <w:rStyle w:val="Hipercze"/>
                  <w:rFonts w:ascii="Lato" w:hAnsi="Lato"/>
                  <w:sz w:val="24"/>
                </w:rPr>
                <w:t>Онлайн-запис (um.krakow.pl)</w:t>
              </w:r>
            </w:hyperlink>
          </w:p>
        </w:tc>
      </w:tr>
      <w:tr w:rsidR="00537D14" w:rsidRPr="004B22E1" w14:paraId="72E828E6" w14:textId="77777777" w:rsidTr="002E33A6">
        <w:trPr>
          <w:trHeight w:val="927"/>
        </w:trPr>
        <w:tc>
          <w:tcPr>
            <w:tcW w:w="2263" w:type="dxa"/>
          </w:tcPr>
          <w:p w14:paraId="7BF82C69" w14:textId="7485F936" w:rsidR="00537D14" w:rsidRPr="004B22E1" w:rsidRDefault="00537D14" w:rsidP="00537D14">
            <w:pPr>
              <w:rPr>
                <w:rFonts w:ascii="Lato" w:eastAsia="Lato" w:hAnsi="Lato" w:cs="Lato"/>
                <w:color w:val="212529"/>
                <w:sz w:val="24"/>
                <w:szCs w:val="24"/>
                <w:shd w:val="clear" w:color="auto" w:fill="FFFFFF"/>
              </w:rPr>
            </w:pPr>
            <w:r w:rsidRPr="004B22E1">
              <w:rPr>
                <w:rFonts w:ascii="Lato" w:hAnsi="Lato"/>
                <w:sz w:val="24"/>
              </w:rPr>
              <w:t>Відділ реєстрації транспортних засобів ІV</w:t>
            </w:r>
          </w:p>
        </w:tc>
        <w:tc>
          <w:tcPr>
            <w:tcW w:w="3119" w:type="dxa"/>
          </w:tcPr>
          <w:p w14:paraId="39D5317F" w14:textId="77777777" w:rsidR="001200F2" w:rsidRPr="004B22E1" w:rsidRDefault="00537D14"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вул. Вєліцка, 28А,</w:t>
            </w:r>
          </w:p>
          <w:p w14:paraId="7F6822D9" w14:textId="42D8B5DF" w:rsidR="001200F2" w:rsidRPr="004B22E1" w:rsidRDefault="00537D14"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 xml:space="preserve">IІІ поверх, </w:t>
            </w:r>
          </w:p>
          <w:p w14:paraId="7ACCB532" w14:textId="690EFF61" w:rsidR="00537D14" w:rsidRPr="004B22E1" w:rsidRDefault="00537D14"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30-552 Краків</w:t>
            </w:r>
          </w:p>
        </w:tc>
        <w:tc>
          <w:tcPr>
            <w:tcW w:w="2551" w:type="dxa"/>
          </w:tcPr>
          <w:p w14:paraId="1A504583" w14:textId="0ABF5365" w:rsidR="00537D14" w:rsidRPr="004B22E1" w:rsidRDefault="004B22E1" w:rsidP="00537D14">
            <w:pPr>
              <w:rPr>
                <w:rFonts w:ascii="Lato" w:eastAsia="Lato" w:hAnsi="Lato" w:cs="Lato"/>
                <w:color w:val="212529"/>
                <w:sz w:val="24"/>
                <w:szCs w:val="24"/>
                <w:shd w:val="clear" w:color="auto" w:fill="FFFFFF"/>
              </w:rPr>
            </w:pPr>
            <w:r w:rsidRPr="004B22E1">
              <w:rPr>
                <w:rFonts w:ascii="Lato" w:hAnsi="Lato"/>
                <w:sz w:val="24"/>
              </w:rPr>
              <w:t xml:space="preserve">Видрук </w:t>
            </w:r>
            <w:r w:rsidR="00D44F45" w:rsidRPr="004B22E1">
              <w:rPr>
                <w:rFonts w:ascii="Lato" w:hAnsi="Lato"/>
                <w:sz w:val="24"/>
              </w:rPr>
              <w:t>А — усі суб</w:t>
            </w:r>
            <w:r w:rsidRPr="004B22E1">
              <w:rPr>
                <w:rFonts w:ascii="Lato" w:hAnsi="Lato"/>
                <w:sz w:val="24"/>
              </w:rPr>
              <w:t>’</w:t>
            </w:r>
            <w:r w:rsidR="00D44F45" w:rsidRPr="004B22E1">
              <w:rPr>
                <w:rFonts w:ascii="Lato" w:hAnsi="Lato"/>
                <w:sz w:val="24"/>
              </w:rPr>
              <w:t>єкти</w:t>
            </w:r>
          </w:p>
        </w:tc>
        <w:tc>
          <w:tcPr>
            <w:tcW w:w="2694" w:type="dxa"/>
          </w:tcPr>
          <w:p w14:paraId="7632FF16" w14:textId="77777777" w:rsidR="00537D14" w:rsidRPr="004B22E1" w:rsidRDefault="00537D14" w:rsidP="00537D14">
            <w:pPr>
              <w:rPr>
                <w:rFonts w:ascii="Lato" w:eastAsia="Lato" w:hAnsi="Lato" w:cs="Lato"/>
                <w:sz w:val="24"/>
                <w:szCs w:val="24"/>
              </w:rPr>
            </w:pPr>
            <w:r w:rsidRPr="004B22E1">
              <w:rPr>
                <w:rFonts w:ascii="Lato" w:hAnsi="Lato"/>
                <w:sz w:val="24"/>
              </w:rPr>
              <w:t>Пн-Пт: 7:40-18:00</w:t>
            </w:r>
          </w:p>
          <w:p w14:paraId="028CCC6A" w14:textId="02FF9876" w:rsidR="00EF3531" w:rsidRPr="004B22E1" w:rsidRDefault="00EF3531" w:rsidP="00537D14">
            <w:pPr>
              <w:rPr>
                <w:rFonts w:ascii="Lato" w:eastAsia="Lato" w:hAnsi="Lato" w:cs="Lato"/>
                <w:color w:val="FF0000"/>
                <w:sz w:val="20"/>
                <w:szCs w:val="20"/>
              </w:rPr>
            </w:pPr>
            <w:r w:rsidRPr="004B22E1">
              <w:rPr>
                <w:rFonts w:ascii="Lato" w:hAnsi="Lato"/>
                <w:color w:val="FF0000"/>
                <w:sz w:val="20"/>
              </w:rPr>
              <w:t xml:space="preserve">Планується зміна </w:t>
            </w:r>
          </w:p>
          <w:p w14:paraId="5881F1BD" w14:textId="77777777" w:rsidR="00EF3531" w:rsidRPr="004B22E1" w:rsidRDefault="00EF3531" w:rsidP="00537D14">
            <w:pPr>
              <w:rPr>
                <w:rFonts w:ascii="Lato" w:eastAsia="Lato" w:hAnsi="Lato" w:cs="Lato"/>
                <w:color w:val="FF0000"/>
                <w:sz w:val="20"/>
                <w:szCs w:val="20"/>
              </w:rPr>
            </w:pPr>
            <w:r w:rsidRPr="004B22E1">
              <w:rPr>
                <w:rFonts w:ascii="Lato" w:hAnsi="Lato"/>
                <w:color w:val="FF0000"/>
                <w:sz w:val="20"/>
              </w:rPr>
              <w:t xml:space="preserve">З 01.12.2022 </w:t>
            </w:r>
          </w:p>
          <w:p w14:paraId="2D517E96" w14:textId="6E8AA8FD" w:rsidR="002E33A6" w:rsidRPr="004B22E1" w:rsidRDefault="00EF3531" w:rsidP="00537D14">
            <w:pPr>
              <w:rPr>
                <w:rFonts w:ascii="Lato" w:eastAsia="Lato" w:hAnsi="Lato" w:cs="Lato"/>
                <w:sz w:val="24"/>
                <w:szCs w:val="24"/>
              </w:rPr>
            </w:pPr>
            <w:r w:rsidRPr="004B22E1">
              <w:rPr>
                <w:rFonts w:ascii="Lato" w:hAnsi="Lato"/>
                <w:color w:val="FF0000"/>
                <w:sz w:val="20"/>
              </w:rPr>
              <w:t>7:40-15:30</w:t>
            </w:r>
          </w:p>
        </w:tc>
        <w:tc>
          <w:tcPr>
            <w:tcW w:w="2268" w:type="dxa"/>
          </w:tcPr>
          <w:p w14:paraId="2A7202F5" w14:textId="19DF0A0A" w:rsidR="00537D14" w:rsidRPr="004B22E1" w:rsidRDefault="00443E1E" w:rsidP="00537D14">
            <w:hyperlink r:id="rId16" w:history="1">
              <w:r w:rsidR="009D32E5" w:rsidRPr="004B22E1">
                <w:rPr>
                  <w:rStyle w:val="Hipercze"/>
                  <w:rFonts w:ascii="Lato" w:hAnsi="Lato"/>
                  <w:sz w:val="24"/>
                </w:rPr>
                <w:t>Онлайн-запис (um.krakow.pl)</w:t>
              </w:r>
            </w:hyperlink>
          </w:p>
        </w:tc>
      </w:tr>
      <w:tr w:rsidR="00537D14" w:rsidRPr="004B22E1" w14:paraId="7EF5163E" w14:textId="77777777" w:rsidTr="002E33A6">
        <w:tc>
          <w:tcPr>
            <w:tcW w:w="2263" w:type="dxa"/>
          </w:tcPr>
          <w:p w14:paraId="205DC9E3" w14:textId="64772EEB" w:rsidR="00537D14" w:rsidRPr="004B22E1" w:rsidRDefault="00537D14" w:rsidP="00537D14">
            <w:pPr>
              <w:rPr>
                <w:rFonts w:ascii="Lato" w:hAnsi="Lato"/>
                <w:color w:val="212529"/>
                <w:sz w:val="24"/>
                <w:szCs w:val="24"/>
                <w:shd w:val="clear" w:color="auto" w:fill="FFFFFF"/>
              </w:rPr>
            </w:pPr>
            <w:r w:rsidRPr="004B22E1">
              <w:rPr>
                <w:rFonts w:ascii="Lato" w:hAnsi="Lato"/>
                <w:color w:val="212529"/>
                <w:sz w:val="24"/>
                <w:shd w:val="clear" w:color="auto" w:fill="FFFFFF"/>
              </w:rPr>
              <w:t>ТЦ «Броновіце» (Galeria Bronowice)</w:t>
            </w:r>
          </w:p>
        </w:tc>
        <w:tc>
          <w:tcPr>
            <w:tcW w:w="3119" w:type="dxa"/>
          </w:tcPr>
          <w:p w14:paraId="2CB0335A" w14:textId="77777777" w:rsidR="001200F2" w:rsidRPr="004B22E1" w:rsidRDefault="00537D14"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 xml:space="preserve">вул. Ставова, 61, </w:t>
            </w:r>
          </w:p>
          <w:p w14:paraId="13AC9702" w14:textId="77777777" w:rsidR="001200F2" w:rsidRPr="004B22E1" w:rsidRDefault="00537D14"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 xml:space="preserve">прим. 193, </w:t>
            </w:r>
          </w:p>
          <w:p w14:paraId="4916BE70" w14:textId="2DB36F1D" w:rsidR="00537D14" w:rsidRPr="004B22E1" w:rsidRDefault="001200F2"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31-346 Краків</w:t>
            </w:r>
          </w:p>
        </w:tc>
        <w:tc>
          <w:tcPr>
            <w:tcW w:w="2551" w:type="dxa"/>
          </w:tcPr>
          <w:p w14:paraId="0894B8A4" w14:textId="4CE79DB5" w:rsidR="00537D14" w:rsidRPr="004B22E1" w:rsidRDefault="004B22E1" w:rsidP="00537D14">
            <w:pPr>
              <w:rPr>
                <w:rFonts w:ascii="Lato" w:eastAsia="Lato" w:hAnsi="Lato" w:cs="Lato"/>
                <w:color w:val="212529"/>
                <w:sz w:val="24"/>
                <w:szCs w:val="24"/>
                <w:shd w:val="clear" w:color="auto" w:fill="FFFFFF"/>
              </w:rPr>
            </w:pPr>
            <w:r w:rsidRPr="004B22E1">
              <w:rPr>
                <w:rFonts w:ascii="Lato" w:hAnsi="Lato"/>
                <w:sz w:val="24"/>
              </w:rPr>
              <w:t xml:space="preserve">Видрук </w:t>
            </w:r>
            <w:r w:rsidR="00D44F45" w:rsidRPr="004B22E1">
              <w:rPr>
                <w:rFonts w:ascii="Lato" w:hAnsi="Lato"/>
                <w:sz w:val="24"/>
              </w:rPr>
              <w:t>А — усі суб</w:t>
            </w:r>
            <w:r w:rsidRPr="004B22E1">
              <w:rPr>
                <w:rFonts w:ascii="Lato" w:hAnsi="Lato"/>
                <w:sz w:val="24"/>
              </w:rPr>
              <w:t>’</w:t>
            </w:r>
            <w:r w:rsidR="00D44F45" w:rsidRPr="004B22E1">
              <w:rPr>
                <w:rFonts w:ascii="Lato" w:hAnsi="Lato"/>
                <w:sz w:val="24"/>
              </w:rPr>
              <w:t>єкти</w:t>
            </w:r>
          </w:p>
        </w:tc>
        <w:tc>
          <w:tcPr>
            <w:tcW w:w="2694" w:type="dxa"/>
          </w:tcPr>
          <w:p w14:paraId="4FD4785D" w14:textId="457CC49C" w:rsidR="00537D14" w:rsidRPr="004B22E1" w:rsidRDefault="00537D14" w:rsidP="00537D14">
            <w:pPr>
              <w:rPr>
                <w:rFonts w:ascii="Lato" w:eastAsia="Lato" w:hAnsi="Lato" w:cs="Lato"/>
                <w:sz w:val="24"/>
                <w:szCs w:val="24"/>
              </w:rPr>
            </w:pPr>
            <w:r w:rsidRPr="004B22E1">
              <w:rPr>
                <w:rFonts w:ascii="Lato" w:hAnsi="Lato"/>
                <w:sz w:val="24"/>
              </w:rPr>
              <w:t>Пн-Пт: 10:00-18:00</w:t>
            </w:r>
          </w:p>
        </w:tc>
        <w:tc>
          <w:tcPr>
            <w:tcW w:w="2268" w:type="dxa"/>
          </w:tcPr>
          <w:p w14:paraId="251A59D5" w14:textId="21F0FAED" w:rsidR="00537D14" w:rsidRPr="004B22E1" w:rsidRDefault="00537D14" w:rsidP="00537D14">
            <w:pPr>
              <w:rPr>
                <w:rFonts w:ascii="Lato" w:hAnsi="Lato"/>
                <w:sz w:val="24"/>
                <w:szCs w:val="24"/>
              </w:rPr>
            </w:pPr>
            <w:r w:rsidRPr="004B22E1">
              <w:rPr>
                <w:rFonts w:ascii="Lato" w:hAnsi="Lato"/>
                <w:sz w:val="24"/>
              </w:rPr>
              <w:t>Відсутні</w:t>
            </w:r>
          </w:p>
        </w:tc>
      </w:tr>
      <w:tr w:rsidR="00537D14" w:rsidRPr="004B22E1" w14:paraId="3E3D038E" w14:textId="77777777" w:rsidTr="002E33A6">
        <w:tc>
          <w:tcPr>
            <w:tcW w:w="2263" w:type="dxa"/>
          </w:tcPr>
          <w:p w14:paraId="059D236F" w14:textId="2412E086" w:rsidR="00537D14" w:rsidRPr="004B22E1" w:rsidRDefault="00537D14" w:rsidP="00537D14">
            <w:pPr>
              <w:rPr>
                <w:rFonts w:ascii="Lato" w:hAnsi="Lato"/>
                <w:color w:val="212529"/>
                <w:sz w:val="24"/>
                <w:szCs w:val="24"/>
                <w:shd w:val="clear" w:color="auto" w:fill="FFFFFF"/>
              </w:rPr>
            </w:pPr>
            <w:r w:rsidRPr="004B22E1">
              <w:rPr>
                <w:rFonts w:ascii="Lato" w:hAnsi="Lato"/>
                <w:color w:val="212529"/>
                <w:sz w:val="24"/>
                <w:shd w:val="clear" w:color="auto" w:fill="FFFFFF"/>
              </w:rPr>
              <w:t>ТЦ «Бонарка» (Galeria Bonarka)</w:t>
            </w:r>
          </w:p>
        </w:tc>
        <w:tc>
          <w:tcPr>
            <w:tcW w:w="3119" w:type="dxa"/>
          </w:tcPr>
          <w:p w14:paraId="681FF1D0" w14:textId="77777777" w:rsidR="001200F2" w:rsidRPr="004B22E1" w:rsidRDefault="00537D14"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 xml:space="preserve">вул. Камєньскєґо, 11, </w:t>
            </w:r>
          </w:p>
          <w:p w14:paraId="6432A6E8" w14:textId="77777777" w:rsidR="001200F2" w:rsidRPr="004B22E1" w:rsidRDefault="00537D14"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 xml:space="preserve">прим. G26, </w:t>
            </w:r>
          </w:p>
          <w:p w14:paraId="78650DD9" w14:textId="16664614" w:rsidR="00537D14" w:rsidRPr="004B22E1" w:rsidRDefault="001200F2"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30-415 Краків</w:t>
            </w:r>
          </w:p>
        </w:tc>
        <w:tc>
          <w:tcPr>
            <w:tcW w:w="2551" w:type="dxa"/>
          </w:tcPr>
          <w:p w14:paraId="57D12455" w14:textId="6ABE7A43" w:rsidR="00537D14" w:rsidRPr="004B22E1" w:rsidRDefault="004B22E1" w:rsidP="00537D14">
            <w:pPr>
              <w:rPr>
                <w:rFonts w:ascii="Lato" w:eastAsia="Lato" w:hAnsi="Lato" w:cs="Lato"/>
                <w:color w:val="212529"/>
                <w:sz w:val="24"/>
                <w:szCs w:val="24"/>
                <w:shd w:val="clear" w:color="auto" w:fill="FFFFFF"/>
              </w:rPr>
            </w:pPr>
            <w:r w:rsidRPr="004B22E1">
              <w:rPr>
                <w:rFonts w:ascii="Lato" w:hAnsi="Lato"/>
                <w:sz w:val="24"/>
              </w:rPr>
              <w:t xml:space="preserve">Видрук </w:t>
            </w:r>
            <w:r w:rsidR="00D44F45" w:rsidRPr="004B22E1">
              <w:rPr>
                <w:rFonts w:ascii="Lato" w:hAnsi="Lato"/>
                <w:sz w:val="24"/>
              </w:rPr>
              <w:t>А — усі суб</w:t>
            </w:r>
            <w:r w:rsidRPr="004B22E1">
              <w:rPr>
                <w:rFonts w:ascii="Lato" w:hAnsi="Lato"/>
                <w:sz w:val="24"/>
              </w:rPr>
              <w:t>’</w:t>
            </w:r>
            <w:r w:rsidR="00D44F45" w:rsidRPr="004B22E1">
              <w:rPr>
                <w:rFonts w:ascii="Lato" w:hAnsi="Lato"/>
                <w:sz w:val="24"/>
              </w:rPr>
              <w:t>єкти</w:t>
            </w:r>
          </w:p>
        </w:tc>
        <w:tc>
          <w:tcPr>
            <w:tcW w:w="2694" w:type="dxa"/>
          </w:tcPr>
          <w:p w14:paraId="794A0671" w14:textId="2B99C029" w:rsidR="00537D14" w:rsidRPr="004B22E1" w:rsidRDefault="00537D14" w:rsidP="00537D14">
            <w:pPr>
              <w:rPr>
                <w:rFonts w:ascii="Lato" w:eastAsia="Lato" w:hAnsi="Lato" w:cs="Lato"/>
                <w:sz w:val="24"/>
                <w:szCs w:val="24"/>
              </w:rPr>
            </w:pPr>
            <w:r w:rsidRPr="004B22E1">
              <w:rPr>
                <w:rFonts w:ascii="Lato" w:hAnsi="Lato"/>
                <w:sz w:val="24"/>
              </w:rPr>
              <w:t>Пн-Пт: 10:00-18:00</w:t>
            </w:r>
          </w:p>
        </w:tc>
        <w:tc>
          <w:tcPr>
            <w:tcW w:w="2268" w:type="dxa"/>
          </w:tcPr>
          <w:p w14:paraId="27E6043B" w14:textId="25F80EF4" w:rsidR="00537D14" w:rsidRPr="004B22E1" w:rsidRDefault="00537D14" w:rsidP="00537D14">
            <w:pPr>
              <w:rPr>
                <w:rFonts w:ascii="Lato" w:hAnsi="Lato"/>
                <w:sz w:val="24"/>
                <w:szCs w:val="24"/>
              </w:rPr>
            </w:pPr>
            <w:r w:rsidRPr="004B22E1">
              <w:rPr>
                <w:rFonts w:ascii="Lato" w:hAnsi="Lato"/>
                <w:sz w:val="24"/>
              </w:rPr>
              <w:t>Відсутні</w:t>
            </w:r>
          </w:p>
        </w:tc>
      </w:tr>
      <w:tr w:rsidR="00537D14" w:rsidRPr="004B22E1" w14:paraId="7C036F29" w14:textId="77777777" w:rsidTr="002E33A6">
        <w:tc>
          <w:tcPr>
            <w:tcW w:w="2263" w:type="dxa"/>
          </w:tcPr>
          <w:p w14:paraId="3AE6DEC1" w14:textId="4FD9539D" w:rsidR="00537D14" w:rsidRPr="004B22E1" w:rsidRDefault="00537D14" w:rsidP="00537D14">
            <w:pPr>
              <w:rPr>
                <w:rFonts w:ascii="Lato" w:hAnsi="Lato"/>
                <w:color w:val="212529"/>
                <w:sz w:val="24"/>
                <w:szCs w:val="24"/>
                <w:shd w:val="clear" w:color="auto" w:fill="FFFFFF"/>
              </w:rPr>
            </w:pPr>
            <w:r w:rsidRPr="004B22E1">
              <w:rPr>
                <w:rFonts w:ascii="Lato" w:hAnsi="Lato"/>
                <w:color w:val="212529"/>
                <w:sz w:val="24"/>
                <w:shd w:val="clear" w:color="auto" w:fill="FFFFFF"/>
              </w:rPr>
              <w:t>ТЦ «Серенада» (Galeria Serenada)</w:t>
            </w:r>
          </w:p>
        </w:tc>
        <w:tc>
          <w:tcPr>
            <w:tcW w:w="3119" w:type="dxa"/>
          </w:tcPr>
          <w:p w14:paraId="4AF1C616" w14:textId="77777777" w:rsidR="001200F2" w:rsidRPr="004B22E1" w:rsidRDefault="00537D14"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 xml:space="preserve">вул. Бора-Коморовскєґо, 41, </w:t>
            </w:r>
          </w:p>
          <w:p w14:paraId="77D66AEA" w14:textId="77777777" w:rsidR="001200F2" w:rsidRPr="004B22E1" w:rsidRDefault="00537D14"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 xml:space="preserve">прим. B213, </w:t>
            </w:r>
          </w:p>
          <w:p w14:paraId="45FC546D" w14:textId="45030D9B" w:rsidR="00537D14" w:rsidRPr="004B22E1" w:rsidRDefault="001200F2" w:rsidP="00537D14">
            <w:pPr>
              <w:rPr>
                <w:rFonts w:ascii="Lato" w:eastAsia="Lato" w:hAnsi="Lato" w:cs="Lato"/>
                <w:color w:val="212529"/>
                <w:sz w:val="24"/>
                <w:szCs w:val="24"/>
                <w:shd w:val="clear" w:color="auto" w:fill="FFFFFF"/>
              </w:rPr>
            </w:pPr>
            <w:r w:rsidRPr="004B22E1">
              <w:rPr>
                <w:rFonts w:ascii="Lato" w:hAnsi="Lato"/>
                <w:color w:val="212529"/>
                <w:sz w:val="24"/>
                <w:shd w:val="clear" w:color="auto" w:fill="FFFFFF"/>
              </w:rPr>
              <w:t>31-876 Краків</w:t>
            </w:r>
          </w:p>
        </w:tc>
        <w:tc>
          <w:tcPr>
            <w:tcW w:w="2551" w:type="dxa"/>
          </w:tcPr>
          <w:p w14:paraId="7C3FA9EB" w14:textId="4E830CE2" w:rsidR="00537D14" w:rsidRPr="004B22E1" w:rsidRDefault="004B22E1" w:rsidP="00537D14">
            <w:pPr>
              <w:rPr>
                <w:rFonts w:ascii="Lato" w:eastAsia="Lato" w:hAnsi="Lato" w:cs="Lato"/>
                <w:color w:val="212529"/>
                <w:sz w:val="24"/>
                <w:szCs w:val="24"/>
                <w:shd w:val="clear" w:color="auto" w:fill="FFFFFF"/>
              </w:rPr>
            </w:pPr>
            <w:r w:rsidRPr="004B22E1">
              <w:rPr>
                <w:rFonts w:ascii="Lato" w:hAnsi="Lato"/>
                <w:sz w:val="24"/>
              </w:rPr>
              <w:t xml:space="preserve">Видрук </w:t>
            </w:r>
            <w:r w:rsidR="00D44F45" w:rsidRPr="004B22E1">
              <w:rPr>
                <w:rFonts w:ascii="Lato" w:hAnsi="Lato"/>
                <w:sz w:val="24"/>
              </w:rPr>
              <w:t>А — усі суб</w:t>
            </w:r>
            <w:r w:rsidRPr="004B22E1">
              <w:rPr>
                <w:rFonts w:ascii="Lato" w:hAnsi="Lato"/>
                <w:sz w:val="24"/>
              </w:rPr>
              <w:t>’</w:t>
            </w:r>
            <w:r w:rsidR="00D44F45" w:rsidRPr="004B22E1">
              <w:rPr>
                <w:rFonts w:ascii="Lato" w:hAnsi="Lato"/>
                <w:sz w:val="24"/>
              </w:rPr>
              <w:t>єкти</w:t>
            </w:r>
          </w:p>
        </w:tc>
        <w:tc>
          <w:tcPr>
            <w:tcW w:w="2694" w:type="dxa"/>
          </w:tcPr>
          <w:p w14:paraId="46F397C6" w14:textId="39761346" w:rsidR="00537D14" w:rsidRPr="004B22E1" w:rsidRDefault="00537D14" w:rsidP="00537D14">
            <w:pPr>
              <w:rPr>
                <w:rFonts w:ascii="Lato" w:eastAsia="Lato" w:hAnsi="Lato" w:cs="Lato"/>
                <w:sz w:val="24"/>
                <w:szCs w:val="24"/>
              </w:rPr>
            </w:pPr>
            <w:r w:rsidRPr="004B22E1">
              <w:rPr>
                <w:rFonts w:ascii="Lato" w:hAnsi="Lato"/>
                <w:sz w:val="24"/>
              </w:rPr>
              <w:t>Пн-Пт: 10:00-18:00</w:t>
            </w:r>
          </w:p>
        </w:tc>
        <w:tc>
          <w:tcPr>
            <w:tcW w:w="2268" w:type="dxa"/>
          </w:tcPr>
          <w:p w14:paraId="0A1252E9" w14:textId="38627C36" w:rsidR="00537D14" w:rsidRPr="004B22E1" w:rsidRDefault="00537D14" w:rsidP="00537D14">
            <w:pPr>
              <w:rPr>
                <w:rFonts w:ascii="Lato" w:hAnsi="Lato"/>
                <w:sz w:val="24"/>
                <w:szCs w:val="24"/>
              </w:rPr>
            </w:pPr>
            <w:r w:rsidRPr="004B22E1">
              <w:rPr>
                <w:rFonts w:ascii="Lato" w:hAnsi="Lato"/>
                <w:sz w:val="24"/>
              </w:rPr>
              <w:t>Відсутні</w:t>
            </w:r>
          </w:p>
        </w:tc>
      </w:tr>
    </w:tbl>
    <w:p w14:paraId="6E2A206C" w14:textId="267CE49E" w:rsidR="00332C00" w:rsidRPr="004B22E1" w:rsidRDefault="00332C00" w:rsidP="00D67EC4">
      <w:pPr>
        <w:spacing w:after="0"/>
        <w:rPr>
          <w:rFonts w:ascii="Lato" w:eastAsia="Lato" w:hAnsi="Lato" w:cs="Lato"/>
          <w:sz w:val="24"/>
          <w:szCs w:val="24"/>
        </w:rPr>
      </w:pPr>
    </w:p>
    <w:p w14:paraId="4C5E2FC6" w14:textId="2D18E05F" w:rsidR="004E0BA4" w:rsidRPr="004B22E1" w:rsidRDefault="004E0BA4" w:rsidP="00DB03F8">
      <w:pPr>
        <w:shd w:val="clear" w:color="auto" w:fill="FFFFFF"/>
        <w:spacing w:after="0" w:line="240" w:lineRule="auto"/>
        <w:jc w:val="both"/>
        <w:rPr>
          <w:rFonts w:ascii="Lato" w:eastAsia="Lato" w:hAnsi="Lato" w:cs="Lato"/>
          <w:strike/>
          <w:color w:val="212529"/>
          <w:sz w:val="24"/>
          <w:szCs w:val="24"/>
        </w:rPr>
        <w:sectPr w:rsidR="004E0BA4" w:rsidRPr="004B22E1" w:rsidSect="00332C00">
          <w:pgSz w:w="16838" w:h="11906" w:orient="landscape"/>
          <w:pgMar w:top="1417" w:right="1417" w:bottom="1417" w:left="1417" w:header="708" w:footer="708" w:gutter="0"/>
          <w:cols w:space="708"/>
          <w:docGrid w:linePitch="360"/>
        </w:sectPr>
      </w:pPr>
    </w:p>
    <w:p w14:paraId="5E5BA6FB" w14:textId="5EAC977F" w:rsidR="0007763E" w:rsidRPr="004B22E1" w:rsidRDefault="0016789C" w:rsidP="00F36180">
      <w:pPr>
        <w:pStyle w:val="Akapitzlist"/>
        <w:numPr>
          <w:ilvl w:val="0"/>
          <w:numId w:val="37"/>
        </w:numPr>
        <w:spacing w:after="0" w:line="240" w:lineRule="auto"/>
        <w:rPr>
          <w:rFonts w:ascii="Lato Bold" w:eastAsia="Lato" w:hAnsi="Lato Bold" w:cs="Lato"/>
          <w:b/>
          <w:sz w:val="28"/>
          <w:szCs w:val="28"/>
        </w:rPr>
      </w:pPr>
      <w:r w:rsidRPr="004B22E1">
        <w:rPr>
          <w:rFonts w:ascii="Lato Bold" w:hAnsi="Lato Bold"/>
          <w:b/>
          <w:sz w:val="28"/>
        </w:rPr>
        <w:lastRenderedPageBreak/>
        <w:t>Наявність електронної послуги</w:t>
      </w:r>
    </w:p>
    <w:p w14:paraId="3913617C" w14:textId="05D6330A" w:rsidR="007B6D51" w:rsidRPr="004B22E1" w:rsidRDefault="000D3ADD" w:rsidP="330F5CCD">
      <w:pPr>
        <w:pStyle w:val="NormalnyWeb"/>
        <w:shd w:val="clear" w:color="auto" w:fill="FFFFFF" w:themeFill="background1"/>
        <w:spacing w:before="0" w:beforeAutospacing="0" w:after="0" w:afterAutospacing="0"/>
        <w:jc w:val="both"/>
        <w:rPr>
          <w:rStyle w:val="Pogrubienie"/>
          <w:rFonts w:ascii="Lato" w:eastAsia="Lato" w:hAnsi="Lato" w:cs="Lato"/>
          <w:b w:val="0"/>
          <w:color w:val="212529"/>
        </w:rPr>
      </w:pPr>
      <w:r w:rsidRPr="004B22E1">
        <w:rPr>
          <w:rFonts w:ascii="Lato" w:hAnsi="Lato"/>
          <w:color w:val="212529"/>
        </w:rPr>
        <w:t xml:space="preserve">Заяву можна подати в електронній формі </w:t>
      </w:r>
      <w:r w:rsidRPr="004B22E1">
        <w:rPr>
          <w:rFonts w:ascii="Lato" w:hAnsi="Lato"/>
        </w:rPr>
        <w:t>на сайті</w:t>
      </w:r>
      <w:r w:rsidRPr="004B22E1">
        <w:rPr>
          <w:rFonts w:ascii="Lato" w:hAnsi="Lato"/>
          <w:color w:val="212529"/>
        </w:rPr>
        <w:t xml:space="preserve"> </w:t>
      </w:r>
      <w:hyperlink r:id="rId17" w:history="1">
        <w:r w:rsidRPr="004B22E1">
          <w:rPr>
            <w:rStyle w:val="Hipercze"/>
            <w:rFonts w:ascii="Lato" w:hAnsi="Lato"/>
          </w:rPr>
          <w:t>https://peu.um.krakow.pl/usluga/-/usluga/KM-2</w:t>
        </w:r>
      </w:hyperlink>
      <w:r w:rsidRPr="004B22E1">
        <w:rPr>
          <w:rFonts w:ascii="Lato" w:hAnsi="Lato"/>
          <w:color w:val="212529"/>
        </w:rPr>
        <w:t xml:space="preserve"> .</w:t>
      </w:r>
    </w:p>
    <w:p w14:paraId="3ADD30F0" w14:textId="6F1437E8" w:rsidR="007100F4" w:rsidRPr="004B22E1" w:rsidRDefault="00BA1489" w:rsidP="68E87E61">
      <w:pPr>
        <w:pStyle w:val="NormalnyWeb"/>
        <w:shd w:val="clear" w:color="auto" w:fill="FFFFFF" w:themeFill="background1"/>
        <w:spacing w:before="0" w:beforeAutospacing="0" w:after="0" w:afterAutospacing="0"/>
        <w:jc w:val="both"/>
        <w:rPr>
          <w:rStyle w:val="Pogrubienie"/>
          <w:rFonts w:ascii="Lato" w:eastAsia="Lato" w:hAnsi="Lato" w:cs="Lato"/>
          <w:b w:val="0"/>
          <w:bCs w:val="0"/>
          <w:color w:val="212529"/>
        </w:rPr>
      </w:pPr>
      <w:r w:rsidRPr="004B22E1">
        <w:rPr>
          <w:rStyle w:val="Pogrubienie"/>
          <w:rFonts w:ascii="Lato" w:hAnsi="Lato"/>
          <w:b w:val="0"/>
          <w:color w:val="212529"/>
        </w:rPr>
        <w:t xml:space="preserve">Якщо ви хочете скористатися з послуги в електронній формі, вам потрібно спершу зареєструватися на вебсайті Польської друкарні цінних паперів (Polska Wytwórnia Papierów Wartościowych S.A.), яка розробляє програмне забезпечення для реєстрації транспортних засобів </w:t>
      </w:r>
      <w:hyperlink r:id="rId18" w:history="1">
        <w:r w:rsidRPr="004B22E1">
          <w:rPr>
            <w:rStyle w:val="Hipercze"/>
            <w:rFonts w:ascii="Lato" w:hAnsi="Lato"/>
          </w:rPr>
          <w:t>https://www.esp.pwpw.pl/</w:t>
        </w:r>
      </w:hyperlink>
      <w:r w:rsidRPr="004B22E1">
        <w:rPr>
          <w:rStyle w:val="Pogrubienie"/>
          <w:rFonts w:ascii="Lato" w:hAnsi="Lato"/>
          <w:b w:val="0"/>
          <w:color w:val="212529"/>
        </w:rPr>
        <w:t xml:space="preserve"> .</w:t>
      </w:r>
    </w:p>
    <w:p w14:paraId="778450E2" w14:textId="23F3802D" w:rsidR="007100F4" w:rsidRPr="004B22E1" w:rsidRDefault="003D6D4A" w:rsidP="330F5CCD">
      <w:pPr>
        <w:pStyle w:val="NormalnyWeb"/>
        <w:shd w:val="clear" w:color="auto" w:fill="FFFFFF" w:themeFill="background1"/>
        <w:spacing w:before="0" w:beforeAutospacing="0" w:after="0" w:afterAutospacing="0"/>
        <w:jc w:val="both"/>
        <w:rPr>
          <w:rStyle w:val="Pogrubienie"/>
          <w:rFonts w:ascii="Lato" w:eastAsia="Lato" w:hAnsi="Lato" w:cs="Lato"/>
          <w:b w:val="0"/>
          <w:color w:val="212529"/>
        </w:rPr>
      </w:pPr>
      <w:r w:rsidRPr="004B22E1">
        <w:rPr>
          <w:rStyle w:val="Pogrubienie"/>
          <w:rFonts w:ascii="Lato" w:hAnsi="Lato"/>
          <w:b w:val="0"/>
          <w:color w:val="212529"/>
        </w:rPr>
        <w:t>На вказаній вище сторінці вам потрібно:</w:t>
      </w:r>
    </w:p>
    <w:p w14:paraId="4B72B5D5" w14:textId="3C0902F0" w:rsidR="00811D1C" w:rsidRPr="004B22E1" w:rsidRDefault="007100F4" w:rsidP="00BC014A">
      <w:pPr>
        <w:pStyle w:val="NormalnyWeb"/>
        <w:numPr>
          <w:ilvl w:val="0"/>
          <w:numId w:val="46"/>
        </w:numPr>
        <w:shd w:val="clear" w:color="auto" w:fill="FFFFFF" w:themeFill="background1"/>
        <w:spacing w:before="0" w:beforeAutospacing="0" w:after="0" w:afterAutospacing="0"/>
        <w:jc w:val="both"/>
        <w:rPr>
          <w:rStyle w:val="Pogrubienie"/>
          <w:rFonts w:ascii="Lato" w:eastAsia="Lato" w:hAnsi="Lato" w:cs="Lato"/>
          <w:b w:val="0"/>
          <w:color w:val="212529"/>
        </w:rPr>
      </w:pPr>
      <w:r w:rsidRPr="004B22E1">
        <w:rPr>
          <w:rStyle w:val="Pogrubienie"/>
          <w:rFonts w:ascii="Lato" w:hAnsi="Lato"/>
          <w:b w:val="0"/>
          <w:color w:val="212529"/>
        </w:rPr>
        <w:t>Вибрати вкладку «скласти заяву», ввести на ній дані транспортного засобу, який ви хочете зареєструвати, та додати всі необхідні додатки, бажано у форматі pdf (допустимі також jpeg та jpg).</w:t>
      </w:r>
    </w:p>
    <w:p w14:paraId="635D74C0" w14:textId="7EFA7F89" w:rsidR="007A5EB5" w:rsidRPr="004B22E1" w:rsidRDefault="00FA6CDD" w:rsidP="00BC014A">
      <w:pPr>
        <w:pStyle w:val="NormalnyWeb"/>
        <w:numPr>
          <w:ilvl w:val="0"/>
          <w:numId w:val="46"/>
        </w:numPr>
        <w:shd w:val="clear" w:color="auto" w:fill="FFFFFF" w:themeFill="background1"/>
        <w:spacing w:before="0" w:beforeAutospacing="0" w:after="0" w:afterAutospacing="0"/>
        <w:jc w:val="both"/>
        <w:rPr>
          <w:rStyle w:val="Pogrubienie"/>
          <w:rFonts w:ascii="Lato" w:eastAsia="Lato" w:hAnsi="Lato" w:cs="Lato"/>
          <w:b w:val="0"/>
          <w:color w:val="212529"/>
        </w:rPr>
      </w:pPr>
      <w:r w:rsidRPr="004B22E1">
        <w:rPr>
          <w:rStyle w:val="Pogrubienie"/>
          <w:rFonts w:ascii="Lato" w:hAnsi="Lato"/>
          <w:b w:val="0"/>
          <w:color w:val="212529"/>
        </w:rPr>
        <w:t xml:space="preserve">Заповнивши заяву, ви можете здійснити оплату онлайн або зробити переказ на рахунок УМК (тоді до заяви потрібно прикріпити ще один додаток — підтвердження переказу). </w:t>
      </w:r>
    </w:p>
    <w:p w14:paraId="6A881B98" w14:textId="64AC614D" w:rsidR="007A5EB5" w:rsidRPr="004B22E1" w:rsidRDefault="00FA6CDD" w:rsidP="00BC014A">
      <w:pPr>
        <w:pStyle w:val="NormalnyWeb"/>
        <w:numPr>
          <w:ilvl w:val="0"/>
          <w:numId w:val="46"/>
        </w:numPr>
        <w:shd w:val="clear" w:color="auto" w:fill="FFFFFF" w:themeFill="background1"/>
        <w:spacing w:before="0" w:beforeAutospacing="0" w:after="0" w:afterAutospacing="0"/>
        <w:jc w:val="both"/>
        <w:rPr>
          <w:rStyle w:val="Pogrubienie"/>
          <w:rFonts w:ascii="Lato" w:eastAsia="Lato" w:hAnsi="Lato" w:cs="Lato"/>
          <w:b w:val="0"/>
          <w:color w:val="212529"/>
        </w:rPr>
      </w:pPr>
      <w:r w:rsidRPr="004B22E1">
        <w:rPr>
          <w:rStyle w:val="Pogrubienie"/>
          <w:rFonts w:ascii="Lato" w:hAnsi="Lato"/>
          <w:b w:val="0"/>
          <w:color w:val="212529"/>
        </w:rPr>
        <w:t>Потім вам потрібно підписати заяву, наприклад, за допомогою довіреного профілю.</w:t>
      </w:r>
    </w:p>
    <w:p w14:paraId="6BD53F0C" w14:textId="441DB305" w:rsidR="006C3CEE" w:rsidRPr="004B22E1" w:rsidRDefault="00992A5F" w:rsidP="00BC014A">
      <w:pPr>
        <w:pStyle w:val="NormalnyWeb"/>
        <w:numPr>
          <w:ilvl w:val="0"/>
          <w:numId w:val="46"/>
        </w:numPr>
        <w:shd w:val="clear" w:color="auto" w:fill="FFFFFF" w:themeFill="background1"/>
        <w:spacing w:before="0" w:beforeAutospacing="0" w:after="0" w:afterAutospacing="0"/>
        <w:jc w:val="both"/>
        <w:rPr>
          <w:rStyle w:val="Pogrubienie"/>
          <w:rFonts w:ascii="Lato" w:eastAsia="Lato" w:hAnsi="Lato" w:cs="Lato"/>
          <w:b w:val="0"/>
          <w:color w:val="212529"/>
        </w:rPr>
      </w:pPr>
      <w:r w:rsidRPr="004B22E1">
        <w:rPr>
          <w:rStyle w:val="Pogrubienie"/>
          <w:rFonts w:ascii="Lato" w:hAnsi="Lato"/>
          <w:b w:val="0"/>
          <w:color w:val="212529"/>
        </w:rPr>
        <w:t xml:space="preserve">Подана вами заява буде доступна у вкладці «Мої заяви». </w:t>
      </w:r>
    </w:p>
    <w:p w14:paraId="7D4286AB" w14:textId="2440F6A3" w:rsidR="00BA1489" w:rsidRPr="004B22E1" w:rsidRDefault="006C3CEE" w:rsidP="00BC014A">
      <w:pPr>
        <w:pStyle w:val="NormalnyWeb"/>
        <w:numPr>
          <w:ilvl w:val="0"/>
          <w:numId w:val="46"/>
        </w:numPr>
        <w:shd w:val="clear" w:color="auto" w:fill="FFFFFF" w:themeFill="background1"/>
        <w:spacing w:before="0" w:beforeAutospacing="0" w:after="0" w:afterAutospacing="0"/>
        <w:jc w:val="both"/>
        <w:rPr>
          <w:rStyle w:val="Pogrubienie"/>
          <w:rFonts w:ascii="Lato" w:eastAsia="Lato" w:hAnsi="Lato" w:cs="Lato"/>
          <w:b w:val="0"/>
          <w:bCs w:val="0"/>
        </w:rPr>
      </w:pPr>
      <w:r w:rsidRPr="004B22E1">
        <w:rPr>
          <w:rStyle w:val="Pogrubienie"/>
          <w:rFonts w:ascii="Lato" w:hAnsi="Lato"/>
          <w:b w:val="0"/>
        </w:rPr>
        <w:t>Інформацію про наступні кроки ви отримаєте електронною поштою або телефоном.</w:t>
      </w:r>
    </w:p>
    <w:p w14:paraId="29B1B48E" w14:textId="77777777" w:rsidR="00FD4A3C" w:rsidRPr="004B22E1" w:rsidRDefault="00FD4A3C" w:rsidP="00B916A5">
      <w:pPr>
        <w:spacing w:after="0" w:line="240" w:lineRule="auto"/>
        <w:rPr>
          <w:rFonts w:ascii="Lato" w:eastAsia="Lato" w:hAnsi="Lato" w:cs="Lato"/>
          <w:sz w:val="28"/>
          <w:szCs w:val="28"/>
        </w:rPr>
      </w:pPr>
    </w:p>
    <w:p w14:paraId="09269F1D" w14:textId="4B600456" w:rsidR="000D3ADD" w:rsidRPr="004B22E1" w:rsidRDefault="000D3ADD" w:rsidP="000D3ADD">
      <w:pPr>
        <w:pStyle w:val="NormalnyWeb"/>
        <w:numPr>
          <w:ilvl w:val="0"/>
          <w:numId w:val="37"/>
        </w:numPr>
        <w:shd w:val="clear" w:color="auto" w:fill="FFFFFF"/>
        <w:spacing w:before="0" w:beforeAutospacing="0" w:after="0" w:afterAutospacing="0"/>
        <w:rPr>
          <w:rFonts w:ascii="Lato Bold" w:eastAsia="Lato" w:hAnsi="Lato Bold" w:cs="Lato"/>
          <w:b/>
          <w:sz w:val="28"/>
          <w:szCs w:val="28"/>
        </w:rPr>
      </w:pPr>
      <w:r w:rsidRPr="004B22E1">
        <w:rPr>
          <w:rFonts w:ascii="Lato Bold" w:hAnsi="Lato Bold"/>
          <w:b/>
          <w:sz w:val="28"/>
        </w:rPr>
        <w:t>Допустима форма електронного підпису</w:t>
      </w:r>
    </w:p>
    <w:p w14:paraId="3D932458" w14:textId="41AF6642" w:rsidR="000D3ADD" w:rsidRPr="004B22E1" w:rsidRDefault="004B22E1" w:rsidP="000D3ADD">
      <w:pPr>
        <w:pStyle w:val="NormalnyWeb"/>
        <w:shd w:val="clear" w:color="auto" w:fill="FFFFFF"/>
        <w:spacing w:before="0" w:beforeAutospacing="0" w:after="0" w:afterAutospacing="0"/>
        <w:ind w:left="284"/>
        <w:rPr>
          <w:rFonts w:asciiTheme="minorHAnsi" w:eastAsia="Lato" w:hAnsiTheme="minorHAnsi" w:cs="Lato"/>
        </w:rPr>
      </w:pPr>
      <w:r>
        <w:rPr>
          <w:rFonts w:ascii="Lato" w:hAnsi="Lato"/>
        </w:rPr>
        <w:t>Довірений профіль</w:t>
      </w:r>
    </w:p>
    <w:p w14:paraId="0637EDCC" w14:textId="77777777" w:rsidR="005D1204" w:rsidRPr="004B22E1" w:rsidRDefault="005D1204" w:rsidP="000D3ADD">
      <w:pPr>
        <w:pStyle w:val="NormalnyWeb"/>
        <w:shd w:val="clear" w:color="auto" w:fill="FFFFFF"/>
        <w:spacing w:before="0" w:beforeAutospacing="0" w:after="0" w:afterAutospacing="0"/>
        <w:ind w:left="284"/>
        <w:rPr>
          <w:rFonts w:ascii="Lato" w:eastAsia="Lato" w:hAnsi="Lato" w:cs="Lato"/>
        </w:rPr>
      </w:pPr>
    </w:p>
    <w:p w14:paraId="4C3872AB" w14:textId="04DEEBC2" w:rsidR="000D3ADD" w:rsidRPr="004B22E1" w:rsidRDefault="005D1204" w:rsidP="005D1204">
      <w:pPr>
        <w:pStyle w:val="NormalnyWeb"/>
        <w:numPr>
          <w:ilvl w:val="0"/>
          <w:numId w:val="37"/>
        </w:numPr>
        <w:shd w:val="clear" w:color="auto" w:fill="FFFFFF"/>
        <w:spacing w:before="0" w:beforeAutospacing="0" w:after="0" w:afterAutospacing="0"/>
        <w:ind w:left="426" w:hanging="426"/>
        <w:rPr>
          <w:rFonts w:ascii="Lato Bold" w:eastAsia="Lato" w:hAnsi="Lato Bold" w:cs="Lato"/>
          <w:b/>
          <w:sz w:val="28"/>
          <w:szCs w:val="28"/>
        </w:rPr>
      </w:pPr>
      <w:r w:rsidRPr="004B22E1">
        <w:rPr>
          <w:rFonts w:ascii="Lato Bold" w:hAnsi="Lato Bold"/>
          <w:b/>
          <w:sz w:val="28"/>
        </w:rPr>
        <w:t>Необхідний рівень автентифікації</w:t>
      </w:r>
    </w:p>
    <w:p w14:paraId="77071F41" w14:textId="7F480E29" w:rsidR="005D1204" w:rsidRPr="004B22E1" w:rsidRDefault="004B22E1" w:rsidP="005D1204">
      <w:pPr>
        <w:pStyle w:val="NormalnyWeb"/>
        <w:shd w:val="clear" w:color="auto" w:fill="FFFFFF"/>
        <w:spacing w:before="0" w:beforeAutospacing="0" w:after="0" w:afterAutospacing="0"/>
        <w:ind w:left="284"/>
        <w:rPr>
          <w:rFonts w:asciiTheme="minorHAnsi" w:eastAsia="Lato" w:hAnsiTheme="minorHAnsi" w:cs="Lato"/>
        </w:rPr>
      </w:pPr>
      <w:r>
        <w:rPr>
          <w:rFonts w:ascii="Lato" w:hAnsi="Lato"/>
        </w:rPr>
        <w:t>Немає даних</w:t>
      </w:r>
    </w:p>
    <w:p w14:paraId="7B8D0C46" w14:textId="77777777" w:rsidR="005D1204" w:rsidRPr="004B22E1" w:rsidRDefault="005D1204" w:rsidP="005D1204">
      <w:pPr>
        <w:pStyle w:val="NormalnyWeb"/>
        <w:shd w:val="clear" w:color="auto" w:fill="FFFFFF"/>
        <w:spacing w:before="0" w:beforeAutospacing="0" w:after="0" w:afterAutospacing="0"/>
        <w:ind w:left="284"/>
        <w:rPr>
          <w:rFonts w:ascii="Lato" w:eastAsia="Lato" w:hAnsi="Lato" w:cs="Lato"/>
        </w:rPr>
      </w:pPr>
    </w:p>
    <w:p w14:paraId="5BC35A89" w14:textId="20267CE0" w:rsidR="000D3ADD" w:rsidRPr="004B22E1" w:rsidRDefault="000D3ADD" w:rsidP="000D3ADD">
      <w:pPr>
        <w:pStyle w:val="Akapitzlist"/>
        <w:numPr>
          <w:ilvl w:val="0"/>
          <w:numId w:val="37"/>
        </w:numPr>
        <w:rPr>
          <w:rFonts w:ascii="Lato Bold" w:eastAsia="Lato" w:hAnsi="Lato Bold" w:cs="Lato"/>
          <w:b/>
          <w:sz w:val="28"/>
          <w:szCs w:val="28"/>
        </w:rPr>
      </w:pPr>
      <w:r w:rsidRPr="004B22E1">
        <w:rPr>
          <w:rFonts w:ascii="Lato Bold" w:hAnsi="Lato Bold"/>
          <w:b/>
          <w:sz w:val="28"/>
        </w:rPr>
        <w:t>Спосіб надання послуги</w:t>
      </w:r>
    </w:p>
    <w:p w14:paraId="7CEE1057" w14:textId="77777777" w:rsidR="005A5A01" w:rsidRPr="004B22E1" w:rsidRDefault="005A5A01" w:rsidP="005A5A01">
      <w:pPr>
        <w:pStyle w:val="Akapitzlist"/>
        <w:numPr>
          <w:ilvl w:val="0"/>
          <w:numId w:val="25"/>
        </w:numPr>
        <w:shd w:val="clear" w:color="auto" w:fill="FFFFFF"/>
        <w:spacing w:after="0" w:line="240" w:lineRule="auto"/>
        <w:jc w:val="both"/>
        <w:textAlignment w:val="baseline"/>
        <w:rPr>
          <w:rFonts w:ascii="Lato" w:eastAsia="Times New Roman" w:hAnsi="Lato" w:cs="Open Sans"/>
          <w:color w:val="1B1B1B"/>
          <w:sz w:val="24"/>
          <w:szCs w:val="24"/>
        </w:rPr>
      </w:pPr>
      <w:r w:rsidRPr="004B22E1">
        <w:rPr>
          <w:rFonts w:ascii="Lato" w:hAnsi="Lato"/>
          <w:color w:val="1B1B1B"/>
          <w:sz w:val="24"/>
        </w:rPr>
        <w:t>Під час складання заяви з документами посадова особа зареєструє ваш транспортний засіб тимчасово на 30 днів, видавши рішення про тимчасову реєстрацію транспортного засобу. Протягом цього часу перевірятиметься інформація про транспортний засіб. Ви отримаєте від посадової особи:</w:t>
      </w:r>
    </w:p>
    <w:p w14:paraId="53F5DB61" w14:textId="1A52CF2E" w:rsidR="005A5A01" w:rsidRPr="004B22E1" w:rsidRDefault="005A5A01" w:rsidP="00BC014A">
      <w:pPr>
        <w:pStyle w:val="Akapitzlist"/>
        <w:numPr>
          <w:ilvl w:val="0"/>
          <w:numId w:val="23"/>
        </w:numPr>
        <w:shd w:val="clear" w:color="auto" w:fill="FFFFFF"/>
        <w:spacing w:after="0" w:line="240" w:lineRule="auto"/>
        <w:jc w:val="both"/>
        <w:textAlignment w:val="baseline"/>
        <w:rPr>
          <w:rFonts w:ascii="Lato" w:eastAsia="Times New Roman" w:hAnsi="Lato" w:cs="Open Sans"/>
          <w:color w:val="1B1B1B"/>
          <w:sz w:val="24"/>
          <w:szCs w:val="24"/>
        </w:rPr>
      </w:pPr>
      <w:r w:rsidRPr="004B22E1">
        <w:rPr>
          <w:rFonts w:ascii="Lato" w:hAnsi="Lato"/>
          <w:color w:val="1B1B1B"/>
          <w:sz w:val="24"/>
        </w:rPr>
        <w:t xml:space="preserve">тимчасовий дозвіл, </w:t>
      </w:r>
    </w:p>
    <w:p w14:paraId="19EE0928" w14:textId="77777777" w:rsidR="005A5A01" w:rsidRPr="004B22E1" w:rsidRDefault="005A5A01" w:rsidP="005A5A01">
      <w:pPr>
        <w:pStyle w:val="Akapitzlist"/>
        <w:numPr>
          <w:ilvl w:val="0"/>
          <w:numId w:val="23"/>
        </w:numPr>
        <w:shd w:val="clear" w:color="auto" w:fill="FFFFFF"/>
        <w:spacing w:after="0" w:line="240" w:lineRule="auto"/>
        <w:jc w:val="both"/>
        <w:textAlignment w:val="baseline"/>
        <w:rPr>
          <w:rFonts w:ascii="Lato" w:eastAsia="Times New Roman" w:hAnsi="Lato" w:cs="Open Sans"/>
          <w:color w:val="1B1B1B"/>
          <w:sz w:val="24"/>
          <w:szCs w:val="24"/>
        </w:rPr>
      </w:pPr>
      <w:r w:rsidRPr="004B22E1">
        <w:rPr>
          <w:rFonts w:ascii="Lato" w:hAnsi="Lato"/>
          <w:color w:val="1B1B1B"/>
          <w:sz w:val="24"/>
        </w:rPr>
        <w:t>номерні знаки (якщо ви змінюєте реєстраційні номери),</w:t>
      </w:r>
    </w:p>
    <w:p w14:paraId="0B03C8E8" w14:textId="728D936F" w:rsidR="005A5A01" w:rsidRPr="004B22E1" w:rsidRDefault="005A5A01" w:rsidP="005A5A01">
      <w:pPr>
        <w:pStyle w:val="Akapitzlist"/>
        <w:numPr>
          <w:ilvl w:val="0"/>
          <w:numId w:val="23"/>
        </w:numPr>
        <w:shd w:val="clear" w:color="auto" w:fill="FFFFFF"/>
        <w:spacing w:after="0" w:line="240" w:lineRule="auto"/>
        <w:jc w:val="both"/>
        <w:textAlignment w:val="baseline"/>
        <w:rPr>
          <w:rFonts w:ascii="Lato" w:eastAsia="Times New Roman" w:hAnsi="Lato" w:cs="Open Sans"/>
          <w:color w:val="1B1B1B"/>
          <w:sz w:val="24"/>
          <w:szCs w:val="24"/>
        </w:rPr>
      </w:pPr>
      <w:r w:rsidRPr="004B22E1">
        <w:rPr>
          <w:rFonts w:ascii="Lato" w:hAnsi="Lato"/>
          <w:sz w:val="24"/>
        </w:rPr>
        <w:t>контрольну наклейку.</w:t>
      </w:r>
    </w:p>
    <w:p w14:paraId="2B3F1472" w14:textId="6F051016" w:rsidR="005A5A01" w:rsidRPr="004B22E1" w:rsidRDefault="005A5A01" w:rsidP="005A5A01">
      <w:pPr>
        <w:pStyle w:val="Akapitzlist"/>
        <w:numPr>
          <w:ilvl w:val="0"/>
          <w:numId w:val="25"/>
        </w:numPr>
        <w:shd w:val="clear" w:color="auto" w:fill="FFFFFF"/>
        <w:spacing w:after="0" w:line="240" w:lineRule="auto"/>
        <w:jc w:val="both"/>
        <w:textAlignment w:val="baseline"/>
        <w:rPr>
          <w:rFonts w:ascii="Lato" w:eastAsia="Times New Roman" w:hAnsi="Lato" w:cs="Open Sans"/>
          <w:sz w:val="24"/>
          <w:szCs w:val="24"/>
        </w:rPr>
      </w:pPr>
      <w:r w:rsidRPr="004B22E1">
        <w:rPr>
          <w:rFonts w:ascii="Lato" w:hAnsi="Lato"/>
          <w:sz w:val="24"/>
        </w:rPr>
        <w:t>Якщо ви хочете зберегти попередній номер транспортного засобу, вам буде видано тимчасовий дозвіл або буде внесено запис про складання заяви у попередньому свідоцтві про реєстрацію транспортного засобу.</w:t>
      </w:r>
      <w:r w:rsidRPr="004B22E1">
        <w:rPr>
          <w:rFonts w:ascii="Lato" w:hAnsi="Lato"/>
          <w:color w:val="1B1B1B"/>
          <w:sz w:val="24"/>
        </w:rPr>
        <w:t xml:space="preserve"> </w:t>
      </w:r>
      <w:r w:rsidRPr="004B22E1">
        <w:rPr>
          <w:rFonts w:ascii="Lato" w:hAnsi="Lato"/>
          <w:sz w:val="24"/>
        </w:rPr>
        <w:t>Звертаючись за реєстрацією, візьміть із собою номерні знаки.</w:t>
      </w:r>
    </w:p>
    <w:p w14:paraId="2E001AAE" w14:textId="7FBDEA62" w:rsidR="005A5A01" w:rsidRPr="004B22E1" w:rsidRDefault="005A5A01" w:rsidP="005A5A01">
      <w:pPr>
        <w:pStyle w:val="Akapitzlist"/>
        <w:numPr>
          <w:ilvl w:val="0"/>
          <w:numId w:val="25"/>
        </w:numPr>
        <w:shd w:val="clear" w:color="auto" w:fill="FFFFFF"/>
        <w:spacing w:after="0" w:line="240" w:lineRule="auto"/>
        <w:ind w:left="357" w:hanging="357"/>
        <w:jc w:val="both"/>
        <w:textAlignment w:val="baseline"/>
        <w:rPr>
          <w:rFonts w:ascii="Lato" w:eastAsia="Times New Roman" w:hAnsi="Lato" w:cs="Open Sans"/>
          <w:color w:val="1B1B1B"/>
          <w:sz w:val="24"/>
          <w:szCs w:val="24"/>
        </w:rPr>
      </w:pPr>
      <w:r w:rsidRPr="004B22E1">
        <w:rPr>
          <w:rFonts w:ascii="Lato" w:hAnsi="Lato"/>
          <w:color w:val="1B1B1B"/>
          <w:sz w:val="24"/>
        </w:rPr>
        <w:t>Протягом 30 календарних днів ваш транспортний засіб отримає постійну реєстрацію, а ви — остаточні документи, тобто рішення про реєстрацію транспортного засобу та свідоцтво про реєстрацію транспортного засобу.</w:t>
      </w:r>
    </w:p>
    <w:p w14:paraId="7CA294FE" w14:textId="550C40B4" w:rsidR="005A5A01" w:rsidRPr="004B22E1" w:rsidRDefault="005A5A01" w:rsidP="00B916A5">
      <w:pPr>
        <w:spacing w:after="0" w:line="240" w:lineRule="auto"/>
        <w:rPr>
          <w:rFonts w:ascii="Lato" w:eastAsia="Lato" w:hAnsi="Lato" w:cs="Lato"/>
          <w:b/>
          <w:sz w:val="28"/>
          <w:szCs w:val="28"/>
        </w:rPr>
      </w:pPr>
    </w:p>
    <w:p w14:paraId="6C45F4FF" w14:textId="147C934C" w:rsidR="005A5A01" w:rsidRPr="004B22E1" w:rsidRDefault="005A5A01" w:rsidP="00F36180">
      <w:pPr>
        <w:pStyle w:val="Akapitzlist"/>
        <w:numPr>
          <w:ilvl w:val="0"/>
          <w:numId w:val="37"/>
        </w:numPr>
        <w:spacing w:after="0" w:line="240" w:lineRule="auto"/>
        <w:jc w:val="both"/>
        <w:rPr>
          <w:rFonts w:ascii="Lato Bold" w:eastAsia="Lato" w:hAnsi="Lato Bold" w:cs="Lato"/>
          <w:b/>
          <w:sz w:val="28"/>
          <w:szCs w:val="28"/>
        </w:rPr>
      </w:pPr>
      <w:r w:rsidRPr="004B22E1">
        <w:rPr>
          <w:rFonts w:ascii="Lato Bold" w:hAnsi="Lato Bold"/>
          <w:b/>
          <w:sz w:val="28"/>
        </w:rPr>
        <w:t>Додаткова інформація</w:t>
      </w:r>
    </w:p>
    <w:p w14:paraId="52D4D85E" w14:textId="65EE6E05" w:rsidR="005A5A01" w:rsidRPr="004B22E1" w:rsidRDefault="005A5A01" w:rsidP="001200F2">
      <w:pPr>
        <w:pStyle w:val="NormalnyWeb"/>
        <w:shd w:val="clear" w:color="auto" w:fill="FFFFFF" w:themeFill="background1"/>
        <w:spacing w:before="0" w:beforeAutospacing="0" w:after="0" w:afterAutospacing="0"/>
        <w:jc w:val="both"/>
        <w:rPr>
          <w:rFonts w:ascii="Lato" w:hAnsi="Lato"/>
          <w:shd w:val="clear" w:color="auto" w:fill="FFFFFF"/>
        </w:rPr>
      </w:pPr>
      <w:r w:rsidRPr="004B22E1">
        <w:rPr>
          <w:rFonts w:ascii="Lato" w:hAnsi="Lato"/>
          <w:shd w:val="clear" w:color="auto" w:fill="FFFFFF"/>
        </w:rPr>
        <w:t>Відповідно до положень чинного законодавства, ви як набувач транспортного засобу зобов</w:t>
      </w:r>
      <w:r w:rsidR="004B22E1" w:rsidRPr="004B22E1">
        <w:rPr>
          <w:rFonts w:ascii="Lato" w:hAnsi="Lato"/>
          <w:shd w:val="clear" w:color="auto" w:fill="FFFFFF"/>
        </w:rPr>
        <w:t>’</w:t>
      </w:r>
      <w:r w:rsidRPr="004B22E1">
        <w:rPr>
          <w:rFonts w:ascii="Lato" w:hAnsi="Lato"/>
          <w:shd w:val="clear" w:color="auto" w:fill="FFFFFF"/>
        </w:rPr>
        <w:t>язані повідомити УМК протягом не більше 30 календарних днів.</w:t>
      </w:r>
    </w:p>
    <w:p w14:paraId="4A7D6032" w14:textId="77777777" w:rsidR="005A5A01" w:rsidRPr="004B22E1" w:rsidRDefault="005A5A01" w:rsidP="005A5A01">
      <w:pPr>
        <w:pStyle w:val="Akapitzlist"/>
        <w:numPr>
          <w:ilvl w:val="0"/>
          <w:numId w:val="31"/>
        </w:numPr>
        <w:shd w:val="clear" w:color="auto" w:fill="FFFFFF"/>
        <w:spacing w:after="100" w:afterAutospacing="1" w:line="240" w:lineRule="auto"/>
        <w:jc w:val="both"/>
        <w:rPr>
          <w:rFonts w:ascii="Lato" w:eastAsia="Times New Roman" w:hAnsi="Lato" w:cs="Times New Roman"/>
          <w:sz w:val="24"/>
          <w:szCs w:val="24"/>
        </w:rPr>
      </w:pPr>
      <w:r w:rsidRPr="004B22E1">
        <w:rPr>
          <w:rFonts w:ascii="Lato" w:hAnsi="Lato"/>
          <w:sz w:val="24"/>
        </w:rPr>
        <w:t xml:space="preserve">Якщо ви хочете зберегти попередній реєстраційний номер, вам потрібно мати номерні знаки в належному стані, розбірливі та згідно чинного зразка (старі номерні знаки з прапором РП або чорні номерні знаки не підходять). </w:t>
      </w:r>
    </w:p>
    <w:p w14:paraId="46E03408" w14:textId="1847AE66" w:rsidR="005A5A01" w:rsidRPr="004B22E1" w:rsidRDefault="005A5A01" w:rsidP="005A5A01">
      <w:pPr>
        <w:numPr>
          <w:ilvl w:val="0"/>
          <w:numId w:val="31"/>
        </w:numPr>
        <w:shd w:val="clear" w:color="auto" w:fill="FFFFFF"/>
        <w:spacing w:after="0" w:line="240" w:lineRule="auto"/>
        <w:jc w:val="both"/>
        <w:textAlignment w:val="baseline"/>
        <w:rPr>
          <w:rFonts w:ascii="Lato" w:eastAsia="Times New Roman" w:hAnsi="Lato" w:cs="Open Sans"/>
          <w:color w:val="1B1B1B"/>
          <w:sz w:val="24"/>
          <w:szCs w:val="24"/>
        </w:rPr>
      </w:pPr>
      <w:r w:rsidRPr="004B22E1">
        <w:rPr>
          <w:rFonts w:ascii="Lato" w:hAnsi="Lato"/>
          <w:color w:val="1B1B1B"/>
          <w:sz w:val="24"/>
        </w:rPr>
        <w:lastRenderedPageBreak/>
        <w:t>В попередньому свідоцтві про реєстрацію транспортного засобу повинен бути запис про дійсний техогляд. Якщо минув строк технічного огляду, ви зобов</w:t>
      </w:r>
      <w:r w:rsidR="004B22E1" w:rsidRPr="004B22E1">
        <w:rPr>
          <w:rFonts w:ascii="Lato" w:hAnsi="Lato"/>
          <w:color w:val="1B1B1B"/>
          <w:sz w:val="24"/>
        </w:rPr>
        <w:t>’</w:t>
      </w:r>
      <w:r w:rsidRPr="004B22E1">
        <w:rPr>
          <w:rFonts w:ascii="Lato" w:hAnsi="Lato"/>
          <w:color w:val="1B1B1B"/>
          <w:sz w:val="24"/>
        </w:rPr>
        <w:t>язані провести технічний огляд на станції техогляду та подати в УМК довідку про позитивний результат огляду.</w:t>
      </w:r>
    </w:p>
    <w:p w14:paraId="434531C5" w14:textId="6A55A3AC" w:rsidR="0019442C" w:rsidRPr="004B22E1" w:rsidRDefault="00C9361B" w:rsidP="00C9361B">
      <w:pPr>
        <w:pStyle w:val="Akapitzlist"/>
        <w:numPr>
          <w:ilvl w:val="0"/>
          <w:numId w:val="31"/>
        </w:numPr>
        <w:shd w:val="clear" w:color="auto" w:fill="FFFFFF"/>
        <w:spacing w:after="0" w:line="240" w:lineRule="auto"/>
        <w:jc w:val="both"/>
        <w:rPr>
          <w:rFonts w:ascii="Lato" w:eastAsia="Times New Roman" w:hAnsi="Lato" w:cs="Times New Roman"/>
          <w:color w:val="FF0000"/>
          <w:sz w:val="24"/>
          <w:szCs w:val="24"/>
        </w:rPr>
      </w:pPr>
      <w:r w:rsidRPr="004B22E1">
        <w:rPr>
          <w:rFonts w:ascii="Lato" w:hAnsi="Lato"/>
          <w:sz w:val="24"/>
        </w:rPr>
        <w:t>Якщо дані у документі, що підтверджує право власності, що стосуються власника транспортного засобу, не збігаються з даними, що містяться у свідоцтві про реєстрацію транспортного засобу, додається оригінал документа (документів), які підтверджують зміну права</w:t>
      </w:r>
      <w:r w:rsidR="004B22E1" w:rsidRPr="004B22E1">
        <w:rPr>
          <w:rFonts w:ascii="Lato" w:hAnsi="Lato"/>
          <w:sz w:val="24"/>
        </w:rPr>
        <w:t xml:space="preserve"> </w:t>
      </w:r>
      <w:r w:rsidRPr="004B22E1">
        <w:rPr>
          <w:rFonts w:ascii="Lato" w:hAnsi="Lato"/>
          <w:sz w:val="24"/>
        </w:rPr>
        <w:t>власності транспортного засобу.</w:t>
      </w:r>
    </w:p>
    <w:p w14:paraId="0714C60E" w14:textId="3FD528AB" w:rsidR="00D44F45" w:rsidRPr="004B22E1" w:rsidRDefault="00D44F45" w:rsidP="005A5A01">
      <w:pPr>
        <w:pStyle w:val="Akapitzlist"/>
        <w:numPr>
          <w:ilvl w:val="0"/>
          <w:numId w:val="31"/>
        </w:numPr>
        <w:shd w:val="clear" w:color="auto" w:fill="FFFFFF" w:themeFill="background1"/>
        <w:spacing w:after="100" w:afterAutospacing="1" w:line="240" w:lineRule="auto"/>
        <w:jc w:val="both"/>
        <w:rPr>
          <w:rFonts w:ascii="Lato" w:eastAsia="Times New Roman" w:hAnsi="Lato" w:cs="Times New Roman"/>
          <w:color w:val="212529"/>
          <w:sz w:val="24"/>
          <w:szCs w:val="24"/>
        </w:rPr>
      </w:pPr>
      <w:r w:rsidRPr="004B22E1">
        <w:rPr>
          <w:rFonts w:ascii="Lato" w:hAnsi="Lato"/>
          <w:color w:val="212529"/>
          <w:sz w:val="24"/>
        </w:rPr>
        <w:t>Якщо транспортний засіб відчужується підприємцем, який здійснює господарську діяльність на території Республіки Польща у сфері торгівлі транспортними засобами, підтвердженням набуття права власності стороною, що відчужує транспортний засіб, може бути нотаріально завірена копія цього підтвердження.</w:t>
      </w:r>
    </w:p>
    <w:p w14:paraId="4F492590" w14:textId="6D3FD13C" w:rsidR="005A5A01" w:rsidRPr="004B22E1" w:rsidRDefault="005A5A01" w:rsidP="005A5A01">
      <w:pPr>
        <w:pStyle w:val="Akapitzlist"/>
        <w:numPr>
          <w:ilvl w:val="0"/>
          <w:numId w:val="31"/>
        </w:numPr>
        <w:shd w:val="clear" w:color="auto" w:fill="FFFFFF" w:themeFill="background1"/>
        <w:spacing w:after="100" w:afterAutospacing="1" w:line="240" w:lineRule="auto"/>
        <w:jc w:val="both"/>
        <w:rPr>
          <w:rFonts w:ascii="Lato" w:eastAsia="Times New Roman" w:hAnsi="Lato" w:cs="Times New Roman"/>
          <w:color w:val="212529"/>
          <w:sz w:val="24"/>
          <w:szCs w:val="24"/>
        </w:rPr>
      </w:pPr>
      <w:r w:rsidRPr="004B22E1">
        <w:rPr>
          <w:rFonts w:ascii="Lato" w:hAnsi="Lato"/>
          <w:color w:val="212529"/>
          <w:sz w:val="24"/>
        </w:rPr>
        <w:t>Якщо з наданих документів (наприклад, з умови купівлі-продажу, рахунку-фактури) випливає, що транспортний засіб був задіяний у ДТП або порушує вимоги до захисту навколишнього середовища, ви зобов</w:t>
      </w:r>
      <w:r w:rsidR="004B22E1" w:rsidRPr="004B22E1">
        <w:rPr>
          <w:rFonts w:ascii="Lato" w:hAnsi="Lato"/>
          <w:color w:val="212529"/>
          <w:sz w:val="24"/>
        </w:rPr>
        <w:t>’</w:t>
      </w:r>
      <w:r w:rsidRPr="004B22E1">
        <w:rPr>
          <w:rFonts w:ascii="Lato" w:hAnsi="Lato"/>
          <w:color w:val="212529"/>
          <w:sz w:val="24"/>
        </w:rPr>
        <w:t>язані надати довідку, яка підтверджує проведення додаткового технічного огляду, який діагностик проводить вашим коштом.</w:t>
      </w:r>
    </w:p>
    <w:p w14:paraId="4432F628" w14:textId="06B0ACFF" w:rsidR="005A5A01" w:rsidRPr="004B22E1" w:rsidRDefault="005A5A01" w:rsidP="005A5A01">
      <w:pPr>
        <w:pStyle w:val="Akapitzlist"/>
        <w:numPr>
          <w:ilvl w:val="0"/>
          <w:numId w:val="31"/>
        </w:numPr>
        <w:shd w:val="clear" w:color="auto" w:fill="FFFFFF"/>
        <w:spacing w:after="100" w:afterAutospacing="1" w:line="240" w:lineRule="auto"/>
        <w:jc w:val="both"/>
        <w:rPr>
          <w:rFonts w:ascii="Lato" w:eastAsia="Times New Roman" w:hAnsi="Lato" w:cs="Times New Roman"/>
          <w:color w:val="212529"/>
          <w:sz w:val="24"/>
          <w:szCs w:val="24"/>
        </w:rPr>
      </w:pPr>
      <w:r w:rsidRPr="004B22E1">
        <w:rPr>
          <w:rFonts w:ascii="Lato" w:hAnsi="Lato"/>
          <w:color w:val="212529"/>
          <w:sz w:val="24"/>
        </w:rPr>
        <w:t>У випадку закінчення терміну дійсності технічного огляду ви зобов</w:t>
      </w:r>
      <w:r w:rsidR="004B22E1" w:rsidRPr="004B22E1">
        <w:rPr>
          <w:rFonts w:ascii="Lato" w:hAnsi="Lato"/>
          <w:color w:val="212529"/>
          <w:sz w:val="24"/>
        </w:rPr>
        <w:t>’</w:t>
      </w:r>
      <w:r w:rsidRPr="004B22E1">
        <w:rPr>
          <w:rFonts w:ascii="Lato" w:hAnsi="Lato"/>
          <w:color w:val="212529"/>
          <w:sz w:val="24"/>
        </w:rPr>
        <w:t>язані надати довідку, що підтверджує проведення такого огляду.</w:t>
      </w:r>
    </w:p>
    <w:p w14:paraId="721A2522" w14:textId="11F33633" w:rsidR="005A5A01" w:rsidRPr="004B22E1" w:rsidRDefault="008B75D2" w:rsidP="001D1476">
      <w:pPr>
        <w:pStyle w:val="Akapitzlist"/>
        <w:numPr>
          <w:ilvl w:val="0"/>
          <w:numId w:val="31"/>
        </w:numPr>
        <w:shd w:val="clear" w:color="auto" w:fill="FFFFFF" w:themeFill="background1"/>
        <w:spacing w:before="360" w:after="0" w:line="240" w:lineRule="auto"/>
        <w:jc w:val="both"/>
        <w:textAlignment w:val="baseline"/>
        <w:rPr>
          <w:rFonts w:ascii="Lato" w:eastAsia="Times New Roman" w:hAnsi="Lato" w:cs="Open Sans"/>
          <w:color w:val="1B1B1B"/>
          <w:sz w:val="24"/>
          <w:szCs w:val="24"/>
        </w:rPr>
      </w:pPr>
      <w:r w:rsidRPr="004B22E1">
        <w:rPr>
          <w:rFonts w:ascii="Lato" w:hAnsi="Lato"/>
          <w:color w:val="1B1B1B"/>
          <w:sz w:val="24"/>
        </w:rPr>
        <w:t>Пам</w:t>
      </w:r>
      <w:r w:rsidR="004B22E1" w:rsidRPr="004B22E1">
        <w:rPr>
          <w:rFonts w:ascii="Lato" w:hAnsi="Lato"/>
          <w:color w:val="1B1B1B"/>
          <w:sz w:val="24"/>
        </w:rPr>
        <w:t>’</w:t>
      </w:r>
      <w:r w:rsidRPr="004B22E1">
        <w:rPr>
          <w:rFonts w:ascii="Lato" w:hAnsi="Lato"/>
          <w:color w:val="1B1B1B"/>
          <w:sz w:val="24"/>
        </w:rPr>
        <w:t>ятайте, що тимчасова реєстрація діє впродовж 30 днів. Ви повинні отримати свідоцтво про реєстрацію транспортного засобу не пізніше останнього дня дійсності тимчасового дозволу.</w:t>
      </w:r>
    </w:p>
    <w:p w14:paraId="1F2B3D9D" w14:textId="7274F13F" w:rsidR="005A5A01" w:rsidRPr="004B22E1" w:rsidRDefault="005A5A01" w:rsidP="001D1476">
      <w:pPr>
        <w:pStyle w:val="NormalnyWeb"/>
        <w:numPr>
          <w:ilvl w:val="0"/>
          <w:numId w:val="31"/>
        </w:numPr>
        <w:shd w:val="clear" w:color="auto" w:fill="FFFFFF"/>
        <w:spacing w:before="0" w:beforeAutospacing="0" w:after="0" w:afterAutospacing="0"/>
        <w:jc w:val="both"/>
        <w:rPr>
          <w:rFonts w:ascii="Lato" w:hAnsi="Lato"/>
          <w:shd w:val="clear" w:color="auto" w:fill="FFFFFF"/>
        </w:rPr>
      </w:pPr>
      <w:r w:rsidRPr="004B22E1">
        <w:rPr>
          <w:rFonts w:ascii="Lato" w:hAnsi="Lato"/>
          <w:shd w:val="clear" w:color="auto" w:fill="FFFFFF"/>
        </w:rPr>
        <w:t>Якщо ви не отримаєте свідоцтво про реєстрацію транспортного засобу, ваш транспортний засіб не матиме статусу «зареєстрований» у Центральному реєстрі транспортних засобів і водіїв.</w:t>
      </w:r>
    </w:p>
    <w:p w14:paraId="0FACC404" w14:textId="65D0477E" w:rsidR="005A5A01" w:rsidRPr="004B22E1" w:rsidRDefault="008B75D2" w:rsidP="005A5A01">
      <w:pPr>
        <w:spacing w:after="0" w:line="240" w:lineRule="auto"/>
        <w:rPr>
          <w:rFonts w:ascii="Lato" w:eastAsia="Times New Roman" w:hAnsi="Lato" w:cs="Open Sans"/>
          <w:color w:val="1B1B1B"/>
          <w:sz w:val="24"/>
          <w:szCs w:val="24"/>
        </w:rPr>
      </w:pPr>
      <w:r w:rsidRPr="004B22E1">
        <w:rPr>
          <w:rFonts w:ascii="Lato" w:hAnsi="Lato"/>
          <w:color w:val="1B1B1B"/>
          <w:sz w:val="24"/>
        </w:rPr>
        <w:t>11. Пам</w:t>
      </w:r>
      <w:r w:rsidR="004B22E1" w:rsidRPr="004B22E1">
        <w:rPr>
          <w:rFonts w:ascii="Lato" w:hAnsi="Lato"/>
          <w:color w:val="1B1B1B"/>
          <w:sz w:val="24"/>
        </w:rPr>
        <w:t>’</w:t>
      </w:r>
      <w:r w:rsidRPr="004B22E1">
        <w:rPr>
          <w:rFonts w:ascii="Lato" w:hAnsi="Lato"/>
          <w:color w:val="1B1B1B"/>
          <w:sz w:val="24"/>
        </w:rPr>
        <w:t>ятайте, що для реєстрації транспортних засобів необхідні оригінали документів.</w:t>
      </w:r>
    </w:p>
    <w:p w14:paraId="4E50ECDC" w14:textId="77777777" w:rsidR="008B75D2" w:rsidRPr="004B22E1" w:rsidRDefault="008B75D2" w:rsidP="005A5A01">
      <w:pPr>
        <w:spacing w:after="0" w:line="240" w:lineRule="auto"/>
        <w:rPr>
          <w:rFonts w:ascii="Lato" w:eastAsia="Lato" w:hAnsi="Lato" w:cs="Lato"/>
          <w:b/>
          <w:sz w:val="28"/>
          <w:szCs w:val="28"/>
        </w:rPr>
      </w:pPr>
    </w:p>
    <w:p w14:paraId="6E3F43F6" w14:textId="118EDA4A" w:rsidR="005A5A01" w:rsidRPr="004B22E1" w:rsidRDefault="005A5A01" w:rsidP="00F36180">
      <w:pPr>
        <w:pStyle w:val="Akapitzlist"/>
        <w:numPr>
          <w:ilvl w:val="0"/>
          <w:numId w:val="37"/>
        </w:numPr>
        <w:spacing w:after="0" w:line="240" w:lineRule="auto"/>
        <w:rPr>
          <w:rFonts w:ascii="Lato Bold" w:eastAsia="Lato" w:hAnsi="Lato Bold" w:cs="Lato"/>
          <w:b/>
          <w:color w:val="212529"/>
          <w:sz w:val="28"/>
          <w:szCs w:val="28"/>
          <w:shd w:val="clear" w:color="auto" w:fill="FFFFFF"/>
        </w:rPr>
      </w:pPr>
      <w:r w:rsidRPr="004B22E1">
        <w:rPr>
          <w:rFonts w:ascii="Lato Bold" w:hAnsi="Lato Bold"/>
          <w:b/>
          <w:color w:val="212529"/>
          <w:sz w:val="28"/>
          <w:shd w:val="clear" w:color="auto" w:fill="FFFFFF"/>
        </w:rPr>
        <w:t>Термін виконання</w:t>
      </w:r>
    </w:p>
    <w:p w14:paraId="0C1F24C3" w14:textId="77777777" w:rsidR="005A5A01" w:rsidRPr="004B22E1" w:rsidRDefault="005A5A01" w:rsidP="005A5A01">
      <w:pPr>
        <w:pStyle w:val="NormalnyWeb"/>
        <w:numPr>
          <w:ilvl w:val="0"/>
          <w:numId w:val="30"/>
        </w:numPr>
        <w:shd w:val="clear" w:color="auto" w:fill="FFFFFF"/>
        <w:spacing w:before="0" w:beforeAutospacing="0"/>
        <w:jc w:val="both"/>
        <w:rPr>
          <w:rFonts w:ascii="Lato" w:hAnsi="Lato"/>
          <w:color w:val="212529"/>
        </w:rPr>
      </w:pPr>
      <w:r w:rsidRPr="004B22E1">
        <w:rPr>
          <w:rFonts w:ascii="Lato" w:hAnsi="Lato"/>
          <w:color w:val="212529"/>
        </w:rPr>
        <w:t xml:space="preserve">Рішення про тимчасову реєстрацію транспортного засобу ви отримаєте під час складання заяви про реєстрацію транспортного засобу.  </w:t>
      </w:r>
    </w:p>
    <w:p w14:paraId="21D21200" w14:textId="47A20236" w:rsidR="005A5A01" w:rsidRPr="004B22E1" w:rsidRDefault="005A5A01" w:rsidP="005A5A01">
      <w:pPr>
        <w:pStyle w:val="NormalnyWeb"/>
        <w:numPr>
          <w:ilvl w:val="0"/>
          <w:numId w:val="30"/>
        </w:numPr>
        <w:shd w:val="clear" w:color="auto" w:fill="FFFFFF"/>
        <w:spacing w:before="0" w:beforeAutospacing="0"/>
        <w:jc w:val="both"/>
        <w:rPr>
          <w:rFonts w:ascii="Lato" w:hAnsi="Lato"/>
          <w:color w:val="212529"/>
        </w:rPr>
      </w:pPr>
      <w:r w:rsidRPr="004B22E1">
        <w:rPr>
          <w:rFonts w:ascii="Lato" w:hAnsi="Lato"/>
          <w:color w:val="212529"/>
        </w:rPr>
        <w:t>Рішення про реєстрацію транспортного засобу та свідоцтво про реєстрацію транспортного засобу ви отримаєте протягом 30 днів, але не раніше, ніж після того, як виробник виготовить та відправить свідоцтво про реєстрацію транспортного засобу УМК.</w:t>
      </w:r>
    </w:p>
    <w:p w14:paraId="13095694" w14:textId="119B9A6D" w:rsidR="005A5A01" w:rsidRPr="004B22E1" w:rsidRDefault="005A5A01" w:rsidP="005A5A01">
      <w:pPr>
        <w:pStyle w:val="NormalnyWeb"/>
        <w:numPr>
          <w:ilvl w:val="0"/>
          <w:numId w:val="30"/>
        </w:numPr>
        <w:shd w:val="clear" w:color="auto" w:fill="FFFFFF"/>
        <w:spacing w:before="0" w:beforeAutospacing="0" w:after="0" w:afterAutospacing="0"/>
        <w:jc w:val="both"/>
        <w:rPr>
          <w:rFonts w:ascii="Lato" w:hAnsi="Lato"/>
          <w:color w:val="212529"/>
        </w:rPr>
      </w:pPr>
      <w:r w:rsidRPr="004B22E1">
        <w:rPr>
          <w:rFonts w:ascii="Lato" w:hAnsi="Lato"/>
          <w:color w:val="212529"/>
        </w:rPr>
        <w:t xml:space="preserve">В окремих випадках термін видачі рішення про реєстрацію транспортного засобу може скласти 44 дні. </w:t>
      </w:r>
    </w:p>
    <w:p w14:paraId="335637CC" w14:textId="684B37AA" w:rsidR="005A5A01" w:rsidRPr="004B22E1" w:rsidRDefault="005A5A01" w:rsidP="005A5A01">
      <w:pPr>
        <w:spacing w:after="0" w:line="240" w:lineRule="auto"/>
        <w:rPr>
          <w:rFonts w:ascii="Lato" w:eastAsia="Lato" w:hAnsi="Lato" w:cs="Lato"/>
          <w:b/>
          <w:sz w:val="28"/>
          <w:szCs w:val="28"/>
        </w:rPr>
      </w:pPr>
    </w:p>
    <w:p w14:paraId="7D6759F3" w14:textId="6F471F05" w:rsidR="00A944BB" w:rsidRPr="004B22E1" w:rsidRDefault="00A944BB" w:rsidP="00A944BB">
      <w:pPr>
        <w:pStyle w:val="Akapitzlist"/>
        <w:numPr>
          <w:ilvl w:val="0"/>
          <w:numId w:val="37"/>
        </w:numPr>
        <w:spacing w:after="0" w:line="240" w:lineRule="auto"/>
        <w:rPr>
          <w:rFonts w:ascii="Lato Bold" w:eastAsia="Lato" w:hAnsi="Lato Bold" w:cs="Lato"/>
          <w:b/>
          <w:sz w:val="28"/>
          <w:szCs w:val="28"/>
        </w:rPr>
      </w:pPr>
      <w:r w:rsidRPr="004B22E1">
        <w:rPr>
          <w:rFonts w:ascii="Lato Bold" w:hAnsi="Lato Bold"/>
          <w:b/>
          <w:sz w:val="28"/>
        </w:rPr>
        <w:t>Відповідальний організаційний підрозділ</w:t>
      </w:r>
    </w:p>
    <w:p w14:paraId="1B1C2366" w14:textId="42951E8D" w:rsidR="00C9361B" w:rsidRPr="004B22E1" w:rsidRDefault="00C9361B" w:rsidP="00C9361B">
      <w:pPr>
        <w:pStyle w:val="Akapitzlist"/>
        <w:spacing w:after="0" w:line="240" w:lineRule="auto"/>
        <w:ind w:left="360"/>
        <w:jc w:val="both"/>
        <w:rPr>
          <w:rFonts w:ascii="Lato" w:eastAsia="Lato" w:hAnsi="Lato" w:cs="Lato"/>
          <w:sz w:val="24"/>
          <w:szCs w:val="24"/>
        </w:rPr>
      </w:pPr>
      <w:r w:rsidRPr="004B22E1">
        <w:rPr>
          <w:rFonts w:ascii="Lato" w:hAnsi="Lato"/>
          <w:sz w:val="24"/>
        </w:rPr>
        <w:t>Департамент обліку транспортних засобів та водіїв.</w:t>
      </w:r>
    </w:p>
    <w:p w14:paraId="6DC1ECBF" w14:textId="77777777" w:rsidR="00C9361B" w:rsidRPr="004B22E1" w:rsidRDefault="00C9361B" w:rsidP="00C9361B">
      <w:pPr>
        <w:pStyle w:val="Akapitzlist"/>
        <w:spacing w:after="0" w:line="240" w:lineRule="auto"/>
        <w:ind w:left="360"/>
        <w:jc w:val="both"/>
        <w:rPr>
          <w:rFonts w:ascii="Lato" w:eastAsia="Lato" w:hAnsi="Lato" w:cs="Lato"/>
          <w:sz w:val="24"/>
          <w:szCs w:val="24"/>
        </w:rPr>
      </w:pPr>
    </w:p>
    <w:p w14:paraId="31BD5C3B" w14:textId="5B6A611B" w:rsidR="00BC014A" w:rsidRPr="004B22E1" w:rsidRDefault="00A944BB" w:rsidP="00BC014A">
      <w:pPr>
        <w:pStyle w:val="Akapitzlist"/>
        <w:numPr>
          <w:ilvl w:val="0"/>
          <w:numId w:val="1"/>
        </w:numPr>
        <w:spacing w:after="0" w:line="240" w:lineRule="auto"/>
        <w:ind w:left="360"/>
        <w:jc w:val="both"/>
        <w:rPr>
          <w:rFonts w:ascii="Lato" w:eastAsia="Lato" w:hAnsi="Lato" w:cs="Lato"/>
          <w:sz w:val="24"/>
          <w:szCs w:val="24"/>
        </w:rPr>
      </w:pPr>
      <w:r w:rsidRPr="004B22E1">
        <w:rPr>
          <w:rFonts w:ascii="Lato" w:hAnsi="Lato"/>
          <w:sz w:val="24"/>
        </w:rPr>
        <w:t xml:space="preserve">Відділ реєстрації транспортних засобів І — Середмістя і Кроводжа </w:t>
      </w:r>
    </w:p>
    <w:p w14:paraId="26EC4E38" w14:textId="77777777" w:rsidR="00BC014A" w:rsidRPr="004B22E1" w:rsidRDefault="00BC014A" w:rsidP="00BC014A">
      <w:pPr>
        <w:pStyle w:val="Akapitzlist"/>
        <w:spacing w:after="0" w:line="240" w:lineRule="auto"/>
        <w:ind w:left="360"/>
        <w:jc w:val="both"/>
        <w:rPr>
          <w:rFonts w:ascii="Lato" w:eastAsia="Lato" w:hAnsi="Lato" w:cs="Lato"/>
          <w:sz w:val="24"/>
          <w:szCs w:val="24"/>
        </w:rPr>
      </w:pPr>
      <w:r w:rsidRPr="004B22E1">
        <w:rPr>
          <w:rFonts w:ascii="Lato" w:hAnsi="Lato"/>
          <w:sz w:val="24"/>
        </w:rPr>
        <w:t xml:space="preserve">Департамент обліку транспортних засобів та водіїв УМК  </w:t>
      </w:r>
    </w:p>
    <w:p w14:paraId="4C6CEB4B" w14:textId="77777777" w:rsidR="00BC014A" w:rsidRPr="004B22E1" w:rsidRDefault="00BC014A" w:rsidP="00BC014A">
      <w:pPr>
        <w:pStyle w:val="Akapitzlist"/>
        <w:spacing w:after="0" w:line="240" w:lineRule="auto"/>
        <w:ind w:left="360"/>
        <w:jc w:val="both"/>
        <w:rPr>
          <w:rFonts w:ascii="Lato" w:eastAsia="Lato" w:hAnsi="Lato" w:cs="Lato"/>
          <w:sz w:val="24"/>
          <w:szCs w:val="24"/>
        </w:rPr>
      </w:pPr>
      <w:r w:rsidRPr="004B22E1">
        <w:rPr>
          <w:rFonts w:ascii="Lato" w:hAnsi="Lato"/>
          <w:sz w:val="24"/>
        </w:rPr>
        <w:t xml:space="preserve">Управління міста Кракова </w:t>
      </w:r>
    </w:p>
    <w:p w14:paraId="4823C5CF" w14:textId="03AAAC4D" w:rsidR="00BC014A" w:rsidRPr="004B22E1" w:rsidRDefault="00A944BB" w:rsidP="00BC014A">
      <w:pPr>
        <w:pStyle w:val="Akapitzlist"/>
        <w:spacing w:after="0" w:line="240" w:lineRule="auto"/>
        <w:ind w:left="360"/>
        <w:jc w:val="both"/>
        <w:rPr>
          <w:rFonts w:ascii="Lato" w:eastAsia="Lato" w:hAnsi="Lato" w:cs="Lato"/>
          <w:sz w:val="24"/>
          <w:szCs w:val="24"/>
        </w:rPr>
      </w:pPr>
      <w:r w:rsidRPr="004B22E1">
        <w:rPr>
          <w:rFonts w:ascii="Lato" w:hAnsi="Lato"/>
          <w:sz w:val="24"/>
        </w:rPr>
        <w:t>ал. Повстаня Варшавскєґо, 10</w:t>
      </w:r>
    </w:p>
    <w:p w14:paraId="00F2BDD6" w14:textId="098B82C0" w:rsidR="00A944BB" w:rsidRPr="004B22E1" w:rsidRDefault="00A944BB" w:rsidP="00BC014A">
      <w:pPr>
        <w:pStyle w:val="Akapitzlist"/>
        <w:spacing w:after="0" w:line="240" w:lineRule="auto"/>
        <w:ind w:left="360"/>
        <w:jc w:val="both"/>
        <w:rPr>
          <w:rFonts w:ascii="Lato" w:eastAsia="Lato" w:hAnsi="Lato" w:cs="Lato"/>
          <w:sz w:val="24"/>
          <w:szCs w:val="24"/>
        </w:rPr>
      </w:pPr>
      <w:r w:rsidRPr="004B22E1">
        <w:rPr>
          <w:rFonts w:ascii="Lato" w:hAnsi="Lato"/>
          <w:sz w:val="24"/>
        </w:rPr>
        <w:t>31-541 Краків</w:t>
      </w:r>
    </w:p>
    <w:p w14:paraId="675C4C17" w14:textId="77777777" w:rsidR="00BC014A" w:rsidRPr="004B22E1" w:rsidRDefault="00A944BB" w:rsidP="00BC014A">
      <w:pPr>
        <w:pStyle w:val="Akapitzlist"/>
        <w:numPr>
          <w:ilvl w:val="0"/>
          <w:numId w:val="1"/>
        </w:numPr>
        <w:spacing w:after="0" w:line="240" w:lineRule="auto"/>
        <w:ind w:left="360"/>
        <w:jc w:val="both"/>
        <w:rPr>
          <w:rFonts w:ascii="Lato" w:eastAsia="Lato" w:hAnsi="Lato" w:cs="Lato"/>
          <w:sz w:val="24"/>
          <w:szCs w:val="24"/>
        </w:rPr>
      </w:pPr>
      <w:r w:rsidRPr="004B22E1">
        <w:rPr>
          <w:rFonts w:ascii="Lato" w:hAnsi="Lato"/>
          <w:sz w:val="24"/>
        </w:rPr>
        <w:t xml:space="preserve">Відділ реєстрації транспортних засобів IІ — Середмістя і Кроводжа </w:t>
      </w:r>
    </w:p>
    <w:p w14:paraId="5FE35DE5" w14:textId="77777777" w:rsidR="00BC014A" w:rsidRPr="004B22E1" w:rsidRDefault="00BC014A" w:rsidP="00BC014A">
      <w:pPr>
        <w:pStyle w:val="Akapitzlist"/>
        <w:spacing w:after="0" w:line="240" w:lineRule="auto"/>
        <w:ind w:left="360"/>
        <w:jc w:val="both"/>
        <w:rPr>
          <w:rFonts w:ascii="Lato" w:eastAsia="Lato" w:hAnsi="Lato" w:cs="Lato"/>
          <w:sz w:val="24"/>
          <w:szCs w:val="24"/>
        </w:rPr>
      </w:pPr>
      <w:r w:rsidRPr="004B22E1">
        <w:rPr>
          <w:rFonts w:ascii="Lato" w:hAnsi="Lato"/>
          <w:sz w:val="24"/>
        </w:rPr>
        <w:lastRenderedPageBreak/>
        <w:t xml:space="preserve">Департамент обліку транспортних засобів та водіїв УМК  </w:t>
      </w:r>
    </w:p>
    <w:p w14:paraId="08B62F6B" w14:textId="77777777" w:rsidR="00BC014A" w:rsidRPr="004B22E1" w:rsidRDefault="00BC014A" w:rsidP="00BC014A">
      <w:pPr>
        <w:pStyle w:val="Akapitzlist"/>
        <w:spacing w:after="0" w:line="240" w:lineRule="auto"/>
        <w:ind w:left="360"/>
        <w:jc w:val="both"/>
        <w:rPr>
          <w:rFonts w:ascii="Lato" w:eastAsia="Lato" w:hAnsi="Lato" w:cs="Lato"/>
          <w:sz w:val="24"/>
          <w:szCs w:val="24"/>
        </w:rPr>
      </w:pPr>
      <w:r w:rsidRPr="004B22E1">
        <w:rPr>
          <w:rFonts w:ascii="Lato" w:hAnsi="Lato"/>
          <w:sz w:val="24"/>
        </w:rPr>
        <w:t xml:space="preserve">Управління міста Кракова </w:t>
      </w:r>
    </w:p>
    <w:p w14:paraId="241BB962" w14:textId="5D64450E" w:rsidR="00BC014A" w:rsidRPr="004B22E1" w:rsidRDefault="00A944BB" w:rsidP="00BC014A">
      <w:pPr>
        <w:pStyle w:val="Akapitzlist"/>
        <w:spacing w:after="0" w:line="240" w:lineRule="auto"/>
        <w:ind w:left="360"/>
        <w:jc w:val="both"/>
        <w:rPr>
          <w:rFonts w:ascii="Lato" w:eastAsia="Lato" w:hAnsi="Lato" w:cs="Lato"/>
          <w:sz w:val="24"/>
          <w:szCs w:val="24"/>
        </w:rPr>
      </w:pPr>
      <w:r w:rsidRPr="004B22E1">
        <w:rPr>
          <w:rFonts w:ascii="Lato" w:hAnsi="Lato"/>
          <w:sz w:val="24"/>
        </w:rPr>
        <w:t>ал. Повстаня Варшавскєґо, 10</w:t>
      </w:r>
    </w:p>
    <w:p w14:paraId="7B696646" w14:textId="5045E2D4" w:rsidR="00A944BB" w:rsidRPr="004B22E1" w:rsidRDefault="00A944BB" w:rsidP="00BC014A">
      <w:pPr>
        <w:pStyle w:val="Akapitzlist"/>
        <w:spacing w:after="0" w:line="240" w:lineRule="auto"/>
        <w:ind w:left="360"/>
        <w:jc w:val="both"/>
        <w:rPr>
          <w:rFonts w:ascii="Lato" w:eastAsia="Lato" w:hAnsi="Lato" w:cs="Lato"/>
          <w:sz w:val="24"/>
          <w:szCs w:val="24"/>
        </w:rPr>
      </w:pPr>
      <w:r w:rsidRPr="004B22E1">
        <w:rPr>
          <w:rFonts w:ascii="Lato" w:hAnsi="Lato"/>
          <w:sz w:val="24"/>
        </w:rPr>
        <w:t>31-541 Краків</w:t>
      </w:r>
    </w:p>
    <w:p w14:paraId="019C3A14" w14:textId="241246B7" w:rsidR="00BC014A" w:rsidRPr="004B22E1" w:rsidRDefault="00A944BB" w:rsidP="00BC014A">
      <w:pPr>
        <w:pStyle w:val="Akapitzlist"/>
        <w:numPr>
          <w:ilvl w:val="0"/>
          <w:numId w:val="1"/>
        </w:numPr>
        <w:spacing w:after="0" w:line="240" w:lineRule="auto"/>
        <w:ind w:left="360"/>
        <w:jc w:val="both"/>
        <w:rPr>
          <w:rFonts w:ascii="Lato" w:eastAsia="Lato" w:hAnsi="Lato" w:cs="Lato"/>
          <w:sz w:val="24"/>
          <w:szCs w:val="24"/>
        </w:rPr>
      </w:pPr>
      <w:r w:rsidRPr="004B22E1">
        <w:rPr>
          <w:rFonts w:ascii="Lato" w:hAnsi="Lato"/>
          <w:sz w:val="24"/>
        </w:rPr>
        <w:t xml:space="preserve">Відділ реєстрації транспортних засобів ІІІ – Нова Гута </w:t>
      </w:r>
    </w:p>
    <w:p w14:paraId="7CD7E2F3" w14:textId="77777777" w:rsidR="00BC014A" w:rsidRPr="004B22E1" w:rsidRDefault="00BC014A" w:rsidP="00BC014A">
      <w:pPr>
        <w:pStyle w:val="Akapitzlist"/>
        <w:spacing w:after="0" w:line="240" w:lineRule="auto"/>
        <w:ind w:left="360"/>
        <w:jc w:val="both"/>
        <w:rPr>
          <w:rFonts w:ascii="Lato" w:eastAsia="Lato" w:hAnsi="Lato" w:cs="Lato"/>
          <w:sz w:val="24"/>
          <w:szCs w:val="24"/>
        </w:rPr>
      </w:pPr>
      <w:r w:rsidRPr="004B22E1">
        <w:rPr>
          <w:rFonts w:ascii="Lato" w:hAnsi="Lato"/>
          <w:sz w:val="24"/>
        </w:rPr>
        <w:t xml:space="preserve">Департамент обліку транспортних засобів та водіїв УМК  </w:t>
      </w:r>
    </w:p>
    <w:p w14:paraId="56883BAC" w14:textId="77777777" w:rsidR="00BC014A" w:rsidRPr="004B22E1" w:rsidRDefault="00BC014A" w:rsidP="00BC014A">
      <w:pPr>
        <w:pStyle w:val="Akapitzlist"/>
        <w:spacing w:after="0" w:line="240" w:lineRule="auto"/>
        <w:ind w:left="360"/>
        <w:jc w:val="both"/>
        <w:rPr>
          <w:rFonts w:ascii="Lato" w:eastAsia="Lato" w:hAnsi="Lato" w:cs="Lato"/>
          <w:sz w:val="24"/>
          <w:szCs w:val="24"/>
        </w:rPr>
      </w:pPr>
      <w:r w:rsidRPr="004B22E1">
        <w:rPr>
          <w:rFonts w:ascii="Lato" w:hAnsi="Lato"/>
          <w:sz w:val="24"/>
        </w:rPr>
        <w:t xml:space="preserve">Управління міста Кракова  </w:t>
      </w:r>
    </w:p>
    <w:p w14:paraId="09F46CC2" w14:textId="77777777" w:rsidR="00BC014A" w:rsidRPr="004B22E1" w:rsidRDefault="00A944BB" w:rsidP="00BC014A">
      <w:pPr>
        <w:pStyle w:val="Akapitzlist"/>
        <w:spacing w:after="0" w:line="240" w:lineRule="auto"/>
        <w:ind w:left="360"/>
        <w:jc w:val="both"/>
        <w:rPr>
          <w:rFonts w:ascii="Lato" w:eastAsia="Lato" w:hAnsi="Lato" w:cs="Lato"/>
          <w:sz w:val="24"/>
          <w:szCs w:val="24"/>
        </w:rPr>
      </w:pPr>
      <w:r w:rsidRPr="004B22E1">
        <w:rPr>
          <w:rFonts w:ascii="Lato" w:hAnsi="Lato"/>
          <w:sz w:val="24"/>
        </w:rPr>
        <w:t>ос. Згоди, 2</w:t>
      </w:r>
    </w:p>
    <w:p w14:paraId="158579BA" w14:textId="160CF3DF" w:rsidR="00A944BB" w:rsidRPr="004B22E1" w:rsidRDefault="00A944BB" w:rsidP="00BC014A">
      <w:pPr>
        <w:pStyle w:val="Akapitzlist"/>
        <w:spacing w:after="0" w:line="240" w:lineRule="auto"/>
        <w:ind w:left="360"/>
        <w:jc w:val="both"/>
        <w:rPr>
          <w:rFonts w:ascii="Lato" w:eastAsia="Lato" w:hAnsi="Lato" w:cs="Lato"/>
          <w:sz w:val="24"/>
          <w:szCs w:val="24"/>
        </w:rPr>
      </w:pPr>
      <w:r w:rsidRPr="004B22E1">
        <w:rPr>
          <w:rFonts w:ascii="Lato" w:hAnsi="Lato"/>
          <w:sz w:val="24"/>
        </w:rPr>
        <w:t>31-949 Краків</w:t>
      </w:r>
    </w:p>
    <w:p w14:paraId="0796A46B" w14:textId="77777777" w:rsidR="00BC014A" w:rsidRPr="004B22E1" w:rsidRDefault="00A944BB" w:rsidP="00BC014A">
      <w:pPr>
        <w:pStyle w:val="Akapitzlist"/>
        <w:numPr>
          <w:ilvl w:val="0"/>
          <w:numId w:val="1"/>
        </w:numPr>
        <w:spacing w:after="0" w:line="240" w:lineRule="auto"/>
        <w:ind w:left="360"/>
        <w:jc w:val="both"/>
        <w:rPr>
          <w:rFonts w:ascii="Lato" w:eastAsia="Lato" w:hAnsi="Lato" w:cs="Lato"/>
          <w:sz w:val="24"/>
          <w:szCs w:val="24"/>
        </w:rPr>
      </w:pPr>
      <w:r w:rsidRPr="004B22E1">
        <w:rPr>
          <w:rFonts w:ascii="Lato" w:hAnsi="Lato"/>
          <w:sz w:val="24"/>
        </w:rPr>
        <w:t xml:space="preserve">Відділ реєстрації транспортних засобів IV — Подґуже, </w:t>
      </w:r>
    </w:p>
    <w:p w14:paraId="3EC21B0B" w14:textId="77777777" w:rsidR="00BC014A" w:rsidRPr="004B22E1" w:rsidRDefault="00BC014A" w:rsidP="00BC014A">
      <w:pPr>
        <w:pStyle w:val="Akapitzlist"/>
        <w:spacing w:after="0" w:line="240" w:lineRule="auto"/>
        <w:ind w:left="360"/>
        <w:jc w:val="both"/>
        <w:rPr>
          <w:rFonts w:ascii="Lato" w:eastAsia="Lato" w:hAnsi="Lato" w:cs="Lato"/>
          <w:sz w:val="24"/>
          <w:szCs w:val="24"/>
        </w:rPr>
      </w:pPr>
      <w:r w:rsidRPr="004B22E1">
        <w:rPr>
          <w:rFonts w:ascii="Lato" w:hAnsi="Lato"/>
          <w:sz w:val="24"/>
        </w:rPr>
        <w:t xml:space="preserve">Департамент обліку транспортних засобів та водіїв УМК  </w:t>
      </w:r>
    </w:p>
    <w:p w14:paraId="4F2B5EB7" w14:textId="77777777" w:rsidR="00BC014A" w:rsidRPr="004B22E1" w:rsidRDefault="00BC014A" w:rsidP="00BC014A">
      <w:pPr>
        <w:pStyle w:val="Akapitzlist"/>
        <w:spacing w:after="0" w:line="240" w:lineRule="auto"/>
        <w:ind w:left="360"/>
        <w:jc w:val="both"/>
        <w:rPr>
          <w:rFonts w:ascii="Lato" w:eastAsia="Lato" w:hAnsi="Lato" w:cs="Lato"/>
          <w:sz w:val="24"/>
          <w:szCs w:val="24"/>
        </w:rPr>
      </w:pPr>
      <w:r w:rsidRPr="004B22E1">
        <w:rPr>
          <w:rFonts w:ascii="Lato" w:hAnsi="Lato"/>
          <w:sz w:val="24"/>
        </w:rPr>
        <w:t xml:space="preserve">Управління міста Кракова  </w:t>
      </w:r>
    </w:p>
    <w:p w14:paraId="44D31D77" w14:textId="0EA161F6" w:rsidR="00BC014A" w:rsidRPr="004B22E1" w:rsidRDefault="00A944BB" w:rsidP="00BC014A">
      <w:pPr>
        <w:pStyle w:val="Akapitzlist"/>
        <w:spacing w:after="0" w:line="240" w:lineRule="auto"/>
        <w:ind w:left="360"/>
        <w:jc w:val="both"/>
        <w:rPr>
          <w:rFonts w:ascii="Lato" w:eastAsia="Lato" w:hAnsi="Lato" w:cs="Lato"/>
          <w:sz w:val="24"/>
          <w:szCs w:val="24"/>
        </w:rPr>
      </w:pPr>
      <w:r w:rsidRPr="004B22E1">
        <w:rPr>
          <w:rFonts w:ascii="Lato" w:hAnsi="Lato"/>
          <w:sz w:val="24"/>
        </w:rPr>
        <w:t>вул. Вєліцка, 28А</w:t>
      </w:r>
    </w:p>
    <w:p w14:paraId="3C9BA1F9" w14:textId="4AC61CC7" w:rsidR="00A944BB" w:rsidRPr="004B22E1" w:rsidRDefault="00A944BB" w:rsidP="00BC014A">
      <w:pPr>
        <w:pStyle w:val="Akapitzlist"/>
        <w:spacing w:after="0" w:line="240" w:lineRule="auto"/>
        <w:ind w:left="360"/>
        <w:jc w:val="both"/>
        <w:rPr>
          <w:rFonts w:ascii="Lato" w:eastAsia="Lato" w:hAnsi="Lato" w:cs="Lato"/>
          <w:sz w:val="24"/>
          <w:szCs w:val="24"/>
        </w:rPr>
      </w:pPr>
      <w:r w:rsidRPr="004B22E1">
        <w:rPr>
          <w:rFonts w:ascii="Lato" w:hAnsi="Lato"/>
          <w:sz w:val="24"/>
        </w:rPr>
        <w:t>30-552 Краків</w:t>
      </w:r>
    </w:p>
    <w:p w14:paraId="1887FF7B" w14:textId="77777777" w:rsidR="002F2E1F" w:rsidRPr="004B22E1" w:rsidRDefault="002F2E1F" w:rsidP="00A944BB">
      <w:pPr>
        <w:spacing w:after="0" w:line="240" w:lineRule="auto"/>
        <w:rPr>
          <w:rFonts w:ascii="Lato" w:eastAsia="Lato" w:hAnsi="Lato" w:cs="Lato"/>
          <w:sz w:val="24"/>
          <w:szCs w:val="24"/>
        </w:rPr>
      </w:pPr>
    </w:p>
    <w:p w14:paraId="60BF2372" w14:textId="717F44BE" w:rsidR="00E14E57" w:rsidRPr="004B22E1" w:rsidRDefault="00A944BB" w:rsidP="634CB697">
      <w:pPr>
        <w:spacing w:after="0" w:line="240" w:lineRule="auto"/>
        <w:rPr>
          <w:rFonts w:ascii="Lato" w:eastAsia="Lato" w:hAnsi="Lato" w:cs="Lato"/>
          <w:sz w:val="24"/>
          <w:szCs w:val="24"/>
        </w:rPr>
      </w:pPr>
      <w:r w:rsidRPr="004B22E1">
        <w:rPr>
          <w:rFonts w:ascii="Lato" w:hAnsi="Lato"/>
          <w:sz w:val="24"/>
        </w:rPr>
        <w:t xml:space="preserve">Інформація про </w:t>
      </w:r>
      <w:hyperlink r:id="rId19" w:history="1">
        <w:r w:rsidRPr="004B22E1">
          <w:rPr>
            <w:rStyle w:val="Hipercze"/>
            <w:rFonts w:ascii="Lato" w:hAnsi="Lato"/>
            <w:sz w:val="24"/>
          </w:rPr>
          <w:t>Департамент обліку транспортних засобів та водіїв УМК</w:t>
        </w:r>
      </w:hyperlink>
    </w:p>
    <w:p w14:paraId="3A7D322C" w14:textId="77777777" w:rsidR="009A6B52" w:rsidRPr="004B22E1" w:rsidRDefault="009A6B52" w:rsidP="634CB697">
      <w:pPr>
        <w:spacing w:after="0" w:line="240" w:lineRule="auto"/>
        <w:rPr>
          <w:rFonts w:ascii="Lato" w:eastAsia="Lato" w:hAnsi="Lato" w:cs="Lato"/>
          <w:sz w:val="24"/>
          <w:szCs w:val="24"/>
        </w:rPr>
      </w:pPr>
    </w:p>
    <w:p w14:paraId="2C57CBAD" w14:textId="3BF114B0" w:rsidR="00F7783D" w:rsidRPr="004B22E1" w:rsidRDefault="00F7783D" w:rsidP="00F36180">
      <w:pPr>
        <w:pStyle w:val="Akapitzlist"/>
        <w:numPr>
          <w:ilvl w:val="0"/>
          <w:numId w:val="37"/>
        </w:numPr>
        <w:spacing w:after="0" w:line="240" w:lineRule="auto"/>
        <w:rPr>
          <w:rFonts w:ascii="Lato Bold" w:eastAsia="Lato" w:hAnsi="Lato Bold" w:cs="Lato"/>
          <w:b/>
          <w:sz w:val="28"/>
          <w:szCs w:val="28"/>
        </w:rPr>
      </w:pPr>
      <w:r w:rsidRPr="004B22E1">
        <w:rPr>
          <w:rFonts w:ascii="Lato Bold" w:hAnsi="Lato Bold"/>
          <w:b/>
          <w:sz w:val="28"/>
        </w:rPr>
        <w:t>Переклад інформації про послугу польською жестовою мовою</w:t>
      </w:r>
    </w:p>
    <w:p w14:paraId="2AB36D25" w14:textId="7AF10E10" w:rsidR="009A6B52" w:rsidRPr="004B22E1" w:rsidRDefault="009A6B52" w:rsidP="009A6B52">
      <w:pPr>
        <w:pStyle w:val="Akapitzlist"/>
        <w:spacing w:after="0" w:line="240" w:lineRule="auto"/>
        <w:ind w:left="851" w:hanging="360"/>
        <w:rPr>
          <w:rFonts w:ascii="Lato" w:eastAsia="Lato" w:hAnsi="Lato" w:cs="Lato"/>
          <w:sz w:val="28"/>
          <w:szCs w:val="28"/>
        </w:rPr>
      </w:pPr>
      <w:r w:rsidRPr="004B22E1">
        <w:rPr>
          <w:rFonts w:ascii="Lato" w:hAnsi="Lato"/>
        </w:rPr>
        <w:t>Відсутній</w:t>
      </w:r>
    </w:p>
    <w:p w14:paraId="0CB58502" w14:textId="77777777" w:rsidR="009A6B52" w:rsidRPr="004B22E1" w:rsidRDefault="009A6B52" w:rsidP="009A6B52">
      <w:pPr>
        <w:pStyle w:val="Akapitzlist"/>
        <w:spacing w:after="0" w:line="240" w:lineRule="auto"/>
        <w:ind w:left="360"/>
        <w:rPr>
          <w:rFonts w:ascii="Lato Bold" w:eastAsia="Lato" w:hAnsi="Lato Bold" w:cs="Lato"/>
          <w:sz w:val="28"/>
          <w:szCs w:val="28"/>
        </w:rPr>
      </w:pPr>
    </w:p>
    <w:p w14:paraId="7BF710DF" w14:textId="77777777" w:rsidR="00C65462" w:rsidRPr="004B22E1" w:rsidRDefault="009A6B52" w:rsidP="009A6B52">
      <w:pPr>
        <w:pStyle w:val="Akapitzlist"/>
        <w:numPr>
          <w:ilvl w:val="0"/>
          <w:numId w:val="37"/>
        </w:numPr>
        <w:rPr>
          <w:rFonts w:ascii="Lato Bold" w:eastAsia="Lato" w:hAnsi="Lato Bold" w:cs="Lato"/>
          <w:b/>
          <w:sz w:val="28"/>
          <w:szCs w:val="28"/>
        </w:rPr>
      </w:pPr>
      <w:r w:rsidRPr="004B22E1">
        <w:rPr>
          <w:rFonts w:ascii="Lato Bold" w:hAnsi="Lato Bold"/>
          <w:b/>
          <w:sz w:val="28"/>
        </w:rPr>
        <w:t>Переклад інформації про послугу іноземними мовами</w:t>
      </w:r>
    </w:p>
    <w:p w14:paraId="1E01788D" w14:textId="1662D56F" w:rsidR="00F703C5" w:rsidRPr="004B22E1" w:rsidRDefault="00F703C5" w:rsidP="00B83FDF">
      <w:pPr>
        <w:pStyle w:val="Akapitzlist"/>
        <w:ind w:left="360"/>
        <w:rPr>
          <w:rFonts w:ascii="Lato" w:eastAsia="Lato" w:hAnsi="Lato" w:cs="Lato"/>
          <w:sz w:val="24"/>
          <w:szCs w:val="24"/>
        </w:rPr>
      </w:pPr>
      <w:r w:rsidRPr="004B22E1">
        <w:rPr>
          <w:rFonts w:ascii="Lato" w:hAnsi="Lato"/>
          <w:sz w:val="24"/>
        </w:rPr>
        <w:t>Українською мовою</w:t>
      </w:r>
    </w:p>
    <w:p w14:paraId="68A2CD20" w14:textId="77777777" w:rsidR="00B83FDF" w:rsidRPr="004B22E1" w:rsidRDefault="00B83FDF" w:rsidP="00B83FDF">
      <w:pPr>
        <w:pStyle w:val="Akapitzlist"/>
        <w:ind w:left="360"/>
        <w:rPr>
          <w:rFonts w:ascii="Lato" w:eastAsia="Lato" w:hAnsi="Lato" w:cs="Lato"/>
          <w:sz w:val="24"/>
          <w:szCs w:val="24"/>
        </w:rPr>
      </w:pPr>
    </w:p>
    <w:p w14:paraId="20B5C822" w14:textId="77777777" w:rsidR="00C65462" w:rsidRPr="004B22E1" w:rsidRDefault="009A6B52" w:rsidP="009A6B52">
      <w:pPr>
        <w:pStyle w:val="Akapitzlist"/>
        <w:numPr>
          <w:ilvl w:val="0"/>
          <w:numId w:val="37"/>
        </w:numPr>
        <w:rPr>
          <w:rFonts w:ascii="Lato Bold" w:eastAsia="Lato" w:hAnsi="Lato Bold" w:cs="Lato"/>
          <w:b/>
          <w:sz w:val="28"/>
          <w:szCs w:val="28"/>
        </w:rPr>
      </w:pPr>
      <w:r w:rsidRPr="004B22E1">
        <w:rPr>
          <w:rFonts w:ascii="Lato Bold" w:hAnsi="Lato Bold"/>
          <w:b/>
          <w:sz w:val="28"/>
        </w:rPr>
        <w:t xml:space="preserve">Мультимедійні засоби </w:t>
      </w:r>
    </w:p>
    <w:p w14:paraId="35D9A81E" w14:textId="40DAB09A" w:rsidR="009A6B52" w:rsidRPr="004B22E1" w:rsidRDefault="009A6B52" w:rsidP="00C65462">
      <w:pPr>
        <w:pStyle w:val="Akapitzlist"/>
        <w:ind w:left="360"/>
        <w:rPr>
          <w:rFonts w:ascii="Lato Bold" w:eastAsia="Lato" w:hAnsi="Lato Bold" w:cs="Lato"/>
          <w:b/>
          <w:sz w:val="28"/>
          <w:szCs w:val="28"/>
        </w:rPr>
      </w:pPr>
      <w:r w:rsidRPr="004B22E1">
        <w:rPr>
          <w:rFonts w:ascii="Lato" w:hAnsi="Lato"/>
          <w:sz w:val="24"/>
        </w:rPr>
        <w:t>Відсутні</w:t>
      </w:r>
    </w:p>
    <w:p w14:paraId="0B20D8D6" w14:textId="77777777" w:rsidR="00C65462" w:rsidRPr="004B22E1" w:rsidRDefault="00C65462" w:rsidP="00C65462">
      <w:pPr>
        <w:pStyle w:val="Akapitzlist"/>
        <w:ind w:left="360"/>
        <w:rPr>
          <w:rFonts w:ascii="Lato Bold" w:eastAsia="Lato" w:hAnsi="Lato Bold" w:cs="Lato"/>
          <w:b/>
          <w:sz w:val="28"/>
          <w:szCs w:val="28"/>
        </w:rPr>
      </w:pPr>
    </w:p>
    <w:p w14:paraId="31D68A4A" w14:textId="77777777" w:rsidR="00C65462" w:rsidRPr="004B22E1" w:rsidRDefault="009A6B52" w:rsidP="00C65462">
      <w:pPr>
        <w:pStyle w:val="Akapitzlist"/>
        <w:numPr>
          <w:ilvl w:val="0"/>
          <w:numId w:val="37"/>
        </w:numPr>
        <w:rPr>
          <w:rFonts w:ascii="Lato Bold" w:eastAsia="Lato" w:hAnsi="Lato Bold" w:cs="Lato"/>
          <w:b/>
          <w:sz w:val="28"/>
          <w:szCs w:val="28"/>
        </w:rPr>
      </w:pPr>
      <w:r w:rsidRPr="004B22E1">
        <w:rPr>
          <w:rFonts w:ascii="Lato Bold" w:hAnsi="Lato Bold"/>
          <w:b/>
          <w:sz w:val="28"/>
        </w:rPr>
        <w:t xml:space="preserve">Додаткові документи, які отримуються організаційним підрозділом у провадженні, крім офіційної заяви та додатків </w:t>
      </w:r>
    </w:p>
    <w:p w14:paraId="5EB274F2" w14:textId="78CB7F10" w:rsidR="009A6B52" w:rsidRPr="004B22E1" w:rsidRDefault="009A6B52" w:rsidP="00C65462">
      <w:pPr>
        <w:pStyle w:val="Akapitzlist"/>
        <w:ind w:left="360"/>
        <w:rPr>
          <w:rFonts w:ascii="Lato Bold" w:eastAsia="Lato" w:hAnsi="Lato Bold" w:cs="Lato"/>
          <w:b/>
          <w:sz w:val="28"/>
          <w:szCs w:val="28"/>
        </w:rPr>
      </w:pPr>
      <w:r w:rsidRPr="004B22E1">
        <w:rPr>
          <w:rFonts w:ascii="Lato" w:hAnsi="Lato"/>
          <w:sz w:val="24"/>
        </w:rPr>
        <w:t>Відсутні</w:t>
      </w:r>
    </w:p>
    <w:p w14:paraId="7815243B" w14:textId="5E1BDDFF" w:rsidR="002D5E59" w:rsidRPr="004B22E1" w:rsidRDefault="002D5E59" w:rsidP="008352BE">
      <w:pPr>
        <w:spacing w:after="0" w:line="240" w:lineRule="auto"/>
        <w:jc w:val="both"/>
        <w:rPr>
          <w:rFonts w:ascii="Lato" w:eastAsia="Lato" w:hAnsi="Lato" w:cs="Lato"/>
          <w:sz w:val="24"/>
          <w:szCs w:val="24"/>
        </w:rPr>
      </w:pPr>
    </w:p>
    <w:p w14:paraId="6E20757F" w14:textId="1A835EF7" w:rsidR="002D5E59" w:rsidRPr="004B22E1" w:rsidRDefault="002D5E59" w:rsidP="00F36180">
      <w:pPr>
        <w:pStyle w:val="Akapitzlist"/>
        <w:numPr>
          <w:ilvl w:val="0"/>
          <w:numId w:val="37"/>
        </w:numPr>
        <w:spacing w:after="0" w:line="240" w:lineRule="auto"/>
        <w:jc w:val="both"/>
        <w:rPr>
          <w:rFonts w:ascii="Lato Bold" w:eastAsia="Lato" w:hAnsi="Lato Bold" w:cs="Lato"/>
          <w:b/>
          <w:sz w:val="28"/>
          <w:szCs w:val="28"/>
        </w:rPr>
      </w:pPr>
      <w:r w:rsidRPr="004B22E1">
        <w:rPr>
          <w:rFonts w:ascii="Lato Bold" w:hAnsi="Lato Bold"/>
          <w:b/>
          <w:sz w:val="28"/>
        </w:rPr>
        <w:t>Процедура оскарження</w:t>
      </w:r>
    </w:p>
    <w:p w14:paraId="1A9359AD" w14:textId="066D025C" w:rsidR="005F0F24" w:rsidRPr="004B22E1" w:rsidRDefault="0001373D" w:rsidP="00E01450">
      <w:pPr>
        <w:spacing w:after="0" w:line="240" w:lineRule="auto"/>
        <w:jc w:val="both"/>
        <w:rPr>
          <w:rFonts w:ascii="Lato" w:hAnsi="Lato"/>
          <w:color w:val="212529"/>
          <w:sz w:val="24"/>
          <w:szCs w:val="24"/>
          <w:shd w:val="clear" w:color="auto" w:fill="FFFFFF"/>
        </w:rPr>
      </w:pPr>
      <w:r w:rsidRPr="004B22E1">
        <w:rPr>
          <w:rFonts w:ascii="Lato" w:hAnsi="Lato"/>
          <w:color w:val="212529"/>
          <w:sz w:val="24"/>
          <w:shd w:val="clear" w:color="auto" w:fill="FFFFFF"/>
        </w:rPr>
        <w:t>Клієнт може оскаржити ухвалене адміністративне рішення до Самоврядної колегії оскаржень протягом 14 днів з моменту вручення рішення через орган, який ухвалив таке рішення. Під час терміну оскарження сторона може відмовитися від права на оскарження рішення органу публічної адміністрації. У день вручення органу декларації про відмову права на оскарження останньою зі сторін провадження рішення стає остаточним і правомочним. Це означає, що таке рішення не може бути оскаржене у Воєводському адміністративному суді.</w:t>
      </w:r>
    </w:p>
    <w:p w14:paraId="1F002CDC" w14:textId="77777777" w:rsidR="0001373D" w:rsidRPr="004B22E1" w:rsidRDefault="0001373D" w:rsidP="00E01450">
      <w:pPr>
        <w:spacing w:after="0" w:line="240" w:lineRule="auto"/>
        <w:jc w:val="both"/>
        <w:rPr>
          <w:rFonts w:ascii="Lato" w:eastAsia="Lato" w:hAnsi="Lato" w:cs="Lato"/>
          <w:sz w:val="24"/>
          <w:szCs w:val="24"/>
          <w:shd w:val="clear" w:color="auto" w:fill="FFFFFF"/>
        </w:rPr>
      </w:pPr>
    </w:p>
    <w:p w14:paraId="3DFF6ED8" w14:textId="73B7884D" w:rsidR="00491B27" w:rsidRPr="004B22E1" w:rsidRDefault="00491B27" w:rsidP="00F36180">
      <w:pPr>
        <w:pStyle w:val="Akapitzlist"/>
        <w:numPr>
          <w:ilvl w:val="0"/>
          <w:numId w:val="37"/>
        </w:numPr>
        <w:spacing w:after="0" w:line="240" w:lineRule="auto"/>
        <w:jc w:val="both"/>
        <w:rPr>
          <w:rFonts w:ascii="Lato Bold" w:eastAsia="Lato" w:hAnsi="Lato Bold" w:cs="Lato"/>
          <w:b/>
          <w:color w:val="212529"/>
          <w:sz w:val="28"/>
          <w:szCs w:val="28"/>
          <w:shd w:val="clear" w:color="auto" w:fill="FFFFFF"/>
        </w:rPr>
      </w:pPr>
      <w:bookmarkStart w:id="2" w:name="_Hlk97721060"/>
      <w:r w:rsidRPr="004B22E1">
        <w:rPr>
          <w:rFonts w:ascii="Lato Bold" w:hAnsi="Lato Bold"/>
          <w:b/>
          <w:color w:val="212529"/>
          <w:sz w:val="28"/>
          <w:shd w:val="clear" w:color="auto" w:fill="FFFFFF"/>
        </w:rPr>
        <w:t>Правова підстава</w:t>
      </w:r>
    </w:p>
    <w:bookmarkEnd w:id="2"/>
    <w:p w14:paraId="6781735A" w14:textId="027CB716" w:rsidR="0001373D" w:rsidRPr="004B22E1" w:rsidRDefault="0001373D" w:rsidP="00C65462">
      <w:pPr>
        <w:spacing w:after="0" w:line="240" w:lineRule="auto"/>
        <w:rPr>
          <w:rFonts w:ascii="Lato" w:hAnsi="Lato" w:cs="Calibri"/>
          <w:sz w:val="20"/>
          <w:szCs w:val="20"/>
        </w:rPr>
      </w:pPr>
      <w:r w:rsidRPr="004B22E1">
        <w:rPr>
          <w:rFonts w:ascii="Lato" w:hAnsi="Lato"/>
          <w:sz w:val="24"/>
          <w:shd w:val="clear" w:color="auto" w:fill="FFFFFF"/>
        </w:rPr>
        <w:t>Закон від 20 червня 1997 р. «Про дорожній рух» із виконавчими нормативними актами до нього.</w:t>
      </w:r>
    </w:p>
    <w:p w14:paraId="279240A9" w14:textId="1CF46989" w:rsidR="0001373D" w:rsidRPr="004B22E1" w:rsidRDefault="0001373D" w:rsidP="00C65462">
      <w:pPr>
        <w:spacing w:after="0" w:line="240" w:lineRule="auto"/>
        <w:rPr>
          <w:rFonts w:ascii="Lato" w:hAnsi="Lato"/>
          <w:sz w:val="24"/>
          <w:shd w:val="clear" w:color="auto" w:fill="FFFFFF"/>
        </w:rPr>
      </w:pPr>
      <w:r w:rsidRPr="004B22E1">
        <w:rPr>
          <w:rFonts w:ascii="Lato" w:hAnsi="Lato"/>
          <w:sz w:val="24"/>
          <w:shd w:val="clear" w:color="auto" w:fill="FFFFFF"/>
        </w:rPr>
        <w:t>Закон від 14 червня 1960 р. Адміністративний процесуальний кодекс.</w:t>
      </w:r>
    </w:p>
    <w:p w14:paraId="5B976F97" w14:textId="1046081D" w:rsidR="00DE79C9" w:rsidRPr="004B22E1" w:rsidRDefault="00DE79C9" w:rsidP="008352BE">
      <w:pPr>
        <w:spacing w:after="0" w:line="240" w:lineRule="auto"/>
        <w:jc w:val="both"/>
        <w:rPr>
          <w:rFonts w:ascii="Lato" w:hAnsi="Lato"/>
          <w:sz w:val="24"/>
          <w:shd w:val="clear" w:color="auto" w:fill="FFFFFF"/>
        </w:rPr>
      </w:pPr>
    </w:p>
    <w:p w14:paraId="2757D2DF" w14:textId="5C31863F" w:rsidR="00482285" w:rsidRPr="004B22E1" w:rsidRDefault="00482285" w:rsidP="00F36180">
      <w:pPr>
        <w:pStyle w:val="Akapitzlist"/>
        <w:numPr>
          <w:ilvl w:val="0"/>
          <w:numId w:val="37"/>
        </w:numPr>
        <w:shd w:val="clear" w:color="auto" w:fill="FFFFFF"/>
        <w:spacing w:after="0" w:line="240" w:lineRule="auto"/>
        <w:jc w:val="both"/>
        <w:textAlignment w:val="baseline"/>
        <w:rPr>
          <w:rFonts w:ascii="Lato Bold" w:eastAsia="Times New Roman" w:hAnsi="Lato Bold" w:cs="Segoe UI"/>
          <w:b/>
          <w:sz w:val="28"/>
          <w:szCs w:val="28"/>
        </w:rPr>
      </w:pPr>
      <w:r w:rsidRPr="004B22E1">
        <w:rPr>
          <w:rFonts w:ascii="Lato Bold" w:hAnsi="Lato Bold"/>
          <w:b/>
          <w:sz w:val="28"/>
        </w:rPr>
        <w:t>Інформаційний обов</w:t>
      </w:r>
      <w:r w:rsidR="004B22E1" w:rsidRPr="004B22E1">
        <w:rPr>
          <w:rFonts w:ascii="Lato Bold" w:hAnsi="Lato Bold"/>
          <w:b/>
          <w:sz w:val="28"/>
        </w:rPr>
        <w:t>’</w:t>
      </w:r>
      <w:r w:rsidRPr="004B22E1">
        <w:rPr>
          <w:rFonts w:ascii="Lato Bold" w:hAnsi="Lato Bold"/>
          <w:b/>
          <w:sz w:val="28"/>
        </w:rPr>
        <w:t>язок</w:t>
      </w:r>
    </w:p>
    <w:p w14:paraId="06D86C5C" w14:textId="2E333E91" w:rsidR="00482285" w:rsidRPr="004B22E1" w:rsidRDefault="00482285" w:rsidP="00C65462">
      <w:pPr>
        <w:pStyle w:val="Akapitzlist"/>
        <w:shd w:val="clear" w:color="auto" w:fill="FFFFFF"/>
        <w:spacing w:after="0" w:line="240" w:lineRule="auto"/>
        <w:ind w:left="0"/>
        <w:jc w:val="both"/>
        <w:textAlignment w:val="baseline"/>
        <w:rPr>
          <w:rFonts w:ascii="Lato" w:eastAsia="Times New Roman" w:hAnsi="Lato" w:cs="Segoe UI"/>
          <w:sz w:val="24"/>
          <w:szCs w:val="24"/>
        </w:rPr>
      </w:pPr>
      <w:r w:rsidRPr="004B22E1">
        <w:rPr>
          <w:rFonts w:ascii="Lato" w:hAnsi="Lato"/>
          <w:sz w:val="24"/>
        </w:rPr>
        <w:t xml:space="preserve">Шановний клієнте, відповідно до ст. 13 абз. 1 і 2 Загального регламенту ЄС про захист даних (так званий ЗРЗД), повідомляємо, що адміністратором </w:t>
      </w:r>
      <w:r w:rsidRPr="004B22E1">
        <w:rPr>
          <w:rFonts w:ascii="Lato" w:hAnsi="Lato"/>
          <w:sz w:val="24"/>
        </w:rPr>
        <w:lastRenderedPageBreak/>
        <w:t>персональних даних, тобто суб</w:t>
      </w:r>
      <w:r w:rsidR="004B22E1" w:rsidRPr="004B22E1">
        <w:rPr>
          <w:rFonts w:ascii="Lato" w:hAnsi="Lato"/>
          <w:sz w:val="24"/>
        </w:rPr>
        <w:t>’</w:t>
      </w:r>
      <w:r w:rsidRPr="004B22E1">
        <w:rPr>
          <w:rFonts w:ascii="Lato" w:hAnsi="Lato"/>
          <w:sz w:val="24"/>
        </w:rPr>
        <w:t>єктом, який вирішує, як використовуватимуться ваші персональні дані, є Президент міста Кракова, місцезнаходження: пл. Вшисткіх Свєнтих, 3-4, 31-004 Краків. Ваші персональні дані оброблятимуться нами для ведення та оновлення даних у центральному реєстрі транспортних засобів.</w:t>
      </w:r>
    </w:p>
    <w:p w14:paraId="1D1BAA06" w14:textId="057F441C" w:rsidR="00482285" w:rsidRPr="004B22E1" w:rsidRDefault="00482285" w:rsidP="00C65462">
      <w:pPr>
        <w:pStyle w:val="Akapitzlist"/>
        <w:shd w:val="clear" w:color="auto" w:fill="FFFFFF"/>
        <w:spacing w:after="0" w:line="240" w:lineRule="auto"/>
        <w:ind w:left="0"/>
        <w:jc w:val="both"/>
        <w:textAlignment w:val="baseline"/>
        <w:rPr>
          <w:rFonts w:ascii="Lato" w:eastAsia="Times New Roman" w:hAnsi="Lato" w:cs="Segoe UI"/>
          <w:sz w:val="24"/>
          <w:szCs w:val="24"/>
        </w:rPr>
      </w:pPr>
      <w:r w:rsidRPr="004B22E1">
        <w:rPr>
          <w:rFonts w:ascii="Lato" w:hAnsi="Lato"/>
          <w:sz w:val="24"/>
        </w:rPr>
        <w:t>Інформуємо, що:</w:t>
      </w:r>
    </w:p>
    <w:p w14:paraId="12B63A4F" w14:textId="49C82336" w:rsidR="00482285" w:rsidRPr="004B22E1" w:rsidRDefault="00482285" w:rsidP="00C65462">
      <w:pPr>
        <w:pStyle w:val="Akapitzlist"/>
        <w:shd w:val="clear" w:color="auto" w:fill="FFFFFF"/>
        <w:spacing w:after="0" w:line="240" w:lineRule="auto"/>
        <w:ind w:left="0"/>
        <w:jc w:val="both"/>
        <w:textAlignment w:val="baseline"/>
        <w:rPr>
          <w:rFonts w:ascii="Lato" w:eastAsia="Times New Roman" w:hAnsi="Lato" w:cs="Segoe UI"/>
          <w:sz w:val="24"/>
          <w:szCs w:val="24"/>
        </w:rPr>
      </w:pPr>
      <w:r w:rsidRPr="004B22E1">
        <w:rPr>
          <w:rFonts w:ascii="Lato" w:hAnsi="Lato"/>
          <w:sz w:val="24"/>
        </w:rPr>
        <w:t>1. Ви маєте право вимагати в адміністратора отримати доступ до ваших персональних даних, виправити їх, обмежити їх обробку, а також право перенести дані.</w:t>
      </w:r>
    </w:p>
    <w:p w14:paraId="16A7444D" w14:textId="79CFA50D" w:rsidR="00482285" w:rsidRPr="004B22E1" w:rsidRDefault="00482285" w:rsidP="00C65462">
      <w:pPr>
        <w:pStyle w:val="Akapitzlist"/>
        <w:shd w:val="clear" w:color="auto" w:fill="FFFFFF"/>
        <w:spacing w:after="0" w:line="240" w:lineRule="auto"/>
        <w:ind w:left="0"/>
        <w:jc w:val="both"/>
        <w:textAlignment w:val="baseline"/>
        <w:rPr>
          <w:rFonts w:ascii="Lato" w:eastAsia="Times New Roman" w:hAnsi="Lato" w:cs="Segoe UI"/>
          <w:sz w:val="24"/>
          <w:szCs w:val="24"/>
        </w:rPr>
      </w:pPr>
      <w:r w:rsidRPr="004B22E1">
        <w:rPr>
          <w:rFonts w:ascii="Lato" w:hAnsi="Lato"/>
          <w:sz w:val="24"/>
        </w:rPr>
        <w:t>2. Ваші персональні дані оброблятимуться до моменту вирішення справи, для якої їх було зібрано, а згодом зберігатимуться нами протягом щонайменше 10 років з моменту відчуження або зняття з реєстрації транспортного засобу, після чого можуть бути знищені або передані до Національного архіву у Кракові.</w:t>
      </w:r>
    </w:p>
    <w:p w14:paraId="0DBF233F" w14:textId="71FB360B" w:rsidR="00482285" w:rsidRPr="004B22E1" w:rsidRDefault="00482285" w:rsidP="00C65462">
      <w:pPr>
        <w:pStyle w:val="Akapitzlist"/>
        <w:shd w:val="clear" w:color="auto" w:fill="FFFFFF"/>
        <w:spacing w:after="0" w:line="240" w:lineRule="auto"/>
        <w:ind w:left="0"/>
        <w:jc w:val="both"/>
        <w:textAlignment w:val="baseline"/>
        <w:rPr>
          <w:rFonts w:ascii="Lato" w:eastAsia="Times New Roman" w:hAnsi="Lato" w:cs="Segoe UI"/>
          <w:sz w:val="24"/>
          <w:szCs w:val="24"/>
        </w:rPr>
      </w:pPr>
      <w:r w:rsidRPr="004B22E1">
        <w:rPr>
          <w:rFonts w:ascii="Lato" w:hAnsi="Lato"/>
          <w:sz w:val="24"/>
        </w:rPr>
        <w:t>3. Ви маєте право подати скаргу у зв</w:t>
      </w:r>
      <w:r w:rsidR="004B22E1" w:rsidRPr="004B22E1">
        <w:rPr>
          <w:rFonts w:ascii="Lato" w:hAnsi="Lato"/>
          <w:sz w:val="24"/>
        </w:rPr>
        <w:t>’</w:t>
      </w:r>
      <w:r w:rsidRPr="004B22E1">
        <w:rPr>
          <w:rFonts w:ascii="Lato" w:hAnsi="Lato"/>
          <w:sz w:val="24"/>
        </w:rPr>
        <w:t>язку з обробкою нами ваших персональних даних до наглядового органу, яким є голова Департаменту захисту персональних даних.</w:t>
      </w:r>
    </w:p>
    <w:p w14:paraId="42167D0F" w14:textId="56B3DD7C" w:rsidR="00482285" w:rsidRPr="004B22E1" w:rsidRDefault="00482285" w:rsidP="00C65462">
      <w:pPr>
        <w:pStyle w:val="Akapitzlist"/>
        <w:shd w:val="clear" w:color="auto" w:fill="FFFFFF"/>
        <w:spacing w:after="0" w:line="240" w:lineRule="auto"/>
        <w:ind w:left="0"/>
        <w:jc w:val="both"/>
        <w:textAlignment w:val="baseline"/>
        <w:rPr>
          <w:rFonts w:ascii="Lato" w:eastAsia="Times New Roman" w:hAnsi="Lato" w:cs="Segoe UI"/>
          <w:sz w:val="24"/>
          <w:szCs w:val="24"/>
        </w:rPr>
      </w:pPr>
      <w:r w:rsidRPr="004B22E1">
        <w:rPr>
          <w:rFonts w:ascii="Lato" w:hAnsi="Lato"/>
          <w:sz w:val="24"/>
        </w:rPr>
        <w:t>4. Надання персональних даних є вимогою закону та є обов</w:t>
      </w:r>
      <w:r w:rsidR="004B22E1" w:rsidRPr="004B22E1">
        <w:rPr>
          <w:rFonts w:ascii="Lato" w:hAnsi="Lato"/>
          <w:sz w:val="24"/>
        </w:rPr>
        <w:t>’</w:t>
      </w:r>
      <w:r w:rsidRPr="004B22E1">
        <w:rPr>
          <w:rFonts w:ascii="Lato" w:hAnsi="Lato"/>
          <w:sz w:val="24"/>
        </w:rPr>
        <w:t>язковим.</w:t>
      </w:r>
    </w:p>
    <w:p w14:paraId="6D832AD4" w14:textId="080F651D" w:rsidR="00482285" w:rsidRPr="004B22E1" w:rsidRDefault="00482285" w:rsidP="00C65462">
      <w:pPr>
        <w:pStyle w:val="Akapitzlist"/>
        <w:shd w:val="clear" w:color="auto" w:fill="FFFFFF"/>
        <w:spacing w:after="0" w:line="240" w:lineRule="auto"/>
        <w:ind w:left="0"/>
        <w:jc w:val="both"/>
        <w:textAlignment w:val="baseline"/>
        <w:rPr>
          <w:rFonts w:ascii="Lato" w:eastAsia="Times New Roman" w:hAnsi="Lato" w:cs="Segoe UI"/>
          <w:sz w:val="24"/>
          <w:szCs w:val="24"/>
        </w:rPr>
      </w:pPr>
      <w:r w:rsidRPr="004B22E1">
        <w:rPr>
          <w:rFonts w:ascii="Lato" w:hAnsi="Lato"/>
          <w:sz w:val="24"/>
        </w:rPr>
        <w:t>5. Наслідком ненадання даних є неможливість розгляду справи.</w:t>
      </w:r>
    </w:p>
    <w:p w14:paraId="5C0F021F" w14:textId="7B171D27" w:rsidR="00482285" w:rsidRPr="004B22E1" w:rsidRDefault="00482285" w:rsidP="00C65462">
      <w:pPr>
        <w:pStyle w:val="Akapitzlist"/>
        <w:shd w:val="clear" w:color="auto" w:fill="FFFFFF"/>
        <w:spacing w:after="0" w:line="240" w:lineRule="auto"/>
        <w:ind w:left="0"/>
        <w:jc w:val="both"/>
        <w:textAlignment w:val="baseline"/>
        <w:rPr>
          <w:rFonts w:ascii="Lato" w:eastAsia="Times New Roman" w:hAnsi="Lato" w:cs="Segoe UI"/>
          <w:sz w:val="24"/>
          <w:szCs w:val="24"/>
        </w:rPr>
      </w:pPr>
      <w:r w:rsidRPr="004B22E1">
        <w:rPr>
          <w:rFonts w:ascii="Lato" w:hAnsi="Lato"/>
          <w:sz w:val="24"/>
        </w:rPr>
        <w:t>6. Правовою підставою для обробки ваших персональних даних є закон: Закон від 20 червня 1997 р. «Про дорожній рух».</w:t>
      </w:r>
    </w:p>
    <w:p w14:paraId="01453BCD" w14:textId="34EB4E87" w:rsidR="00482285" w:rsidRPr="004B22E1" w:rsidRDefault="00482285" w:rsidP="00C65462">
      <w:pPr>
        <w:shd w:val="clear" w:color="auto" w:fill="FFFFFF"/>
        <w:spacing w:after="0" w:line="240" w:lineRule="auto"/>
        <w:jc w:val="both"/>
        <w:textAlignment w:val="baseline"/>
        <w:rPr>
          <w:rFonts w:ascii="Lato" w:eastAsia="Times New Roman" w:hAnsi="Lato" w:cs="Segoe UI"/>
          <w:sz w:val="24"/>
          <w:szCs w:val="24"/>
          <w:lang w:eastAsia="pl-PL"/>
        </w:rPr>
      </w:pPr>
    </w:p>
    <w:p w14:paraId="5813D687" w14:textId="6462C231" w:rsidR="00482285" w:rsidRPr="004B22E1" w:rsidRDefault="00482285" w:rsidP="00C65462">
      <w:pPr>
        <w:pStyle w:val="Akapitzlist"/>
        <w:shd w:val="clear" w:color="auto" w:fill="FFFFFF"/>
        <w:spacing w:after="0" w:line="240" w:lineRule="auto"/>
        <w:ind w:left="0"/>
        <w:jc w:val="both"/>
        <w:textAlignment w:val="baseline"/>
        <w:rPr>
          <w:rFonts w:ascii="Lato" w:eastAsia="Times New Roman" w:hAnsi="Lato" w:cs="Segoe UI"/>
          <w:sz w:val="24"/>
          <w:szCs w:val="24"/>
        </w:rPr>
      </w:pPr>
      <w:r w:rsidRPr="004B22E1">
        <w:rPr>
          <w:rFonts w:ascii="Lato" w:hAnsi="Lato"/>
          <w:sz w:val="24"/>
        </w:rPr>
        <w:t>Крім того, повідомляємо, що ви маєте право в будь-який момент подати заперечення проти обробки ваших персональних даних з причин, пов</w:t>
      </w:r>
      <w:r w:rsidR="004B22E1" w:rsidRPr="004B22E1">
        <w:rPr>
          <w:rFonts w:ascii="Lato" w:hAnsi="Lato"/>
          <w:sz w:val="24"/>
        </w:rPr>
        <w:t>’</w:t>
      </w:r>
      <w:r w:rsidRPr="004B22E1">
        <w:rPr>
          <w:rFonts w:ascii="Lato" w:hAnsi="Lato"/>
          <w:sz w:val="24"/>
        </w:rPr>
        <w:t>язаних із вашою особливою ситуацією.</w:t>
      </w:r>
    </w:p>
    <w:p w14:paraId="2B08AA99" w14:textId="431D8F37" w:rsidR="00482285" w:rsidRPr="004B22E1" w:rsidRDefault="00482285" w:rsidP="00C65462">
      <w:pPr>
        <w:shd w:val="clear" w:color="auto" w:fill="FFFFFF"/>
        <w:spacing w:after="0" w:line="240" w:lineRule="auto"/>
        <w:jc w:val="both"/>
        <w:textAlignment w:val="baseline"/>
        <w:rPr>
          <w:rFonts w:ascii="Lato" w:eastAsia="Times New Roman" w:hAnsi="Lato" w:cs="Segoe UI"/>
          <w:sz w:val="24"/>
          <w:szCs w:val="24"/>
          <w:lang w:eastAsia="pl-PL"/>
        </w:rPr>
      </w:pPr>
    </w:p>
    <w:p w14:paraId="49BC9F83" w14:textId="49CF9CC6" w:rsidR="00482285" w:rsidRPr="004B22E1" w:rsidRDefault="00482285" w:rsidP="00C65462">
      <w:pPr>
        <w:pStyle w:val="Akapitzlist"/>
        <w:shd w:val="clear" w:color="auto" w:fill="FFFFFF"/>
        <w:spacing w:after="0" w:line="240" w:lineRule="auto"/>
        <w:ind w:left="0"/>
        <w:jc w:val="both"/>
        <w:textAlignment w:val="baseline"/>
        <w:rPr>
          <w:rFonts w:ascii="Lato" w:eastAsia="Times New Roman" w:hAnsi="Lato" w:cs="Segoe UI"/>
          <w:sz w:val="24"/>
          <w:szCs w:val="24"/>
        </w:rPr>
      </w:pPr>
      <w:r w:rsidRPr="004B22E1">
        <w:rPr>
          <w:rFonts w:ascii="Lato" w:hAnsi="Lato"/>
          <w:sz w:val="24"/>
        </w:rPr>
        <w:t>Контактні дані Інспектора із захисту даних:</w:t>
      </w:r>
    </w:p>
    <w:p w14:paraId="11234291" w14:textId="16DA62C6" w:rsidR="00482285" w:rsidRPr="004B22E1" w:rsidRDefault="00482285" w:rsidP="00C65462">
      <w:pPr>
        <w:pStyle w:val="Akapitzlist"/>
        <w:shd w:val="clear" w:color="auto" w:fill="FFFFFF"/>
        <w:spacing w:after="0" w:line="240" w:lineRule="auto"/>
        <w:ind w:left="0"/>
        <w:jc w:val="both"/>
        <w:textAlignment w:val="baseline"/>
        <w:rPr>
          <w:rFonts w:ascii="Lato" w:eastAsia="Times New Roman" w:hAnsi="Lato" w:cs="Segoe UI"/>
          <w:sz w:val="24"/>
          <w:szCs w:val="24"/>
        </w:rPr>
      </w:pPr>
      <w:r w:rsidRPr="004B22E1">
        <w:rPr>
          <w:rFonts w:ascii="Lato" w:hAnsi="Lato"/>
          <w:sz w:val="24"/>
        </w:rPr>
        <w:t>адреса електронної пошти: iod@um.krakow.pl</w:t>
      </w:r>
    </w:p>
    <w:p w14:paraId="5F3B80BD" w14:textId="10BD60D0" w:rsidR="00482285" w:rsidRPr="004B22E1" w:rsidRDefault="00482285" w:rsidP="00C65462">
      <w:pPr>
        <w:pStyle w:val="Akapitzlist"/>
        <w:shd w:val="clear" w:color="auto" w:fill="FFFFFF"/>
        <w:spacing w:after="0" w:line="240" w:lineRule="auto"/>
        <w:ind w:left="0"/>
        <w:jc w:val="both"/>
        <w:textAlignment w:val="baseline"/>
        <w:rPr>
          <w:rFonts w:ascii="Lato" w:eastAsia="Times New Roman" w:hAnsi="Lato" w:cs="Segoe UI"/>
          <w:sz w:val="24"/>
          <w:szCs w:val="24"/>
        </w:rPr>
      </w:pPr>
      <w:r w:rsidRPr="004B22E1">
        <w:rPr>
          <w:rFonts w:ascii="Lato" w:hAnsi="Lato"/>
          <w:sz w:val="24"/>
        </w:rPr>
        <w:t>поштова адреса: пл. Вшисткіх Свєнтих, 3-4, 31-004 Краків</w:t>
      </w:r>
    </w:p>
    <w:p w14:paraId="21CC056C" w14:textId="77777777" w:rsidR="00482285" w:rsidRPr="004B22E1" w:rsidRDefault="00482285" w:rsidP="00482285">
      <w:pPr>
        <w:pStyle w:val="Akapitzlist"/>
        <w:shd w:val="clear" w:color="auto" w:fill="FFFFFF"/>
        <w:spacing w:after="0" w:line="240" w:lineRule="auto"/>
        <w:ind w:left="360"/>
        <w:jc w:val="both"/>
        <w:textAlignment w:val="baseline"/>
        <w:rPr>
          <w:rFonts w:ascii="Lato Bold" w:eastAsia="Times New Roman" w:hAnsi="Lato Bold" w:cs="Segoe UI"/>
          <w:b/>
          <w:sz w:val="28"/>
          <w:szCs w:val="28"/>
          <w:lang w:eastAsia="pl-PL"/>
        </w:rPr>
      </w:pPr>
    </w:p>
    <w:p w14:paraId="36047EB1" w14:textId="77777777" w:rsidR="00482285" w:rsidRPr="004B22E1" w:rsidRDefault="00482285" w:rsidP="00482285">
      <w:pPr>
        <w:pStyle w:val="Akapitzlist"/>
        <w:numPr>
          <w:ilvl w:val="0"/>
          <w:numId w:val="37"/>
        </w:numPr>
        <w:shd w:val="clear" w:color="auto" w:fill="FFFFFF"/>
        <w:spacing w:after="0" w:line="240" w:lineRule="auto"/>
        <w:jc w:val="both"/>
        <w:textAlignment w:val="baseline"/>
        <w:rPr>
          <w:rFonts w:ascii="Lato Bold" w:eastAsia="Times New Roman" w:hAnsi="Lato Bold" w:cs="Segoe UI"/>
          <w:b/>
          <w:sz w:val="28"/>
          <w:szCs w:val="28"/>
        </w:rPr>
      </w:pPr>
      <w:r w:rsidRPr="004B22E1">
        <w:rPr>
          <w:rFonts w:ascii="Lato Bold" w:hAnsi="Lato Bold"/>
          <w:b/>
          <w:sz w:val="28"/>
        </w:rPr>
        <w:t xml:space="preserve">Додатки </w:t>
      </w:r>
    </w:p>
    <w:p w14:paraId="1F0F2733" w14:textId="5C830A55" w:rsidR="00F97D8C" w:rsidRPr="004B22E1" w:rsidRDefault="004B22E1" w:rsidP="00482285">
      <w:pPr>
        <w:shd w:val="clear" w:color="auto" w:fill="FFFFFF"/>
        <w:spacing w:after="0" w:line="240" w:lineRule="auto"/>
        <w:ind w:left="426"/>
        <w:jc w:val="both"/>
        <w:textAlignment w:val="baseline"/>
        <w:rPr>
          <w:rFonts w:ascii="Lato Bold" w:eastAsia="Times New Roman" w:hAnsi="Lato Bold" w:cs="Segoe UI"/>
          <w:b/>
          <w:sz w:val="28"/>
          <w:szCs w:val="28"/>
          <w:lang w:val="pl-PL"/>
        </w:rPr>
      </w:pPr>
      <w:r>
        <w:rPr>
          <w:rFonts w:ascii="Lato" w:hAnsi="Lato"/>
          <w:sz w:val="24"/>
        </w:rPr>
        <w:t>Як у пункті 4</w:t>
      </w:r>
    </w:p>
    <w:p w14:paraId="66B200EA" w14:textId="77777777" w:rsidR="00482285" w:rsidRPr="004B22E1" w:rsidRDefault="00482285" w:rsidP="00482285">
      <w:pPr>
        <w:pStyle w:val="Akapitzlist"/>
        <w:shd w:val="clear" w:color="auto" w:fill="FFFFFF"/>
        <w:spacing w:after="0" w:line="240" w:lineRule="auto"/>
        <w:ind w:left="360"/>
        <w:jc w:val="both"/>
        <w:textAlignment w:val="baseline"/>
        <w:rPr>
          <w:rFonts w:ascii="Lato Bold" w:eastAsia="Times New Roman" w:hAnsi="Lato Bold" w:cs="Segoe UI"/>
          <w:b/>
          <w:sz w:val="28"/>
          <w:szCs w:val="28"/>
          <w:lang w:eastAsia="pl-PL"/>
        </w:rPr>
      </w:pPr>
    </w:p>
    <w:p w14:paraId="3AA56139" w14:textId="2C1984B8" w:rsidR="009A6B52" w:rsidRPr="004B22E1" w:rsidRDefault="00482285" w:rsidP="00482285">
      <w:pPr>
        <w:pStyle w:val="Akapitzlist"/>
        <w:numPr>
          <w:ilvl w:val="0"/>
          <w:numId w:val="37"/>
        </w:numPr>
        <w:shd w:val="clear" w:color="auto" w:fill="FFFFFF"/>
        <w:spacing w:after="0" w:line="240" w:lineRule="auto"/>
        <w:jc w:val="both"/>
        <w:textAlignment w:val="baseline"/>
        <w:rPr>
          <w:rFonts w:ascii="Lato Bold" w:eastAsia="Times New Roman" w:hAnsi="Lato Bold" w:cs="Segoe UI"/>
          <w:b/>
          <w:sz w:val="28"/>
          <w:szCs w:val="28"/>
        </w:rPr>
      </w:pPr>
      <w:r w:rsidRPr="004B22E1">
        <w:rPr>
          <w:rFonts w:ascii="Lato Bold" w:hAnsi="Lato Bold"/>
          <w:b/>
          <w:sz w:val="28"/>
        </w:rPr>
        <w:t>Детальна інформація</w:t>
      </w:r>
    </w:p>
    <w:p w14:paraId="3C24C972" w14:textId="3D900C85" w:rsidR="00EF44A7" w:rsidRPr="004B22E1" w:rsidRDefault="00EF44A7" w:rsidP="00482285">
      <w:pPr>
        <w:shd w:val="clear" w:color="auto" w:fill="FFFFFF"/>
        <w:spacing w:after="0" w:line="240" w:lineRule="auto"/>
        <w:ind w:left="426"/>
        <w:jc w:val="both"/>
        <w:textAlignment w:val="baseline"/>
        <w:rPr>
          <w:rFonts w:ascii="Lato" w:eastAsia="Times New Roman" w:hAnsi="Lato" w:cs="Segoe UI"/>
          <w:sz w:val="24"/>
          <w:szCs w:val="24"/>
        </w:rPr>
      </w:pPr>
      <w:r w:rsidRPr="004B22E1">
        <w:rPr>
          <w:rFonts w:ascii="Lato" w:hAnsi="Lato"/>
          <w:sz w:val="24"/>
        </w:rPr>
        <w:t xml:space="preserve">Справу розглядають відділи реєстрації транспортних засобів </w:t>
      </w:r>
    </w:p>
    <w:p w14:paraId="0F1928B4" w14:textId="57E4110D" w:rsidR="00F97D8C" w:rsidRPr="004B22E1" w:rsidRDefault="00F97D8C" w:rsidP="00500DFA">
      <w:pPr>
        <w:shd w:val="clear" w:color="auto" w:fill="FFFFFF"/>
        <w:spacing w:after="0" w:line="240" w:lineRule="auto"/>
        <w:jc w:val="both"/>
        <w:textAlignment w:val="baseline"/>
        <w:rPr>
          <w:rFonts w:ascii="Lato" w:eastAsia="Times New Roman" w:hAnsi="Lato" w:cs="Segoe UI"/>
          <w:color w:val="FF0000"/>
          <w:sz w:val="24"/>
          <w:szCs w:val="24"/>
          <w:lang w:eastAsia="pl-PL"/>
        </w:rPr>
      </w:pPr>
    </w:p>
    <w:sectPr w:rsidR="00F97D8C" w:rsidRPr="004B22E1" w:rsidSect="002F2E1F">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5B85F" w14:textId="77777777" w:rsidR="00A7559D" w:rsidRDefault="00A7559D" w:rsidP="009C0E2F">
      <w:pPr>
        <w:spacing w:after="0" w:line="240" w:lineRule="auto"/>
      </w:pPr>
      <w:r>
        <w:separator/>
      </w:r>
    </w:p>
  </w:endnote>
  <w:endnote w:type="continuationSeparator" w:id="0">
    <w:p w14:paraId="27D68891" w14:textId="77777777" w:rsidR="00A7559D" w:rsidRDefault="00A7559D" w:rsidP="009C0E2F">
      <w:pPr>
        <w:spacing w:after="0" w:line="240" w:lineRule="auto"/>
      </w:pPr>
      <w:r>
        <w:continuationSeparator/>
      </w:r>
    </w:p>
  </w:endnote>
  <w:endnote w:type="continuationNotice" w:id="1">
    <w:p w14:paraId="3A5BC74F" w14:textId="77777777" w:rsidR="00A7559D" w:rsidRDefault="00A755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Calibri"/>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Bold">
    <w:altName w:val="Lato"/>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1CB3" w14:textId="77777777" w:rsidR="00A7559D" w:rsidRDefault="00A7559D" w:rsidP="009C0E2F">
      <w:pPr>
        <w:spacing w:after="0" w:line="240" w:lineRule="auto"/>
      </w:pPr>
      <w:r>
        <w:separator/>
      </w:r>
    </w:p>
  </w:footnote>
  <w:footnote w:type="continuationSeparator" w:id="0">
    <w:p w14:paraId="3610531F" w14:textId="77777777" w:rsidR="00A7559D" w:rsidRDefault="00A7559D" w:rsidP="009C0E2F">
      <w:pPr>
        <w:spacing w:after="0" w:line="240" w:lineRule="auto"/>
      </w:pPr>
      <w:r>
        <w:continuationSeparator/>
      </w:r>
    </w:p>
  </w:footnote>
  <w:footnote w:type="continuationNotice" w:id="1">
    <w:p w14:paraId="77273C10" w14:textId="77777777" w:rsidR="00A7559D" w:rsidRDefault="00A755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6CD4"/>
    <w:multiLevelType w:val="hybridMultilevel"/>
    <w:tmpl w:val="41A4C20C"/>
    <w:lvl w:ilvl="0" w:tplc="E10C390A">
      <w:start w:val="1"/>
      <w:numFmt w:val="decimal"/>
      <w:lvlText w:val="%1)"/>
      <w:lvlJc w:val="left"/>
      <w:pPr>
        <w:ind w:left="360" w:hanging="360"/>
      </w:pPr>
      <w:rPr>
        <w:rFonts w:ascii="Lato" w:eastAsia="Times New Roman" w:hAnsi="Lato"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520237E"/>
    <w:multiLevelType w:val="hybridMultilevel"/>
    <w:tmpl w:val="C810CB28"/>
    <w:lvl w:ilvl="0" w:tplc="4DDC6A64">
      <w:start w:val="1"/>
      <w:numFmt w:val="decimal"/>
      <w:suff w:val="space"/>
      <w:lvlText w:val="%1."/>
      <w:lvlJc w:val="left"/>
      <w:pPr>
        <w:ind w:left="360" w:hanging="360"/>
      </w:pPr>
      <w:rPr>
        <w:rFonts w:hint="default"/>
        <w:b/>
        <w:sz w:val="28"/>
        <w:szCs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1678E2"/>
    <w:multiLevelType w:val="hybridMultilevel"/>
    <w:tmpl w:val="77C07A5E"/>
    <w:lvl w:ilvl="0" w:tplc="030671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D21E8F"/>
    <w:multiLevelType w:val="hybridMultilevel"/>
    <w:tmpl w:val="031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DD36D8"/>
    <w:multiLevelType w:val="hybridMultilevel"/>
    <w:tmpl w:val="9730B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F51B4B"/>
    <w:multiLevelType w:val="hybridMultilevel"/>
    <w:tmpl w:val="7A6E4BB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B245895"/>
    <w:multiLevelType w:val="hybridMultilevel"/>
    <w:tmpl w:val="2B942FE8"/>
    <w:lvl w:ilvl="0" w:tplc="4B14C9AA">
      <w:start w:val="1"/>
      <w:numFmt w:val="decimal"/>
      <w:lvlText w:val="%1)"/>
      <w:lvlJc w:val="left"/>
      <w:pPr>
        <w:ind w:left="360" w:hanging="360"/>
      </w:pPr>
      <w:rPr>
        <w:rFonts w:ascii="Lato" w:eastAsia="Times New Roman" w:hAnsi="Lato" w:cs="Times New Roman"/>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FCD3640"/>
    <w:multiLevelType w:val="multilevel"/>
    <w:tmpl w:val="D35C01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E729A"/>
    <w:multiLevelType w:val="multilevel"/>
    <w:tmpl w:val="BBA8D35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45226AD"/>
    <w:multiLevelType w:val="multilevel"/>
    <w:tmpl w:val="CF1284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EB165A"/>
    <w:multiLevelType w:val="multilevel"/>
    <w:tmpl w:val="624E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9B025B"/>
    <w:multiLevelType w:val="hybridMultilevel"/>
    <w:tmpl w:val="30022E60"/>
    <w:lvl w:ilvl="0" w:tplc="5ED0C196">
      <w:start w:val="1"/>
      <w:numFmt w:val="decimal"/>
      <w:lvlText w:val="%1."/>
      <w:lvlJc w:val="left"/>
      <w:pPr>
        <w:ind w:left="720" w:hanging="360"/>
      </w:pPr>
      <w:rPr>
        <w:rFonts w:ascii="Open Sans" w:hAnsi="Open San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9E56BC1"/>
    <w:multiLevelType w:val="hybridMultilevel"/>
    <w:tmpl w:val="305A75B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2C393857"/>
    <w:multiLevelType w:val="hybridMultilevel"/>
    <w:tmpl w:val="65F4BFD8"/>
    <w:lvl w:ilvl="0" w:tplc="03067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C71951"/>
    <w:multiLevelType w:val="hybridMultilevel"/>
    <w:tmpl w:val="DD5A60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213534E"/>
    <w:multiLevelType w:val="multilevel"/>
    <w:tmpl w:val="22A8D1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3113E41"/>
    <w:multiLevelType w:val="hybridMultilevel"/>
    <w:tmpl w:val="BDE46C7A"/>
    <w:lvl w:ilvl="0" w:tplc="F236C01A">
      <w:start w:val="1"/>
      <w:numFmt w:val="decimal"/>
      <w:lvlText w:val="%1."/>
      <w:lvlJc w:val="left"/>
      <w:pPr>
        <w:ind w:left="360" w:hanging="360"/>
      </w:pPr>
      <w:rPr>
        <w:rFonts w:ascii="Lato" w:eastAsiaTheme="minorHAnsi" w:hAnsi="Lato" w:cstheme="minorBid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4333CFE"/>
    <w:multiLevelType w:val="hybridMultilevel"/>
    <w:tmpl w:val="419EB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21261B"/>
    <w:multiLevelType w:val="hybridMultilevel"/>
    <w:tmpl w:val="2C6ED482"/>
    <w:lvl w:ilvl="0" w:tplc="5ED0C196">
      <w:start w:val="1"/>
      <w:numFmt w:val="decimal"/>
      <w:lvlText w:val="%1."/>
      <w:lvlJc w:val="left"/>
      <w:pPr>
        <w:ind w:left="360" w:hanging="360"/>
      </w:pPr>
      <w:rPr>
        <w:rFonts w:ascii="Open Sans" w:hAnsi="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591BC8"/>
    <w:multiLevelType w:val="hybridMultilevel"/>
    <w:tmpl w:val="F7D2D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26FF8"/>
    <w:multiLevelType w:val="hybridMultilevel"/>
    <w:tmpl w:val="1C2E5A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C1112A"/>
    <w:multiLevelType w:val="hybridMultilevel"/>
    <w:tmpl w:val="526EB6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EE13A9"/>
    <w:multiLevelType w:val="hybridMultilevel"/>
    <w:tmpl w:val="903491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207D15"/>
    <w:multiLevelType w:val="hybridMultilevel"/>
    <w:tmpl w:val="5B044338"/>
    <w:lvl w:ilvl="0" w:tplc="43C07DF0">
      <w:start w:val="1"/>
      <w:numFmt w:val="decimal"/>
      <w:lvlText w:val="%1."/>
      <w:lvlJc w:val="left"/>
      <w:pPr>
        <w:ind w:left="360" w:hanging="360"/>
      </w:pPr>
      <w:rPr>
        <w:rFonts w:ascii="Open Sans" w:hAnsi="Open Sans" w:hint="default"/>
        <w:color w:val="auto"/>
      </w:rPr>
    </w:lvl>
    <w:lvl w:ilvl="1" w:tplc="8B42F7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582109"/>
    <w:multiLevelType w:val="multilevel"/>
    <w:tmpl w:val="0F7C6F9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40A3794D"/>
    <w:multiLevelType w:val="hybridMultilevel"/>
    <w:tmpl w:val="8C10A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C20284"/>
    <w:multiLevelType w:val="hybridMultilevel"/>
    <w:tmpl w:val="5C86DCB6"/>
    <w:lvl w:ilvl="0" w:tplc="030671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31550E2"/>
    <w:multiLevelType w:val="hybridMultilevel"/>
    <w:tmpl w:val="487E7326"/>
    <w:lvl w:ilvl="0" w:tplc="030671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6726EF"/>
    <w:multiLevelType w:val="hybridMultilevel"/>
    <w:tmpl w:val="8FE857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277D97"/>
    <w:multiLevelType w:val="hybridMultilevel"/>
    <w:tmpl w:val="9AD2F920"/>
    <w:lvl w:ilvl="0" w:tplc="5ED0C196">
      <w:start w:val="1"/>
      <w:numFmt w:val="decimal"/>
      <w:lvlText w:val="%1."/>
      <w:lvlJc w:val="left"/>
      <w:pPr>
        <w:ind w:left="360" w:hanging="360"/>
      </w:pPr>
      <w:rPr>
        <w:rFonts w:ascii="Open Sans" w:hAnsi="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F54F4A"/>
    <w:multiLevelType w:val="hybridMultilevel"/>
    <w:tmpl w:val="8C066370"/>
    <w:lvl w:ilvl="0" w:tplc="7DE05F26">
      <w:start w:val="1"/>
      <w:numFmt w:val="decimal"/>
      <w:lvlText w:val="%1)"/>
      <w:lvlJc w:val="left"/>
      <w:pPr>
        <w:ind w:left="504" w:hanging="360"/>
      </w:pPr>
      <w:rPr>
        <w:rFonts w:hint="default"/>
      </w:rPr>
    </w:lvl>
    <w:lvl w:ilvl="1" w:tplc="04150019" w:tentative="1">
      <w:start w:val="1"/>
      <w:numFmt w:val="lowerLetter"/>
      <w:lvlText w:val="%2."/>
      <w:lvlJc w:val="left"/>
      <w:pPr>
        <w:ind w:left="1224" w:hanging="360"/>
      </w:pPr>
    </w:lvl>
    <w:lvl w:ilvl="2" w:tplc="0415001B" w:tentative="1">
      <w:start w:val="1"/>
      <w:numFmt w:val="lowerRoman"/>
      <w:lvlText w:val="%3."/>
      <w:lvlJc w:val="right"/>
      <w:pPr>
        <w:ind w:left="194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3384" w:hanging="360"/>
      </w:pPr>
    </w:lvl>
    <w:lvl w:ilvl="5" w:tplc="0415001B" w:tentative="1">
      <w:start w:val="1"/>
      <w:numFmt w:val="lowerRoman"/>
      <w:lvlText w:val="%6."/>
      <w:lvlJc w:val="right"/>
      <w:pPr>
        <w:ind w:left="4104" w:hanging="180"/>
      </w:pPr>
    </w:lvl>
    <w:lvl w:ilvl="6" w:tplc="0415000F" w:tentative="1">
      <w:start w:val="1"/>
      <w:numFmt w:val="decimal"/>
      <w:lvlText w:val="%7."/>
      <w:lvlJc w:val="left"/>
      <w:pPr>
        <w:ind w:left="4824" w:hanging="360"/>
      </w:pPr>
    </w:lvl>
    <w:lvl w:ilvl="7" w:tplc="04150019" w:tentative="1">
      <w:start w:val="1"/>
      <w:numFmt w:val="lowerLetter"/>
      <w:lvlText w:val="%8."/>
      <w:lvlJc w:val="left"/>
      <w:pPr>
        <w:ind w:left="5544" w:hanging="360"/>
      </w:pPr>
    </w:lvl>
    <w:lvl w:ilvl="8" w:tplc="0415001B" w:tentative="1">
      <w:start w:val="1"/>
      <w:numFmt w:val="lowerRoman"/>
      <w:lvlText w:val="%9."/>
      <w:lvlJc w:val="right"/>
      <w:pPr>
        <w:ind w:left="6264" w:hanging="180"/>
      </w:pPr>
    </w:lvl>
  </w:abstractNum>
  <w:abstractNum w:abstractNumId="31" w15:restartNumberingAfterBreak="0">
    <w:nsid w:val="5793599D"/>
    <w:multiLevelType w:val="hybridMultilevel"/>
    <w:tmpl w:val="E83CC71C"/>
    <w:lvl w:ilvl="0" w:tplc="326CC6AA">
      <w:start w:val="1"/>
      <w:numFmt w:val="decimal"/>
      <w:lvlText w:val="%1."/>
      <w:lvlJc w:val="left"/>
      <w:pPr>
        <w:ind w:left="720" w:hanging="360"/>
      </w:pPr>
      <w:rPr>
        <w:rFonts w:ascii="Lato" w:eastAsia="Lato" w:hAnsi="Lato" w:cs="La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596191"/>
    <w:multiLevelType w:val="hybridMultilevel"/>
    <w:tmpl w:val="9B6E4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2FC27A2"/>
    <w:multiLevelType w:val="hybridMultilevel"/>
    <w:tmpl w:val="48BCA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992E7D"/>
    <w:multiLevelType w:val="multilevel"/>
    <w:tmpl w:val="58F4ED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5B38A2"/>
    <w:multiLevelType w:val="multilevel"/>
    <w:tmpl w:val="A0B013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B8315A"/>
    <w:multiLevelType w:val="hybridMultilevel"/>
    <w:tmpl w:val="4AE47D9C"/>
    <w:lvl w:ilvl="0" w:tplc="5ED0C196">
      <w:start w:val="1"/>
      <w:numFmt w:val="decimal"/>
      <w:lvlText w:val="%1."/>
      <w:lvlJc w:val="left"/>
      <w:pPr>
        <w:ind w:left="360" w:hanging="360"/>
      </w:pPr>
      <w:rPr>
        <w:rFonts w:ascii="Open Sans" w:hAnsi="Open San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5467A2D"/>
    <w:multiLevelType w:val="hybridMultilevel"/>
    <w:tmpl w:val="5B38E978"/>
    <w:lvl w:ilvl="0" w:tplc="40E60A6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6CD1254"/>
    <w:multiLevelType w:val="multilevel"/>
    <w:tmpl w:val="9656FD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677C3E67"/>
    <w:multiLevelType w:val="multilevel"/>
    <w:tmpl w:val="22A8D1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688B718F"/>
    <w:multiLevelType w:val="multilevel"/>
    <w:tmpl w:val="7AAEE5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4E2B12"/>
    <w:multiLevelType w:val="hybridMultilevel"/>
    <w:tmpl w:val="3BF47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6807D4"/>
    <w:multiLevelType w:val="multilevel"/>
    <w:tmpl w:val="22FCA9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DA948ED"/>
    <w:multiLevelType w:val="hybridMultilevel"/>
    <w:tmpl w:val="EBC2324C"/>
    <w:lvl w:ilvl="0" w:tplc="D6D2D3C6">
      <w:start w:val="1"/>
      <w:numFmt w:val="decimal"/>
      <w:lvlText w:val="%1)"/>
      <w:lvlJc w:val="left"/>
      <w:pPr>
        <w:ind w:left="780" w:hanging="360"/>
      </w:pPr>
      <w:rPr>
        <w:rFonts w:ascii="Lato" w:eastAsia="Times New Roman" w:hAnsi="Lato" w:cs="Open Sans"/>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6FE566F3"/>
    <w:multiLevelType w:val="hybridMultilevel"/>
    <w:tmpl w:val="9FC863B8"/>
    <w:lvl w:ilvl="0" w:tplc="5ED0C196">
      <w:start w:val="1"/>
      <w:numFmt w:val="decimal"/>
      <w:lvlText w:val="%1."/>
      <w:lvlJc w:val="left"/>
      <w:pPr>
        <w:ind w:left="360" w:hanging="360"/>
      </w:pPr>
      <w:rPr>
        <w:rFonts w:ascii="Open Sans" w:hAnsi="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98509A"/>
    <w:multiLevelType w:val="hybridMultilevel"/>
    <w:tmpl w:val="34C028B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4424F40"/>
    <w:multiLevelType w:val="multilevel"/>
    <w:tmpl w:val="22A8D1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75505B0A"/>
    <w:multiLevelType w:val="hybridMultilevel"/>
    <w:tmpl w:val="C24A0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AF2A6E"/>
    <w:multiLevelType w:val="hybridMultilevel"/>
    <w:tmpl w:val="941463FE"/>
    <w:lvl w:ilvl="0" w:tplc="326CC6AA">
      <w:start w:val="1"/>
      <w:numFmt w:val="decimal"/>
      <w:lvlText w:val="%1."/>
      <w:lvlJc w:val="left"/>
      <w:pPr>
        <w:ind w:left="360" w:hanging="360"/>
      </w:pPr>
      <w:rPr>
        <w:rFonts w:ascii="Lato" w:eastAsia="Lato" w:hAnsi="Lato" w:cs="La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D7662DC"/>
    <w:multiLevelType w:val="hybridMultilevel"/>
    <w:tmpl w:val="B39A8730"/>
    <w:lvl w:ilvl="0" w:tplc="5ED0C196">
      <w:start w:val="1"/>
      <w:numFmt w:val="decimal"/>
      <w:lvlText w:val="%1."/>
      <w:lvlJc w:val="left"/>
      <w:pPr>
        <w:ind w:left="360" w:hanging="360"/>
      </w:pPr>
      <w:rPr>
        <w:rFonts w:ascii="Open Sans" w:hAnsi="Open San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3212720">
    <w:abstractNumId w:val="31"/>
  </w:num>
  <w:num w:numId="2" w16cid:durableId="494031369">
    <w:abstractNumId w:val="12"/>
  </w:num>
  <w:num w:numId="3" w16cid:durableId="1972008642">
    <w:abstractNumId w:val="4"/>
  </w:num>
  <w:num w:numId="4" w16cid:durableId="1166747663">
    <w:abstractNumId w:val="10"/>
  </w:num>
  <w:num w:numId="5" w16cid:durableId="1765035269">
    <w:abstractNumId w:val="35"/>
  </w:num>
  <w:num w:numId="6" w16cid:durableId="411391008">
    <w:abstractNumId w:val="21"/>
  </w:num>
  <w:num w:numId="7" w16cid:durableId="2026664033">
    <w:abstractNumId w:val="9"/>
  </w:num>
  <w:num w:numId="8" w16cid:durableId="343439406">
    <w:abstractNumId w:val="40"/>
  </w:num>
  <w:num w:numId="9" w16cid:durableId="17464149">
    <w:abstractNumId w:val="34"/>
  </w:num>
  <w:num w:numId="10" w16cid:durableId="140000097">
    <w:abstractNumId w:val="38"/>
  </w:num>
  <w:num w:numId="11" w16cid:durableId="478035386">
    <w:abstractNumId w:val="3"/>
  </w:num>
  <w:num w:numId="12" w16cid:durableId="1412848387">
    <w:abstractNumId w:val="19"/>
  </w:num>
  <w:num w:numId="13" w16cid:durableId="968634859">
    <w:abstractNumId w:val="24"/>
  </w:num>
  <w:num w:numId="14" w16cid:durableId="1414089662">
    <w:abstractNumId w:val="8"/>
  </w:num>
  <w:num w:numId="15" w16cid:durableId="1175609636">
    <w:abstractNumId w:val="42"/>
  </w:num>
  <w:num w:numId="16" w16cid:durableId="920674474">
    <w:abstractNumId w:val="7"/>
  </w:num>
  <w:num w:numId="17" w16cid:durableId="1286623530">
    <w:abstractNumId w:val="46"/>
  </w:num>
  <w:num w:numId="18" w16cid:durableId="936525814">
    <w:abstractNumId w:val="6"/>
  </w:num>
  <w:num w:numId="19" w16cid:durableId="1466970794">
    <w:abstractNumId w:val="30"/>
  </w:num>
  <w:num w:numId="20" w16cid:durableId="719596501">
    <w:abstractNumId w:val="15"/>
  </w:num>
  <w:num w:numId="21" w16cid:durableId="2069331635">
    <w:abstractNumId w:val="39"/>
  </w:num>
  <w:num w:numId="22" w16cid:durableId="1984189148">
    <w:abstractNumId w:val="22"/>
  </w:num>
  <w:num w:numId="23" w16cid:durableId="835539751">
    <w:abstractNumId w:val="43"/>
  </w:num>
  <w:num w:numId="24" w16cid:durableId="557329493">
    <w:abstractNumId w:val="47"/>
  </w:num>
  <w:num w:numId="25" w16cid:durableId="383452009">
    <w:abstractNumId w:val="36"/>
  </w:num>
  <w:num w:numId="26" w16cid:durableId="831219448">
    <w:abstractNumId w:val="17"/>
  </w:num>
  <w:num w:numId="27" w16cid:durableId="289627540">
    <w:abstractNumId w:val="18"/>
  </w:num>
  <w:num w:numId="28" w16cid:durableId="1216939117">
    <w:abstractNumId w:val="11"/>
  </w:num>
  <w:num w:numId="29" w16cid:durableId="1883402835">
    <w:abstractNumId w:val="49"/>
  </w:num>
  <w:num w:numId="30" w16cid:durableId="944269941">
    <w:abstractNumId w:val="29"/>
  </w:num>
  <w:num w:numId="31" w16cid:durableId="361174677">
    <w:abstractNumId w:val="23"/>
  </w:num>
  <w:num w:numId="32" w16cid:durableId="668606370">
    <w:abstractNumId w:val="5"/>
  </w:num>
  <w:num w:numId="33" w16cid:durableId="1790053503">
    <w:abstractNumId w:val="0"/>
  </w:num>
  <w:num w:numId="34" w16cid:durableId="1421874956">
    <w:abstractNumId w:val="44"/>
  </w:num>
  <w:num w:numId="35" w16cid:durableId="636377791">
    <w:abstractNumId w:val="37"/>
  </w:num>
  <w:num w:numId="36" w16cid:durableId="154616183">
    <w:abstractNumId w:val="32"/>
  </w:num>
  <w:num w:numId="37" w16cid:durableId="1756122884">
    <w:abstractNumId w:val="1"/>
  </w:num>
  <w:num w:numId="38" w16cid:durableId="342320573">
    <w:abstractNumId w:val="28"/>
  </w:num>
  <w:num w:numId="39" w16cid:durableId="1002852156">
    <w:abstractNumId w:val="33"/>
  </w:num>
  <w:num w:numId="40" w16cid:durableId="818425421">
    <w:abstractNumId w:val="25"/>
  </w:num>
  <w:num w:numId="41" w16cid:durableId="2029091482">
    <w:abstractNumId w:val="41"/>
  </w:num>
  <w:num w:numId="42" w16cid:durableId="176313281">
    <w:abstractNumId w:val="45"/>
  </w:num>
  <w:num w:numId="43" w16cid:durableId="1393499933">
    <w:abstractNumId w:val="27"/>
  </w:num>
  <w:num w:numId="44" w16cid:durableId="423112208">
    <w:abstractNumId w:val="2"/>
  </w:num>
  <w:num w:numId="45" w16cid:durableId="1056247648">
    <w:abstractNumId w:val="13"/>
  </w:num>
  <w:num w:numId="46" w16cid:durableId="2016762405">
    <w:abstractNumId w:val="26"/>
  </w:num>
  <w:num w:numId="47" w16cid:durableId="1316186472">
    <w:abstractNumId w:val="16"/>
  </w:num>
  <w:num w:numId="48" w16cid:durableId="1510097157">
    <w:abstractNumId w:val="14"/>
  </w:num>
  <w:num w:numId="49" w16cid:durableId="2074962765">
    <w:abstractNumId w:val="48"/>
  </w:num>
  <w:num w:numId="50" w16cid:durableId="304548789">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6A5"/>
    <w:rsid w:val="000005B8"/>
    <w:rsid w:val="00004744"/>
    <w:rsid w:val="00007C2A"/>
    <w:rsid w:val="00011B32"/>
    <w:rsid w:val="0001373D"/>
    <w:rsid w:val="000150F4"/>
    <w:rsid w:val="00016EAF"/>
    <w:rsid w:val="00020D46"/>
    <w:rsid w:val="00023139"/>
    <w:rsid w:val="00027EEA"/>
    <w:rsid w:val="00040602"/>
    <w:rsid w:val="00042107"/>
    <w:rsid w:val="000458B5"/>
    <w:rsid w:val="000460B7"/>
    <w:rsid w:val="00046FA0"/>
    <w:rsid w:val="0005138F"/>
    <w:rsid w:val="0005226F"/>
    <w:rsid w:val="00052E4F"/>
    <w:rsid w:val="0006035B"/>
    <w:rsid w:val="00064CA5"/>
    <w:rsid w:val="00073271"/>
    <w:rsid w:val="00073E55"/>
    <w:rsid w:val="00076122"/>
    <w:rsid w:val="00076357"/>
    <w:rsid w:val="00077484"/>
    <w:rsid w:val="0007763E"/>
    <w:rsid w:val="00082CAC"/>
    <w:rsid w:val="000860D9"/>
    <w:rsid w:val="0008646C"/>
    <w:rsid w:val="000920A8"/>
    <w:rsid w:val="000A0E76"/>
    <w:rsid w:val="000A18BE"/>
    <w:rsid w:val="000A3DE6"/>
    <w:rsid w:val="000A6D8F"/>
    <w:rsid w:val="000B2C7E"/>
    <w:rsid w:val="000B6400"/>
    <w:rsid w:val="000B6A52"/>
    <w:rsid w:val="000C3F69"/>
    <w:rsid w:val="000C4D9C"/>
    <w:rsid w:val="000C6C78"/>
    <w:rsid w:val="000D1791"/>
    <w:rsid w:val="000D2484"/>
    <w:rsid w:val="000D3ADD"/>
    <w:rsid w:val="000D5882"/>
    <w:rsid w:val="000D7375"/>
    <w:rsid w:val="000E1B80"/>
    <w:rsid w:val="000F259A"/>
    <w:rsid w:val="000F4D1C"/>
    <w:rsid w:val="000F60A8"/>
    <w:rsid w:val="000F6698"/>
    <w:rsid w:val="000F6AEF"/>
    <w:rsid w:val="000F7BA9"/>
    <w:rsid w:val="00103A68"/>
    <w:rsid w:val="00105E2C"/>
    <w:rsid w:val="00107146"/>
    <w:rsid w:val="00110B15"/>
    <w:rsid w:val="0011686E"/>
    <w:rsid w:val="00117A7D"/>
    <w:rsid w:val="001200F2"/>
    <w:rsid w:val="001206C4"/>
    <w:rsid w:val="001278CC"/>
    <w:rsid w:val="00130386"/>
    <w:rsid w:val="00142149"/>
    <w:rsid w:val="0014480E"/>
    <w:rsid w:val="00144901"/>
    <w:rsid w:val="00145464"/>
    <w:rsid w:val="001455D3"/>
    <w:rsid w:val="00146370"/>
    <w:rsid w:val="001532F2"/>
    <w:rsid w:val="00153DC3"/>
    <w:rsid w:val="00161AF1"/>
    <w:rsid w:val="001623DF"/>
    <w:rsid w:val="001636B8"/>
    <w:rsid w:val="00163CEF"/>
    <w:rsid w:val="00164384"/>
    <w:rsid w:val="0016789C"/>
    <w:rsid w:val="0017028A"/>
    <w:rsid w:val="00174363"/>
    <w:rsid w:val="00183856"/>
    <w:rsid w:val="001861E4"/>
    <w:rsid w:val="00187CD3"/>
    <w:rsid w:val="00193B41"/>
    <w:rsid w:val="0019442C"/>
    <w:rsid w:val="00195E5B"/>
    <w:rsid w:val="00196685"/>
    <w:rsid w:val="001A3D35"/>
    <w:rsid w:val="001A4429"/>
    <w:rsid w:val="001A7BAE"/>
    <w:rsid w:val="001B5431"/>
    <w:rsid w:val="001B6494"/>
    <w:rsid w:val="001C23BD"/>
    <w:rsid w:val="001C3A46"/>
    <w:rsid w:val="001C64A3"/>
    <w:rsid w:val="001D1476"/>
    <w:rsid w:val="001D796D"/>
    <w:rsid w:val="001E2C77"/>
    <w:rsid w:val="001E6F37"/>
    <w:rsid w:val="001E6F48"/>
    <w:rsid w:val="001F083C"/>
    <w:rsid w:val="001F6294"/>
    <w:rsid w:val="001F73C5"/>
    <w:rsid w:val="00206C42"/>
    <w:rsid w:val="002124B8"/>
    <w:rsid w:val="00215505"/>
    <w:rsid w:val="0021717E"/>
    <w:rsid w:val="00222AFA"/>
    <w:rsid w:val="00232946"/>
    <w:rsid w:val="00234869"/>
    <w:rsid w:val="00236934"/>
    <w:rsid w:val="0026221F"/>
    <w:rsid w:val="002629EC"/>
    <w:rsid w:val="00267C42"/>
    <w:rsid w:val="002739AE"/>
    <w:rsid w:val="0027741C"/>
    <w:rsid w:val="0029061F"/>
    <w:rsid w:val="0029099E"/>
    <w:rsid w:val="002927E3"/>
    <w:rsid w:val="002A05EC"/>
    <w:rsid w:val="002A3E2B"/>
    <w:rsid w:val="002A43B6"/>
    <w:rsid w:val="002A7D0C"/>
    <w:rsid w:val="002B46BC"/>
    <w:rsid w:val="002C1FE4"/>
    <w:rsid w:val="002C315E"/>
    <w:rsid w:val="002D247F"/>
    <w:rsid w:val="002D5E59"/>
    <w:rsid w:val="002E1B15"/>
    <w:rsid w:val="002E33A6"/>
    <w:rsid w:val="002F1707"/>
    <w:rsid w:val="002F23D0"/>
    <w:rsid w:val="002F2E1F"/>
    <w:rsid w:val="003020B5"/>
    <w:rsid w:val="003050BF"/>
    <w:rsid w:val="00310C58"/>
    <w:rsid w:val="00310E8D"/>
    <w:rsid w:val="00315104"/>
    <w:rsid w:val="003159BA"/>
    <w:rsid w:val="00320037"/>
    <w:rsid w:val="00320E98"/>
    <w:rsid w:val="00321767"/>
    <w:rsid w:val="00326AA0"/>
    <w:rsid w:val="00330495"/>
    <w:rsid w:val="00332C00"/>
    <w:rsid w:val="003349D3"/>
    <w:rsid w:val="00341914"/>
    <w:rsid w:val="00345A0D"/>
    <w:rsid w:val="003476C1"/>
    <w:rsid w:val="003478ED"/>
    <w:rsid w:val="00347F98"/>
    <w:rsid w:val="00351F03"/>
    <w:rsid w:val="003664A2"/>
    <w:rsid w:val="003728A5"/>
    <w:rsid w:val="00373E77"/>
    <w:rsid w:val="00373ECC"/>
    <w:rsid w:val="00374C83"/>
    <w:rsid w:val="003840F2"/>
    <w:rsid w:val="00387023"/>
    <w:rsid w:val="0039167A"/>
    <w:rsid w:val="003928D3"/>
    <w:rsid w:val="00394B0A"/>
    <w:rsid w:val="003954A2"/>
    <w:rsid w:val="003A4D36"/>
    <w:rsid w:val="003B3C91"/>
    <w:rsid w:val="003B48A8"/>
    <w:rsid w:val="003B60CE"/>
    <w:rsid w:val="003B6172"/>
    <w:rsid w:val="003D188E"/>
    <w:rsid w:val="003D289C"/>
    <w:rsid w:val="003D28E1"/>
    <w:rsid w:val="003D2CB3"/>
    <w:rsid w:val="003D33A8"/>
    <w:rsid w:val="003D6D4A"/>
    <w:rsid w:val="003D7431"/>
    <w:rsid w:val="003D7F38"/>
    <w:rsid w:val="003F045C"/>
    <w:rsid w:val="003F3EFD"/>
    <w:rsid w:val="003F4E3A"/>
    <w:rsid w:val="00407994"/>
    <w:rsid w:val="00407C76"/>
    <w:rsid w:val="00410DE3"/>
    <w:rsid w:val="004111EC"/>
    <w:rsid w:val="004122AF"/>
    <w:rsid w:val="004304DA"/>
    <w:rsid w:val="00433E1D"/>
    <w:rsid w:val="00435651"/>
    <w:rsid w:val="00436633"/>
    <w:rsid w:val="00437064"/>
    <w:rsid w:val="00437425"/>
    <w:rsid w:val="00441C69"/>
    <w:rsid w:val="00442045"/>
    <w:rsid w:val="00443E1E"/>
    <w:rsid w:val="00471668"/>
    <w:rsid w:val="0047364A"/>
    <w:rsid w:val="00473DE7"/>
    <w:rsid w:val="0047485A"/>
    <w:rsid w:val="00476844"/>
    <w:rsid w:val="00477E0E"/>
    <w:rsid w:val="00482285"/>
    <w:rsid w:val="0048287D"/>
    <w:rsid w:val="004874C1"/>
    <w:rsid w:val="00490520"/>
    <w:rsid w:val="00491B27"/>
    <w:rsid w:val="00491B32"/>
    <w:rsid w:val="00497B4B"/>
    <w:rsid w:val="004A218B"/>
    <w:rsid w:val="004B1933"/>
    <w:rsid w:val="004B217F"/>
    <w:rsid w:val="004B22E1"/>
    <w:rsid w:val="004B2859"/>
    <w:rsid w:val="004B3796"/>
    <w:rsid w:val="004B57A9"/>
    <w:rsid w:val="004C0509"/>
    <w:rsid w:val="004C6369"/>
    <w:rsid w:val="004C7562"/>
    <w:rsid w:val="004C75B3"/>
    <w:rsid w:val="004D1F42"/>
    <w:rsid w:val="004D2CA3"/>
    <w:rsid w:val="004D3555"/>
    <w:rsid w:val="004D641F"/>
    <w:rsid w:val="004E02B9"/>
    <w:rsid w:val="004E0BA4"/>
    <w:rsid w:val="004E45E6"/>
    <w:rsid w:val="004E7EDF"/>
    <w:rsid w:val="004E7F6D"/>
    <w:rsid w:val="004F19D8"/>
    <w:rsid w:val="004F2959"/>
    <w:rsid w:val="004F7CC1"/>
    <w:rsid w:val="00500DFA"/>
    <w:rsid w:val="005027BC"/>
    <w:rsid w:val="005092B1"/>
    <w:rsid w:val="00510088"/>
    <w:rsid w:val="005170B0"/>
    <w:rsid w:val="0052051D"/>
    <w:rsid w:val="0052250D"/>
    <w:rsid w:val="0052330D"/>
    <w:rsid w:val="00523F81"/>
    <w:rsid w:val="00524801"/>
    <w:rsid w:val="00524AE5"/>
    <w:rsid w:val="00531995"/>
    <w:rsid w:val="00537D14"/>
    <w:rsid w:val="00542F85"/>
    <w:rsid w:val="00543C13"/>
    <w:rsid w:val="00546FD3"/>
    <w:rsid w:val="00551F8F"/>
    <w:rsid w:val="005579AF"/>
    <w:rsid w:val="0056280D"/>
    <w:rsid w:val="005669B0"/>
    <w:rsid w:val="00573275"/>
    <w:rsid w:val="00574DAF"/>
    <w:rsid w:val="005778AB"/>
    <w:rsid w:val="005828F3"/>
    <w:rsid w:val="00583891"/>
    <w:rsid w:val="005839C4"/>
    <w:rsid w:val="0058766B"/>
    <w:rsid w:val="005A0824"/>
    <w:rsid w:val="005A5A01"/>
    <w:rsid w:val="005A736D"/>
    <w:rsid w:val="005A7682"/>
    <w:rsid w:val="005B2C67"/>
    <w:rsid w:val="005B4DA7"/>
    <w:rsid w:val="005C2AA8"/>
    <w:rsid w:val="005C41D6"/>
    <w:rsid w:val="005C46C9"/>
    <w:rsid w:val="005C6CFE"/>
    <w:rsid w:val="005D1204"/>
    <w:rsid w:val="005D24C2"/>
    <w:rsid w:val="005D5533"/>
    <w:rsid w:val="005E1E5D"/>
    <w:rsid w:val="005E47E9"/>
    <w:rsid w:val="005E5FB8"/>
    <w:rsid w:val="005F0F24"/>
    <w:rsid w:val="005F2CF3"/>
    <w:rsid w:val="005F2F42"/>
    <w:rsid w:val="005F354F"/>
    <w:rsid w:val="006006B7"/>
    <w:rsid w:val="00600F23"/>
    <w:rsid w:val="006010FB"/>
    <w:rsid w:val="0060112B"/>
    <w:rsid w:val="00604D01"/>
    <w:rsid w:val="006119E7"/>
    <w:rsid w:val="00620248"/>
    <w:rsid w:val="006232E9"/>
    <w:rsid w:val="00623597"/>
    <w:rsid w:val="00624397"/>
    <w:rsid w:val="0062620F"/>
    <w:rsid w:val="0063378F"/>
    <w:rsid w:val="006348EA"/>
    <w:rsid w:val="00641B7D"/>
    <w:rsid w:val="0064275A"/>
    <w:rsid w:val="006436D0"/>
    <w:rsid w:val="00645489"/>
    <w:rsid w:val="006469FC"/>
    <w:rsid w:val="00654672"/>
    <w:rsid w:val="00655DF1"/>
    <w:rsid w:val="006602B4"/>
    <w:rsid w:val="00666746"/>
    <w:rsid w:val="00667B20"/>
    <w:rsid w:val="006773CB"/>
    <w:rsid w:val="0067760A"/>
    <w:rsid w:val="00677FC9"/>
    <w:rsid w:val="006809E4"/>
    <w:rsid w:val="00684BAE"/>
    <w:rsid w:val="00685E83"/>
    <w:rsid w:val="006917E9"/>
    <w:rsid w:val="006925BB"/>
    <w:rsid w:val="00695172"/>
    <w:rsid w:val="00695585"/>
    <w:rsid w:val="006967DE"/>
    <w:rsid w:val="006970CC"/>
    <w:rsid w:val="006A1AD6"/>
    <w:rsid w:val="006A3DBA"/>
    <w:rsid w:val="006A3E8C"/>
    <w:rsid w:val="006A3ED4"/>
    <w:rsid w:val="006A7BF2"/>
    <w:rsid w:val="006B1098"/>
    <w:rsid w:val="006B13F8"/>
    <w:rsid w:val="006B6EC9"/>
    <w:rsid w:val="006C3CEE"/>
    <w:rsid w:val="006C4B13"/>
    <w:rsid w:val="006C5CFA"/>
    <w:rsid w:val="006D0B4A"/>
    <w:rsid w:val="006D4031"/>
    <w:rsid w:val="006D5E7C"/>
    <w:rsid w:val="006D6735"/>
    <w:rsid w:val="006E1803"/>
    <w:rsid w:val="006E24D4"/>
    <w:rsid w:val="006E53DE"/>
    <w:rsid w:val="006F1B05"/>
    <w:rsid w:val="006F59E5"/>
    <w:rsid w:val="006F634A"/>
    <w:rsid w:val="00700F20"/>
    <w:rsid w:val="00701A02"/>
    <w:rsid w:val="00705417"/>
    <w:rsid w:val="007100F4"/>
    <w:rsid w:val="007114F7"/>
    <w:rsid w:val="007129FA"/>
    <w:rsid w:val="00716730"/>
    <w:rsid w:val="00720600"/>
    <w:rsid w:val="0072655F"/>
    <w:rsid w:val="00726C53"/>
    <w:rsid w:val="0073466E"/>
    <w:rsid w:val="00736F7B"/>
    <w:rsid w:val="00746647"/>
    <w:rsid w:val="00746D75"/>
    <w:rsid w:val="00747B6E"/>
    <w:rsid w:val="00751335"/>
    <w:rsid w:val="007551DD"/>
    <w:rsid w:val="00755326"/>
    <w:rsid w:val="007556C6"/>
    <w:rsid w:val="0075581A"/>
    <w:rsid w:val="00762E71"/>
    <w:rsid w:val="00763A89"/>
    <w:rsid w:val="00763B9A"/>
    <w:rsid w:val="00770332"/>
    <w:rsid w:val="007727A9"/>
    <w:rsid w:val="0077335B"/>
    <w:rsid w:val="00773761"/>
    <w:rsid w:val="00774A08"/>
    <w:rsid w:val="00775EAF"/>
    <w:rsid w:val="00776FD5"/>
    <w:rsid w:val="00777DC6"/>
    <w:rsid w:val="0078507A"/>
    <w:rsid w:val="0078642A"/>
    <w:rsid w:val="0078655D"/>
    <w:rsid w:val="007877BB"/>
    <w:rsid w:val="007911CE"/>
    <w:rsid w:val="00794A08"/>
    <w:rsid w:val="00797B04"/>
    <w:rsid w:val="007A083B"/>
    <w:rsid w:val="007A118A"/>
    <w:rsid w:val="007A2454"/>
    <w:rsid w:val="007A4DFF"/>
    <w:rsid w:val="007A5EB5"/>
    <w:rsid w:val="007B1966"/>
    <w:rsid w:val="007B6D51"/>
    <w:rsid w:val="007C1B92"/>
    <w:rsid w:val="007C5A69"/>
    <w:rsid w:val="007D4C3B"/>
    <w:rsid w:val="007E0ED5"/>
    <w:rsid w:val="007E2EF8"/>
    <w:rsid w:val="007E4191"/>
    <w:rsid w:val="007E77C4"/>
    <w:rsid w:val="007E7F02"/>
    <w:rsid w:val="007F14A0"/>
    <w:rsid w:val="007F1549"/>
    <w:rsid w:val="007F5006"/>
    <w:rsid w:val="0080461E"/>
    <w:rsid w:val="00810502"/>
    <w:rsid w:val="00811B77"/>
    <w:rsid w:val="00811D1C"/>
    <w:rsid w:val="00816C62"/>
    <w:rsid w:val="008174A4"/>
    <w:rsid w:val="008213E1"/>
    <w:rsid w:val="00822116"/>
    <w:rsid w:val="0082625B"/>
    <w:rsid w:val="00831261"/>
    <w:rsid w:val="008323E5"/>
    <w:rsid w:val="00832FB2"/>
    <w:rsid w:val="00834164"/>
    <w:rsid w:val="00834503"/>
    <w:rsid w:val="008352BE"/>
    <w:rsid w:val="00837774"/>
    <w:rsid w:val="00841ADE"/>
    <w:rsid w:val="00844027"/>
    <w:rsid w:val="008543FF"/>
    <w:rsid w:val="00860E02"/>
    <w:rsid w:val="00861AFB"/>
    <w:rsid w:val="00864ED5"/>
    <w:rsid w:val="008654E9"/>
    <w:rsid w:val="00867DD7"/>
    <w:rsid w:val="00872365"/>
    <w:rsid w:val="00873916"/>
    <w:rsid w:val="008823D4"/>
    <w:rsid w:val="00883F93"/>
    <w:rsid w:val="008912B1"/>
    <w:rsid w:val="008965B4"/>
    <w:rsid w:val="008966CD"/>
    <w:rsid w:val="008A1620"/>
    <w:rsid w:val="008A4541"/>
    <w:rsid w:val="008A7C49"/>
    <w:rsid w:val="008B0EA4"/>
    <w:rsid w:val="008B75D2"/>
    <w:rsid w:val="008B78EF"/>
    <w:rsid w:val="008C0CDF"/>
    <w:rsid w:val="008D4AC3"/>
    <w:rsid w:val="008D4F77"/>
    <w:rsid w:val="008D6EB7"/>
    <w:rsid w:val="008E131C"/>
    <w:rsid w:val="008E41CA"/>
    <w:rsid w:val="008F1279"/>
    <w:rsid w:val="008F4336"/>
    <w:rsid w:val="008F440F"/>
    <w:rsid w:val="008F7B2A"/>
    <w:rsid w:val="008F7F28"/>
    <w:rsid w:val="00900D8A"/>
    <w:rsid w:val="00904A20"/>
    <w:rsid w:val="009147DF"/>
    <w:rsid w:val="009164D4"/>
    <w:rsid w:val="0092328C"/>
    <w:rsid w:val="00926CA5"/>
    <w:rsid w:val="0093203C"/>
    <w:rsid w:val="00934273"/>
    <w:rsid w:val="009343B4"/>
    <w:rsid w:val="00934DCC"/>
    <w:rsid w:val="009374D2"/>
    <w:rsid w:val="00951422"/>
    <w:rsid w:val="00951877"/>
    <w:rsid w:val="0095257D"/>
    <w:rsid w:val="00952C05"/>
    <w:rsid w:val="009535CA"/>
    <w:rsid w:val="009624EE"/>
    <w:rsid w:val="0096391A"/>
    <w:rsid w:val="00967004"/>
    <w:rsid w:val="00971B45"/>
    <w:rsid w:val="00972551"/>
    <w:rsid w:val="00974FC0"/>
    <w:rsid w:val="009771F7"/>
    <w:rsid w:val="0098227D"/>
    <w:rsid w:val="00992A5F"/>
    <w:rsid w:val="00995B6D"/>
    <w:rsid w:val="009967C4"/>
    <w:rsid w:val="00996B09"/>
    <w:rsid w:val="009A6B52"/>
    <w:rsid w:val="009A6E07"/>
    <w:rsid w:val="009B068F"/>
    <w:rsid w:val="009C0E2F"/>
    <w:rsid w:val="009C104E"/>
    <w:rsid w:val="009C30E8"/>
    <w:rsid w:val="009C4A64"/>
    <w:rsid w:val="009C600D"/>
    <w:rsid w:val="009D31B2"/>
    <w:rsid w:val="009D32E5"/>
    <w:rsid w:val="009F29D3"/>
    <w:rsid w:val="009F7F1F"/>
    <w:rsid w:val="00A01FA3"/>
    <w:rsid w:val="00A11CA9"/>
    <w:rsid w:val="00A14423"/>
    <w:rsid w:val="00A15F77"/>
    <w:rsid w:val="00A16C74"/>
    <w:rsid w:val="00A17540"/>
    <w:rsid w:val="00A22615"/>
    <w:rsid w:val="00A23006"/>
    <w:rsid w:val="00A2339A"/>
    <w:rsid w:val="00A269A7"/>
    <w:rsid w:val="00A2726A"/>
    <w:rsid w:val="00A31C0B"/>
    <w:rsid w:val="00A40721"/>
    <w:rsid w:val="00A50438"/>
    <w:rsid w:val="00A53EF5"/>
    <w:rsid w:val="00A54193"/>
    <w:rsid w:val="00A564B1"/>
    <w:rsid w:val="00A56773"/>
    <w:rsid w:val="00A604B2"/>
    <w:rsid w:val="00A60FC5"/>
    <w:rsid w:val="00A64376"/>
    <w:rsid w:val="00A7095F"/>
    <w:rsid w:val="00A71D41"/>
    <w:rsid w:val="00A7232C"/>
    <w:rsid w:val="00A7559D"/>
    <w:rsid w:val="00A82EED"/>
    <w:rsid w:val="00A93173"/>
    <w:rsid w:val="00A944BB"/>
    <w:rsid w:val="00A966F2"/>
    <w:rsid w:val="00A971B5"/>
    <w:rsid w:val="00AA56E0"/>
    <w:rsid w:val="00AB7882"/>
    <w:rsid w:val="00AC5007"/>
    <w:rsid w:val="00AC6F08"/>
    <w:rsid w:val="00AD2EC5"/>
    <w:rsid w:val="00AD6A53"/>
    <w:rsid w:val="00AD7816"/>
    <w:rsid w:val="00AD7DB9"/>
    <w:rsid w:val="00AE2AF4"/>
    <w:rsid w:val="00AE74FD"/>
    <w:rsid w:val="00AF214E"/>
    <w:rsid w:val="00AF277B"/>
    <w:rsid w:val="00AF2E5E"/>
    <w:rsid w:val="00AF441F"/>
    <w:rsid w:val="00AF4FB2"/>
    <w:rsid w:val="00AF7DEB"/>
    <w:rsid w:val="00B00739"/>
    <w:rsid w:val="00B00936"/>
    <w:rsid w:val="00B1102C"/>
    <w:rsid w:val="00B113C6"/>
    <w:rsid w:val="00B11C7F"/>
    <w:rsid w:val="00B148A9"/>
    <w:rsid w:val="00B167EE"/>
    <w:rsid w:val="00B20A53"/>
    <w:rsid w:val="00B23137"/>
    <w:rsid w:val="00B253B2"/>
    <w:rsid w:val="00B26B50"/>
    <w:rsid w:val="00B3512E"/>
    <w:rsid w:val="00B353C0"/>
    <w:rsid w:val="00B356B8"/>
    <w:rsid w:val="00B37209"/>
    <w:rsid w:val="00B378B4"/>
    <w:rsid w:val="00B510F7"/>
    <w:rsid w:val="00B517C9"/>
    <w:rsid w:val="00B633E5"/>
    <w:rsid w:val="00B63701"/>
    <w:rsid w:val="00B64537"/>
    <w:rsid w:val="00B65563"/>
    <w:rsid w:val="00B708CF"/>
    <w:rsid w:val="00B83FDF"/>
    <w:rsid w:val="00B8412E"/>
    <w:rsid w:val="00B854B9"/>
    <w:rsid w:val="00B86F01"/>
    <w:rsid w:val="00B90543"/>
    <w:rsid w:val="00B90799"/>
    <w:rsid w:val="00B916A5"/>
    <w:rsid w:val="00B939A1"/>
    <w:rsid w:val="00B97EFE"/>
    <w:rsid w:val="00BA1489"/>
    <w:rsid w:val="00BA16ED"/>
    <w:rsid w:val="00BA3D2C"/>
    <w:rsid w:val="00BB3D34"/>
    <w:rsid w:val="00BC014A"/>
    <w:rsid w:val="00BD5234"/>
    <w:rsid w:val="00BE4E2B"/>
    <w:rsid w:val="00BF0B0D"/>
    <w:rsid w:val="00BF1175"/>
    <w:rsid w:val="00BF350A"/>
    <w:rsid w:val="00BF4C80"/>
    <w:rsid w:val="00BF6466"/>
    <w:rsid w:val="00BF66B7"/>
    <w:rsid w:val="00C10CCD"/>
    <w:rsid w:val="00C20F6B"/>
    <w:rsid w:val="00C358A2"/>
    <w:rsid w:val="00C36F75"/>
    <w:rsid w:val="00C45045"/>
    <w:rsid w:val="00C46A70"/>
    <w:rsid w:val="00C46A73"/>
    <w:rsid w:val="00C4794E"/>
    <w:rsid w:val="00C5098B"/>
    <w:rsid w:val="00C50E07"/>
    <w:rsid w:val="00C52D69"/>
    <w:rsid w:val="00C52DC2"/>
    <w:rsid w:val="00C54663"/>
    <w:rsid w:val="00C574F5"/>
    <w:rsid w:val="00C617CD"/>
    <w:rsid w:val="00C65462"/>
    <w:rsid w:val="00C65F2D"/>
    <w:rsid w:val="00C71F67"/>
    <w:rsid w:val="00C731D5"/>
    <w:rsid w:val="00C74432"/>
    <w:rsid w:val="00C75D09"/>
    <w:rsid w:val="00C7609A"/>
    <w:rsid w:val="00C7B89C"/>
    <w:rsid w:val="00C831D8"/>
    <w:rsid w:val="00C869C2"/>
    <w:rsid w:val="00C87BBD"/>
    <w:rsid w:val="00C93354"/>
    <w:rsid w:val="00C9361B"/>
    <w:rsid w:val="00CA4B9F"/>
    <w:rsid w:val="00CA6778"/>
    <w:rsid w:val="00CA7F43"/>
    <w:rsid w:val="00CB174F"/>
    <w:rsid w:val="00CB28EB"/>
    <w:rsid w:val="00CB55CB"/>
    <w:rsid w:val="00CB6682"/>
    <w:rsid w:val="00CC1D53"/>
    <w:rsid w:val="00CC25E8"/>
    <w:rsid w:val="00CC72CA"/>
    <w:rsid w:val="00CD5340"/>
    <w:rsid w:val="00CD7678"/>
    <w:rsid w:val="00CE03C7"/>
    <w:rsid w:val="00CE1ED5"/>
    <w:rsid w:val="00CF0159"/>
    <w:rsid w:val="00CF4A86"/>
    <w:rsid w:val="00D005B8"/>
    <w:rsid w:val="00D01FB1"/>
    <w:rsid w:val="00D03F5E"/>
    <w:rsid w:val="00D07BFF"/>
    <w:rsid w:val="00D172B5"/>
    <w:rsid w:val="00D21937"/>
    <w:rsid w:val="00D22DDD"/>
    <w:rsid w:val="00D25B86"/>
    <w:rsid w:val="00D267D8"/>
    <w:rsid w:val="00D33994"/>
    <w:rsid w:val="00D435A3"/>
    <w:rsid w:val="00D44BCB"/>
    <w:rsid w:val="00D44F45"/>
    <w:rsid w:val="00D47632"/>
    <w:rsid w:val="00D5095E"/>
    <w:rsid w:val="00D5188E"/>
    <w:rsid w:val="00D55933"/>
    <w:rsid w:val="00D559CA"/>
    <w:rsid w:val="00D573D4"/>
    <w:rsid w:val="00D62F74"/>
    <w:rsid w:val="00D64EDA"/>
    <w:rsid w:val="00D67EC4"/>
    <w:rsid w:val="00D7046F"/>
    <w:rsid w:val="00D72BE7"/>
    <w:rsid w:val="00D82F8A"/>
    <w:rsid w:val="00D93D5E"/>
    <w:rsid w:val="00D95443"/>
    <w:rsid w:val="00D95B89"/>
    <w:rsid w:val="00D964AE"/>
    <w:rsid w:val="00DA038C"/>
    <w:rsid w:val="00DA393A"/>
    <w:rsid w:val="00DA46FD"/>
    <w:rsid w:val="00DA64B2"/>
    <w:rsid w:val="00DA73FA"/>
    <w:rsid w:val="00DB03F8"/>
    <w:rsid w:val="00DB0559"/>
    <w:rsid w:val="00DB2329"/>
    <w:rsid w:val="00DB4986"/>
    <w:rsid w:val="00DB7F0A"/>
    <w:rsid w:val="00DC20B3"/>
    <w:rsid w:val="00DD0E30"/>
    <w:rsid w:val="00DD7A96"/>
    <w:rsid w:val="00DE6313"/>
    <w:rsid w:val="00DE678F"/>
    <w:rsid w:val="00DE6FF6"/>
    <w:rsid w:val="00DE79C9"/>
    <w:rsid w:val="00DF7A43"/>
    <w:rsid w:val="00E00DD6"/>
    <w:rsid w:val="00E01450"/>
    <w:rsid w:val="00E03982"/>
    <w:rsid w:val="00E056F1"/>
    <w:rsid w:val="00E1085E"/>
    <w:rsid w:val="00E1222F"/>
    <w:rsid w:val="00E14E57"/>
    <w:rsid w:val="00E16E20"/>
    <w:rsid w:val="00E1796A"/>
    <w:rsid w:val="00E205D0"/>
    <w:rsid w:val="00E24BD6"/>
    <w:rsid w:val="00E30442"/>
    <w:rsid w:val="00E37A1E"/>
    <w:rsid w:val="00E4058B"/>
    <w:rsid w:val="00E42A5D"/>
    <w:rsid w:val="00E44435"/>
    <w:rsid w:val="00E47AF7"/>
    <w:rsid w:val="00E52E71"/>
    <w:rsid w:val="00E545A1"/>
    <w:rsid w:val="00E6009B"/>
    <w:rsid w:val="00E72EAC"/>
    <w:rsid w:val="00E74B54"/>
    <w:rsid w:val="00E74B76"/>
    <w:rsid w:val="00E77085"/>
    <w:rsid w:val="00E81BAB"/>
    <w:rsid w:val="00E83C79"/>
    <w:rsid w:val="00E93AD2"/>
    <w:rsid w:val="00E94493"/>
    <w:rsid w:val="00E94570"/>
    <w:rsid w:val="00E979FE"/>
    <w:rsid w:val="00EA7F5C"/>
    <w:rsid w:val="00EB264E"/>
    <w:rsid w:val="00EB6835"/>
    <w:rsid w:val="00EC4E00"/>
    <w:rsid w:val="00EC6E4A"/>
    <w:rsid w:val="00EC70FE"/>
    <w:rsid w:val="00ED10EA"/>
    <w:rsid w:val="00ED28B2"/>
    <w:rsid w:val="00ED44AF"/>
    <w:rsid w:val="00ED4E3D"/>
    <w:rsid w:val="00ED714E"/>
    <w:rsid w:val="00ED7A4A"/>
    <w:rsid w:val="00EE3372"/>
    <w:rsid w:val="00EE5660"/>
    <w:rsid w:val="00EE6CD5"/>
    <w:rsid w:val="00EF0111"/>
    <w:rsid w:val="00EF3531"/>
    <w:rsid w:val="00EF44A7"/>
    <w:rsid w:val="00EF5D04"/>
    <w:rsid w:val="00EF5DB7"/>
    <w:rsid w:val="00EF7AA4"/>
    <w:rsid w:val="00F00195"/>
    <w:rsid w:val="00F04E4A"/>
    <w:rsid w:val="00F07FFA"/>
    <w:rsid w:val="00F204D2"/>
    <w:rsid w:val="00F36180"/>
    <w:rsid w:val="00F37F11"/>
    <w:rsid w:val="00F41796"/>
    <w:rsid w:val="00F42445"/>
    <w:rsid w:val="00F42C45"/>
    <w:rsid w:val="00F605F3"/>
    <w:rsid w:val="00F62026"/>
    <w:rsid w:val="00F63F71"/>
    <w:rsid w:val="00F703C5"/>
    <w:rsid w:val="00F75233"/>
    <w:rsid w:val="00F7783D"/>
    <w:rsid w:val="00F831A1"/>
    <w:rsid w:val="00F842EB"/>
    <w:rsid w:val="00F8493F"/>
    <w:rsid w:val="00F97D8C"/>
    <w:rsid w:val="00FA1772"/>
    <w:rsid w:val="00FA2F52"/>
    <w:rsid w:val="00FA6CDD"/>
    <w:rsid w:val="00FB0259"/>
    <w:rsid w:val="00FB4799"/>
    <w:rsid w:val="00FB5099"/>
    <w:rsid w:val="00FB513F"/>
    <w:rsid w:val="00FB69F9"/>
    <w:rsid w:val="00FC0D43"/>
    <w:rsid w:val="00FC0EFB"/>
    <w:rsid w:val="00FC1DC3"/>
    <w:rsid w:val="00FC6FCF"/>
    <w:rsid w:val="00FD03FC"/>
    <w:rsid w:val="00FD3E65"/>
    <w:rsid w:val="00FD4A3C"/>
    <w:rsid w:val="00FE2CA6"/>
    <w:rsid w:val="00FE2FC2"/>
    <w:rsid w:val="00FE4BD5"/>
    <w:rsid w:val="00FF1785"/>
    <w:rsid w:val="00FF1B2A"/>
    <w:rsid w:val="00FF5A43"/>
    <w:rsid w:val="01307996"/>
    <w:rsid w:val="01CC0386"/>
    <w:rsid w:val="01D35546"/>
    <w:rsid w:val="01E3C5A8"/>
    <w:rsid w:val="0281ECD7"/>
    <w:rsid w:val="031D38E6"/>
    <w:rsid w:val="03397EF9"/>
    <w:rsid w:val="033CAED2"/>
    <w:rsid w:val="0402A787"/>
    <w:rsid w:val="042EB82F"/>
    <w:rsid w:val="0438A2A5"/>
    <w:rsid w:val="043C51B4"/>
    <w:rsid w:val="044D0F66"/>
    <w:rsid w:val="049BF904"/>
    <w:rsid w:val="04F0DF34"/>
    <w:rsid w:val="0559B4B2"/>
    <w:rsid w:val="0595F220"/>
    <w:rsid w:val="05A95F3E"/>
    <w:rsid w:val="05F5BC6E"/>
    <w:rsid w:val="06D000CE"/>
    <w:rsid w:val="07B5524D"/>
    <w:rsid w:val="0840AFAB"/>
    <w:rsid w:val="08735211"/>
    <w:rsid w:val="087A5ED4"/>
    <w:rsid w:val="08837814"/>
    <w:rsid w:val="08EECD23"/>
    <w:rsid w:val="094DC85F"/>
    <w:rsid w:val="0967170A"/>
    <w:rsid w:val="09B18E78"/>
    <w:rsid w:val="0A0B3F84"/>
    <w:rsid w:val="0B1C630D"/>
    <w:rsid w:val="0B79FA4C"/>
    <w:rsid w:val="0BC7D139"/>
    <w:rsid w:val="0BD12F20"/>
    <w:rsid w:val="0BE6252F"/>
    <w:rsid w:val="0C6D97ED"/>
    <w:rsid w:val="0C718869"/>
    <w:rsid w:val="0CD0A1C2"/>
    <w:rsid w:val="0CFDB289"/>
    <w:rsid w:val="0D42E046"/>
    <w:rsid w:val="0D494679"/>
    <w:rsid w:val="0D8B7E34"/>
    <w:rsid w:val="0D8D1347"/>
    <w:rsid w:val="0E299647"/>
    <w:rsid w:val="0E4FCBE0"/>
    <w:rsid w:val="0E8BF206"/>
    <w:rsid w:val="0ED3DF56"/>
    <w:rsid w:val="0F896343"/>
    <w:rsid w:val="0FC42288"/>
    <w:rsid w:val="10094B4D"/>
    <w:rsid w:val="1009B1A6"/>
    <w:rsid w:val="10220370"/>
    <w:rsid w:val="1036CB17"/>
    <w:rsid w:val="10645DB6"/>
    <w:rsid w:val="10761695"/>
    <w:rsid w:val="107D8681"/>
    <w:rsid w:val="10A32FE2"/>
    <w:rsid w:val="10D09FF6"/>
    <w:rsid w:val="10D109A5"/>
    <w:rsid w:val="10D26E9E"/>
    <w:rsid w:val="10DF0D58"/>
    <w:rsid w:val="112CBBD5"/>
    <w:rsid w:val="117D8694"/>
    <w:rsid w:val="12063421"/>
    <w:rsid w:val="126DC8EE"/>
    <w:rsid w:val="12A4BCA3"/>
    <w:rsid w:val="12C91317"/>
    <w:rsid w:val="1342F9F2"/>
    <w:rsid w:val="137C19B6"/>
    <w:rsid w:val="13AA57D4"/>
    <w:rsid w:val="13C43A67"/>
    <w:rsid w:val="13F076C9"/>
    <w:rsid w:val="1435D6C6"/>
    <w:rsid w:val="1470E309"/>
    <w:rsid w:val="1528A4C6"/>
    <w:rsid w:val="1575E49E"/>
    <w:rsid w:val="157AB42D"/>
    <w:rsid w:val="15B79D77"/>
    <w:rsid w:val="15FB51D6"/>
    <w:rsid w:val="15FDED1F"/>
    <w:rsid w:val="1634A82C"/>
    <w:rsid w:val="167569A4"/>
    <w:rsid w:val="169F90F0"/>
    <w:rsid w:val="1752B36C"/>
    <w:rsid w:val="179F0FBD"/>
    <w:rsid w:val="1869D711"/>
    <w:rsid w:val="18F9FF6D"/>
    <w:rsid w:val="193AE01E"/>
    <w:rsid w:val="196C48EE"/>
    <w:rsid w:val="19799D42"/>
    <w:rsid w:val="1A0530E2"/>
    <w:rsid w:val="1A5FB84D"/>
    <w:rsid w:val="1A9453DE"/>
    <w:rsid w:val="1B42E894"/>
    <w:rsid w:val="1B4D7757"/>
    <w:rsid w:val="1B6A006D"/>
    <w:rsid w:val="1B8F1B4D"/>
    <w:rsid w:val="1BE7BADB"/>
    <w:rsid w:val="1C80754E"/>
    <w:rsid w:val="1C95F84B"/>
    <w:rsid w:val="1CD1B7F6"/>
    <w:rsid w:val="1D37B430"/>
    <w:rsid w:val="1DAE6ACE"/>
    <w:rsid w:val="1E0B5F26"/>
    <w:rsid w:val="1E0CA77F"/>
    <w:rsid w:val="1E254D94"/>
    <w:rsid w:val="1E3D5294"/>
    <w:rsid w:val="1E706836"/>
    <w:rsid w:val="1E88D47C"/>
    <w:rsid w:val="1EDB0BC3"/>
    <w:rsid w:val="1EDF60DB"/>
    <w:rsid w:val="1EDF8242"/>
    <w:rsid w:val="1F5D52FC"/>
    <w:rsid w:val="1F6F2058"/>
    <w:rsid w:val="1FCC9750"/>
    <w:rsid w:val="206BFDD6"/>
    <w:rsid w:val="20845FF2"/>
    <w:rsid w:val="20BB36B9"/>
    <w:rsid w:val="20EB9CF0"/>
    <w:rsid w:val="211AC603"/>
    <w:rsid w:val="2145F203"/>
    <w:rsid w:val="215D87E7"/>
    <w:rsid w:val="216F7939"/>
    <w:rsid w:val="217E0522"/>
    <w:rsid w:val="219A922F"/>
    <w:rsid w:val="21F50470"/>
    <w:rsid w:val="224C6055"/>
    <w:rsid w:val="2272B7B8"/>
    <w:rsid w:val="22886CB7"/>
    <w:rsid w:val="22B96B90"/>
    <w:rsid w:val="23022EC0"/>
    <w:rsid w:val="2334F50B"/>
    <w:rsid w:val="237CA7E1"/>
    <w:rsid w:val="23A99DE3"/>
    <w:rsid w:val="23E22CA7"/>
    <w:rsid w:val="23FD2D2A"/>
    <w:rsid w:val="241A661B"/>
    <w:rsid w:val="241F29FC"/>
    <w:rsid w:val="24A87501"/>
    <w:rsid w:val="2521AFE1"/>
    <w:rsid w:val="2569EF9F"/>
    <w:rsid w:val="257DFD08"/>
    <w:rsid w:val="25C1EC45"/>
    <w:rsid w:val="25EE2079"/>
    <w:rsid w:val="25F32ED2"/>
    <w:rsid w:val="26003AC9"/>
    <w:rsid w:val="2650CDF1"/>
    <w:rsid w:val="26AF5644"/>
    <w:rsid w:val="26BD8042"/>
    <w:rsid w:val="277A4104"/>
    <w:rsid w:val="27B53387"/>
    <w:rsid w:val="27D30B16"/>
    <w:rsid w:val="28D4AEE1"/>
    <w:rsid w:val="295103E8"/>
    <w:rsid w:val="29648F90"/>
    <w:rsid w:val="296F4656"/>
    <w:rsid w:val="29CDCEA9"/>
    <w:rsid w:val="29E58846"/>
    <w:rsid w:val="29EE65B3"/>
    <w:rsid w:val="2A3845CE"/>
    <w:rsid w:val="2A4744DC"/>
    <w:rsid w:val="2A762FAB"/>
    <w:rsid w:val="2A7E7F37"/>
    <w:rsid w:val="2AFCA517"/>
    <w:rsid w:val="2B0AABD8"/>
    <w:rsid w:val="2BE536E5"/>
    <w:rsid w:val="2C19ED92"/>
    <w:rsid w:val="2C6C453B"/>
    <w:rsid w:val="2C9BB75F"/>
    <w:rsid w:val="2CC87D54"/>
    <w:rsid w:val="2D633F40"/>
    <w:rsid w:val="2DC24480"/>
    <w:rsid w:val="2E718F79"/>
    <w:rsid w:val="2EEE1426"/>
    <w:rsid w:val="2F03BD57"/>
    <w:rsid w:val="3021E4FA"/>
    <w:rsid w:val="30DD943B"/>
    <w:rsid w:val="30DFC0C6"/>
    <w:rsid w:val="31A33AEE"/>
    <w:rsid w:val="31C0286B"/>
    <w:rsid w:val="31EDA835"/>
    <w:rsid w:val="32410FF5"/>
    <w:rsid w:val="32D97DA2"/>
    <w:rsid w:val="330F5CCD"/>
    <w:rsid w:val="3374B0EF"/>
    <w:rsid w:val="33897896"/>
    <w:rsid w:val="33D2734C"/>
    <w:rsid w:val="33D3B319"/>
    <w:rsid w:val="33E69AC8"/>
    <w:rsid w:val="3443146F"/>
    <w:rsid w:val="34C0F17A"/>
    <w:rsid w:val="34CEE4E3"/>
    <w:rsid w:val="34EC1364"/>
    <w:rsid w:val="35780238"/>
    <w:rsid w:val="35B805A6"/>
    <w:rsid w:val="361E4C19"/>
    <w:rsid w:val="362F76FD"/>
    <w:rsid w:val="366CA9E9"/>
    <w:rsid w:val="36879373"/>
    <w:rsid w:val="36C14B2E"/>
    <w:rsid w:val="370E823C"/>
    <w:rsid w:val="3769A4A9"/>
    <w:rsid w:val="3777BFD9"/>
    <w:rsid w:val="377F45A9"/>
    <w:rsid w:val="37A59D12"/>
    <w:rsid w:val="37DC489C"/>
    <w:rsid w:val="389B8FD5"/>
    <w:rsid w:val="38A44825"/>
    <w:rsid w:val="38DFE165"/>
    <w:rsid w:val="396CE92E"/>
    <w:rsid w:val="3984BF55"/>
    <w:rsid w:val="39B7C31C"/>
    <w:rsid w:val="3A050AA0"/>
    <w:rsid w:val="3A1186C9"/>
    <w:rsid w:val="3A1BF3E1"/>
    <w:rsid w:val="3A405FE2"/>
    <w:rsid w:val="3A498A68"/>
    <w:rsid w:val="3A8B73DD"/>
    <w:rsid w:val="3AA4BF73"/>
    <w:rsid w:val="3ACB23AE"/>
    <w:rsid w:val="3B211685"/>
    <w:rsid w:val="3B42E7A1"/>
    <w:rsid w:val="3B50F452"/>
    <w:rsid w:val="3B851D28"/>
    <w:rsid w:val="3C308606"/>
    <w:rsid w:val="3C4C1574"/>
    <w:rsid w:val="3C79CBC9"/>
    <w:rsid w:val="3C8D8D9D"/>
    <w:rsid w:val="3D0ADF0C"/>
    <w:rsid w:val="3D305ADC"/>
    <w:rsid w:val="3D68F3E6"/>
    <w:rsid w:val="3DB2B960"/>
    <w:rsid w:val="3E295DFE"/>
    <w:rsid w:val="3E3A6A3A"/>
    <w:rsid w:val="3E67D3C0"/>
    <w:rsid w:val="3E6FC47E"/>
    <w:rsid w:val="3E889514"/>
    <w:rsid w:val="3E9E8ECD"/>
    <w:rsid w:val="3EADB5C5"/>
    <w:rsid w:val="3EEEA537"/>
    <w:rsid w:val="3EF05545"/>
    <w:rsid w:val="3F6201B5"/>
    <w:rsid w:val="3FACCECB"/>
    <w:rsid w:val="403CCA9C"/>
    <w:rsid w:val="404ED341"/>
    <w:rsid w:val="4113C639"/>
    <w:rsid w:val="4126190C"/>
    <w:rsid w:val="416FFE95"/>
    <w:rsid w:val="417E08FE"/>
    <w:rsid w:val="41936F4F"/>
    <w:rsid w:val="41A50CA1"/>
    <w:rsid w:val="41C65CF4"/>
    <w:rsid w:val="41EAA3A2"/>
    <w:rsid w:val="435E8BFD"/>
    <w:rsid w:val="43787434"/>
    <w:rsid w:val="43867403"/>
    <w:rsid w:val="43A435C3"/>
    <w:rsid w:val="43F75646"/>
    <w:rsid w:val="43FE6459"/>
    <w:rsid w:val="44159384"/>
    <w:rsid w:val="44722FE7"/>
    <w:rsid w:val="44BDECE7"/>
    <w:rsid w:val="44D00A4D"/>
    <w:rsid w:val="454C8602"/>
    <w:rsid w:val="45596570"/>
    <w:rsid w:val="466DC639"/>
    <w:rsid w:val="467DB15D"/>
    <w:rsid w:val="47B1D7B8"/>
    <w:rsid w:val="485920E8"/>
    <w:rsid w:val="487AF55F"/>
    <w:rsid w:val="4883EA02"/>
    <w:rsid w:val="48D0B05E"/>
    <w:rsid w:val="49344560"/>
    <w:rsid w:val="49F60DFF"/>
    <w:rsid w:val="49F74D94"/>
    <w:rsid w:val="4A5A815B"/>
    <w:rsid w:val="4ADBDEFC"/>
    <w:rsid w:val="4B2D2E6B"/>
    <w:rsid w:val="4BDDC462"/>
    <w:rsid w:val="4BF1F109"/>
    <w:rsid w:val="4C0F3CA6"/>
    <w:rsid w:val="4CC8FECC"/>
    <w:rsid w:val="4D3FE958"/>
    <w:rsid w:val="4D5DA70F"/>
    <w:rsid w:val="4DCEE9E2"/>
    <w:rsid w:val="4DF89F32"/>
    <w:rsid w:val="4EA55F7C"/>
    <w:rsid w:val="4EF798A4"/>
    <w:rsid w:val="4F589220"/>
    <w:rsid w:val="4F795374"/>
    <w:rsid w:val="4F888F92"/>
    <w:rsid w:val="500A4BD6"/>
    <w:rsid w:val="506F369B"/>
    <w:rsid w:val="50863EC4"/>
    <w:rsid w:val="50932C3D"/>
    <w:rsid w:val="50AB7CD5"/>
    <w:rsid w:val="511523D5"/>
    <w:rsid w:val="5209E229"/>
    <w:rsid w:val="5239F3DE"/>
    <w:rsid w:val="530B2DB1"/>
    <w:rsid w:val="533320E4"/>
    <w:rsid w:val="536E8485"/>
    <w:rsid w:val="53A4B729"/>
    <w:rsid w:val="53DA2CAF"/>
    <w:rsid w:val="5454F296"/>
    <w:rsid w:val="547A22DA"/>
    <w:rsid w:val="547ECAAA"/>
    <w:rsid w:val="549B06ED"/>
    <w:rsid w:val="54CF99F2"/>
    <w:rsid w:val="5593EADB"/>
    <w:rsid w:val="5650AD56"/>
    <w:rsid w:val="566EB5EA"/>
    <w:rsid w:val="5691A1B8"/>
    <w:rsid w:val="56D4C7D3"/>
    <w:rsid w:val="56DCC5AE"/>
    <w:rsid w:val="5732E925"/>
    <w:rsid w:val="5757AF62"/>
    <w:rsid w:val="57A1F904"/>
    <w:rsid w:val="57E77CD3"/>
    <w:rsid w:val="58112D51"/>
    <w:rsid w:val="5831A147"/>
    <w:rsid w:val="58B116CF"/>
    <w:rsid w:val="59161CE7"/>
    <w:rsid w:val="59282340"/>
    <w:rsid w:val="593DC965"/>
    <w:rsid w:val="59DCD524"/>
    <w:rsid w:val="59E69E4C"/>
    <w:rsid w:val="5A0511DB"/>
    <w:rsid w:val="5A546D6D"/>
    <w:rsid w:val="5A961839"/>
    <w:rsid w:val="5AC33382"/>
    <w:rsid w:val="5B85B031"/>
    <w:rsid w:val="5CE328CC"/>
    <w:rsid w:val="5D3A1AB4"/>
    <w:rsid w:val="5D3F1BB4"/>
    <w:rsid w:val="5ED26A31"/>
    <w:rsid w:val="5F18950D"/>
    <w:rsid w:val="5F304028"/>
    <w:rsid w:val="5F5107C4"/>
    <w:rsid w:val="5FAD0AE9"/>
    <w:rsid w:val="5FF0FE4B"/>
    <w:rsid w:val="5FF2528D"/>
    <w:rsid w:val="606280AE"/>
    <w:rsid w:val="6125F54A"/>
    <w:rsid w:val="6146D874"/>
    <w:rsid w:val="61CC7ACC"/>
    <w:rsid w:val="621E7617"/>
    <w:rsid w:val="62628177"/>
    <w:rsid w:val="62A13740"/>
    <w:rsid w:val="634CB697"/>
    <w:rsid w:val="634E9D23"/>
    <w:rsid w:val="6377519F"/>
    <w:rsid w:val="63964BA2"/>
    <w:rsid w:val="63D86E9E"/>
    <w:rsid w:val="64251DCB"/>
    <w:rsid w:val="6432E1E4"/>
    <w:rsid w:val="65A830ED"/>
    <w:rsid w:val="65AB5AF2"/>
    <w:rsid w:val="65AC65F8"/>
    <w:rsid w:val="65BDC41A"/>
    <w:rsid w:val="65C245E8"/>
    <w:rsid w:val="661C4C6D"/>
    <w:rsid w:val="6624A908"/>
    <w:rsid w:val="66CAAF6A"/>
    <w:rsid w:val="66D18080"/>
    <w:rsid w:val="66D77CD0"/>
    <w:rsid w:val="66F8A2D3"/>
    <w:rsid w:val="672937BD"/>
    <w:rsid w:val="676CD759"/>
    <w:rsid w:val="6788EFF0"/>
    <w:rsid w:val="67B81CCE"/>
    <w:rsid w:val="67C00A54"/>
    <w:rsid w:val="686887FC"/>
    <w:rsid w:val="68758EB4"/>
    <w:rsid w:val="68E87E61"/>
    <w:rsid w:val="691078C4"/>
    <w:rsid w:val="6924D342"/>
    <w:rsid w:val="692F7F43"/>
    <w:rsid w:val="6970904E"/>
    <w:rsid w:val="69A2F141"/>
    <w:rsid w:val="69C5A602"/>
    <w:rsid w:val="69CAE561"/>
    <w:rsid w:val="6A6ED994"/>
    <w:rsid w:val="6B3C1DCA"/>
    <w:rsid w:val="6BF10D11"/>
    <w:rsid w:val="6C5CBF6F"/>
    <w:rsid w:val="6CB73DA9"/>
    <w:rsid w:val="6CE41D97"/>
    <w:rsid w:val="6D75AEEE"/>
    <w:rsid w:val="6D90DF4F"/>
    <w:rsid w:val="6DB04783"/>
    <w:rsid w:val="6E201F6A"/>
    <w:rsid w:val="6E963A63"/>
    <w:rsid w:val="6ED5C14F"/>
    <w:rsid w:val="6F5DC16B"/>
    <w:rsid w:val="6F61FBF2"/>
    <w:rsid w:val="6F70C726"/>
    <w:rsid w:val="6FAC9F99"/>
    <w:rsid w:val="701AC9DC"/>
    <w:rsid w:val="70871ED9"/>
    <w:rsid w:val="70B96FC3"/>
    <w:rsid w:val="716D75E8"/>
    <w:rsid w:val="71BCCEE9"/>
    <w:rsid w:val="71C7B0CC"/>
    <w:rsid w:val="71EAF469"/>
    <w:rsid w:val="7219BF45"/>
    <w:rsid w:val="72816B6C"/>
    <w:rsid w:val="72968A06"/>
    <w:rsid w:val="72C90F24"/>
    <w:rsid w:val="72DB3D11"/>
    <w:rsid w:val="735AEB99"/>
    <w:rsid w:val="73DF6E6A"/>
    <w:rsid w:val="742092E3"/>
    <w:rsid w:val="748CD135"/>
    <w:rsid w:val="74982500"/>
    <w:rsid w:val="74A26132"/>
    <w:rsid w:val="74B8BA12"/>
    <w:rsid w:val="74E8B9E2"/>
    <w:rsid w:val="755B9447"/>
    <w:rsid w:val="7590F6CA"/>
    <w:rsid w:val="75DBD56A"/>
    <w:rsid w:val="7611BD9E"/>
    <w:rsid w:val="771E3A7A"/>
    <w:rsid w:val="7766FB39"/>
    <w:rsid w:val="77D85EA2"/>
    <w:rsid w:val="780C5141"/>
    <w:rsid w:val="781A7202"/>
    <w:rsid w:val="786422A3"/>
    <w:rsid w:val="7864A8AE"/>
    <w:rsid w:val="79CC50E0"/>
    <w:rsid w:val="7A8ED815"/>
    <w:rsid w:val="7B151DD1"/>
    <w:rsid w:val="7B27AEAD"/>
    <w:rsid w:val="7BB97230"/>
    <w:rsid w:val="7C259A89"/>
    <w:rsid w:val="7C4B16EE"/>
    <w:rsid w:val="7C55CA60"/>
    <w:rsid w:val="7C68F6FA"/>
    <w:rsid w:val="7C6CD4AE"/>
    <w:rsid w:val="7C886DB3"/>
    <w:rsid w:val="7C9076E4"/>
    <w:rsid w:val="7CAFB76D"/>
    <w:rsid w:val="7D7ECA6E"/>
    <w:rsid w:val="7F196BCF"/>
    <w:rsid w:val="7F94CBC8"/>
    <w:rsid w:val="7F990353"/>
    <w:rsid w:val="7FC00E75"/>
    <w:rsid w:val="7FC86B3A"/>
    <w:rsid w:val="7FDDF7E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7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7763E"/>
    <w:rPr>
      <w:color w:val="0000FF"/>
      <w:u w:val="single"/>
    </w:rPr>
  </w:style>
  <w:style w:type="character" w:styleId="Odwoaniedokomentarza">
    <w:name w:val="annotation reference"/>
    <w:basedOn w:val="Domylnaczcionkaakapitu"/>
    <w:uiPriority w:val="99"/>
    <w:semiHidden/>
    <w:unhideWhenUsed/>
    <w:rsid w:val="0007763E"/>
    <w:rPr>
      <w:sz w:val="16"/>
      <w:szCs w:val="16"/>
    </w:rPr>
  </w:style>
  <w:style w:type="paragraph" w:styleId="Tekstkomentarza">
    <w:name w:val="annotation text"/>
    <w:basedOn w:val="Normalny"/>
    <w:link w:val="TekstkomentarzaZnak"/>
    <w:uiPriority w:val="99"/>
    <w:unhideWhenUsed/>
    <w:rsid w:val="0007763E"/>
    <w:pPr>
      <w:spacing w:line="240" w:lineRule="auto"/>
    </w:pPr>
    <w:rPr>
      <w:sz w:val="20"/>
      <w:szCs w:val="20"/>
    </w:rPr>
  </w:style>
  <w:style w:type="character" w:customStyle="1" w:styleId="TekstkomentarzaZnak">
    <w:name w:val="Tekst komentarza Znak"/>
    <w:basedOn w:val="Domylnaczcionkaakapitu"/>
    <w:link w:val="Tekstkomentarza"/>
    <w:uiPriority w:val="99"/>
    <w:rsid w:val="0007763E"/>
    <w:rPr>
      <w:sz w:val="20"/>
      <w:szCs w:val="20"/>
    </w:rPr>
  </w:style>
  <w:style w:type="character" w:styleId="UyteHipercze">
    <w:name w:val="FollowedHyperlink"/>
    <w:basedOn w:val="Domylnaczcionkaakapitu"/>
    <w:uiPriority w:val="99"/>
    <w:semiHidden/>
    <w:unhideWhenUsed/>
    <w:rsid w:val="0007763E"/>
    <w:rPr>
      <w:color w:val="954F72" w:themeColor="followedHyperlink"/>
      <w:u w:val="single"/>
    </w:rPr>
  </w:style>
  <w:style w:type="paragraph" w:styleId="Akapitzlist">
    <w:name w:val="List Paragraph"/>
    <w:basedOn w:val="Normalny"/>
    <w:uiPriority w:val="34"/>
    <w:qFormat/>
    <w:rsid w:val="002C1FE4"/>
    <w:pPr>
      <w:ind w:left="720"/>
      <w:contextualSpacing/>
    </w:pPr>
  </w:style>
  <w:style w:type="character" w:styleId="Pogrubienie">
    <w:name w:val="Strong"/>
    <w:basedOn w:val="Domylnaczcionkaakapitu"/>
    <w:uiPriority w:val="22"/>
    <w:qFormat/>
    <w:rsid w:val="002C1FE4"/>
    <w:rPr>
      <w:b/>
      <w:bCs/>
    </w:rPr>
  </w:style>
  <w:style w:type="table" w:styleId="Tabela-Siatka">
    <w:name w:val="Table Grid"/>
    <w:basedOn w:val="Standardowy"/>
    <w:uiPriority w:val="39"/>
    <w:rsid w:val="00D93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D93D5E"/>
    <w:rPr>
      <w:rFonts w:ascii="Segoe UI" w:hAnsi="Segoe UI" w:cs="Segoe UI" w:hint="default"/>
      <w:color w:val="212529"/>
      <w:sz w:val="18"/>
      <w:szCs w:val="18"/>
    </w:rPr>
  </w:style>
  <w:style w:type="paragraph" w:customStyle="1" w:styleId="pf0">
    <w:name w:val="pf0"/>
    <w:basedOn w:val="Normalny"/>
    <w:rsid w:val="00DA03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16789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2D5E59"/>
  </w:style>
  <w:style w:type="character" w:customStyle="1" w:styleId="eop">
    <w:name w:val="eop"/>
    <w:basedOn w:val="Domylnaczcionkaakapitu"/>
    <w:rsid w:val="002D5E59"/>
  </w:style>
  <w:style w:type="paragraph" w:styleId="Tematkomentarza">
    <w:name w:val="annotation subject"/>
    <w:basedOn w:val="Tekstkomentarza"/>
    <w:next w:val="Tekstkomentarza"/>
    <w:link w:val="TematkomentarzaZnak"/>
    <w:uiPriority w:val="99"/>
    <w:semiHidden/>
    <w:unhideWhenUsed/>
    <w:rsid w:val="00A15F77"/>
    <w:rPr>
      <w:b/>
      <w:bCs/>
    </w:rPr>
  </w:style>
  <w:style w:type="character" w:customStyle="1" w:styleId="TematkomentarzaZnak">
    <w:name w:val="Temat komentarza Znak"/>
    <w:basedOn w:val="TekstkomentarzaZnak"/>
    <w:link w:val="Tematkomentarza"/>
    <w:uiPriority w:val="99"/>
    <w:semiHidden/>
    <w:rsid w:val="00A15F77"/>
    <w:rPr>
      <w:b/>
      <w:bCs/>
      <w:sz w:val="20"/>
      <w:szCs w:val="20"/>
    </w:rPr>
  </w:style>
  <w:style w:type="character" w:customStyle="1" w:styleId="Nierozpoznanawzmianka1">
    <w:name w:val="Nierozpoznana wzmianka1"/>
    <w:basedOn w:val="Domylnaczcionkaakapitu"/>
    <w:uiPriority w:val="99"/>
    <w:semiHidden/>
    <w:unhideWhenUsed/>
    <w:rsid w:val="00A15F77"/>
    <w:rPr>
      <w:color w:val="605E5C"/>
      <w:shd w:val="clear" w:color="auto" w:fill="E1DFDD"/>
    </w:rPr>
  </w:style>
  <w:style w:type="paragraph" w:styleId="Tekstdymka">
    <w:name w:val="Balloon Text"/>
    <w:basedOn w:val="Normalny"/>
    <w:link w:val="TekstdymkaZnak"/>
    <w:uiPriority w:val="99"/>
    <w:semiHidden/>
    <w:unhideWhenUsed/>
    <w:rsid w:val="000C4D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4D9C"/>
    <w:rPr>
      <w:rFonts w:ascii="Segoe UI" w:hAnsi="Segoe UI" w:cs="Segoe UI"/>
      <w:sz w:val="18"/>
      <w:szCs w:val="18"/>
    </w:rPr>
  </w:style>
  <w:style w:type="paragraph" w:customStyle="1" w:styleId="text-justify">
    <w:name w:val="text-justify"/>
    <w:basedOn w:val="Normalny"/>
    <w:rsid w:val="001278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justify">
    <w:name w:val="textjustify"/>
    <w:basedOn w:val="Normalny"/>
    <w:rsid w:val="00C52DC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C0E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0E2F"/>
  </w:style>
  <w:style w:type="paragraph" w:styleId="Stopka">
    <w:name w:val="footer"/>
    <w:basedOn w:val="Normalny"/>
    <w:link w:val="StopkaZnak"/>
    <w:uiPriority w:val="99"/>
    <w:unhideWhenUsed/>
    <w:rsid w:val="009C0E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0E2F"/>
  </w:style>
  <w:style w:type="character" w:customStyle="1" w:styleId="Nierozpoznanawzmianka2">
    <w:name w:val="Nierozpoznana wzmianka2"/>
    <w:basedOn w:val="Domylnaczcionkaakapitu"/>
    <w:uiPriority w:val="99"/>
    <w:semiHidden/>
    <w:unhideWhenUsed/>
    <w:rsid w:val="00F97D8C"/>
    <w:rPr>
      <w:color w:val="605E5C"/>
      <w:shd w:val="clear" w:color="auto" w:fill="E1DFDD"/>
    </w:rPr>
  </w:style>
  <w:style w:type="paragraph" w:styleId="Lista">
    <w:name w:val="List"/>
    <w:basedOn w:val="Normalny"/>
    <w:uiPriority w:val="99"/>
    <w:semiHidden/>
    <w:unhideWhenUsed/>
    <w:rsid w:val="0001373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737">
      <w:bodyDiv w:val="1"/>
      <w:marLeft w:val="0"/>
      <w:marRight w:val="0"/>
      <w:marTop w:val="0"/>
      <w:marBottom w:val="0"/>
      <w:divBdr>
        <w:top w:val="none" w:sz="0" w:space="0" w:color="auto"/>
        <w:left w:val="none" w:sz="0" w:space="0" w:color="auto"/>
        <w:bottom w:val="none" w:sz="0" w:space="0" w:color="auto"/>
        <w:right w:val="none" w:sz="0" w:space="0" w:color="auto"/>
      </w:divBdr>
    </w:div>
    <w:div w:id="53629867">
      <w:bodyDiv w:val="1"/>
      <w:marLeft w:val="0"/>
      <w:marRight w:val="0"/>
      <w:marTop w:val="0"/>
      <w:marBottom w:val="0"/>
      <w:divBdr>
        <w:top w:val="none" w:sz="0" w:space="0" w:color="auto"/>
        <w:left w:val="none" w:sz="0" w:space="0" w:color="auto"/>
        <w:bottom w:val="none" w:sz="0" w:space="0" w:color="auto"/>
        <w:right w:val="none" w:sz="0" w:space="0" w:color="auto"/>
      </w:divBdr>
    </w:div>
    <w:div w:id="259221544">
      <w:bodyDiv w:val="1"/>
      <w:marLeft w:val="0"/>
      <w:marRight w:val="0"/>
      <w:marTop w:val="0"/>
      <w:marBottom w:val="0"/>
      <w:divBdr>
        <w:top w:val="none" w:sz="0" w:space="0" w:color="auto"/>
        <w:left w:val="none" w:sz="0" w:space="0" w:color="auto"/>
        <w:bottom w:val="none" w:sz="0" w:space="0" w:color="auto"/>
        <w:right w:val="none" w:sz="0" w:space="0" w:color="auto"/>
      </w:divBdr>
    </w:div>
    <w:div w:id="290601456">
      <w:bodyDiv w:val="1"/>
      <w:marLeft w:val="0"/>
      <w:marRight w:val="0"/>
      <w:marTop w:val="0"/>
      <w:marBottom w:val="0"/>
      <w:divBdr>
        <w:top w:val="none" w:sz="0" w:space="0" w:color="auto"/>
        <w:left w:val="none" w:sz="0" w:space="0" w:color="auto"/>
        <w:bottom w:val="none" w:sz="0" w:space="0" w:color="auto"/>
        <w:right w:val="none" w:sz="0" w:space="0" w:color="auto"/>
      </w:divBdr>
    </w:div>
    <w:div w:id="313263333">
      <w:bodyDiv w:val="1"/>
      <w:marLeft w:val="0"/>
      <w:marRight w:val="0"/>
      <w:marTop w:val="0"/>
      <w:marBottom w:val="0"/>
      <w:divBdr>
        <w:top w:val="none" w:sz="0" w:space="0" w:color="auto"/>
        <w:left w:val="none" w:sz="0" w:space="0" w:color="auto"/>
        <w:bottom w:val="none" w:sz="0" w:space="0" w:color="auto"/>
        <w:right w:val="none" w:sz="0" w:space="0" w:color="auto"/>
      </w:divBdr>
    </w:div>
    <w:div w:id="320618315">
      <w:bodyDiv w:val="1"/>
      <w:marLeft w:val="0"/>
      <w:marRight w:val="0"/>
      <w:marTop w:val="0"/>
      <w:marBottom w:val="0"/>
      <w:divBdr>
        <w:top w:val="none" w:sz="0" w:space="0" w:color="auto"/>
        <w:left w:val="none" w:sz="0" w:space="0" w:color="auto"/>
        <w:bottom w:val="none" w:sz="0" w:space="0" w:color="auto"/>
        <w:right w:val="none" w:sz="0" w:space="0" w:color="auto"/>
      </w:divBdr>
    </w:div>
    <w:div w:id="400368619">
      <w:bodyDiv w:val="1"/>
      <w:marLeft w:val="0"/>
      <w:marRight w:val="0"/>
      <w:marTop w:val="0"/>
      <w:marBottom w:val="0"/>
      <w:divBdr>
        <w:top w:val="none" w:sz="0" w:space="0" w:color="auto"/>
        <w:left w:val="none" w:sz="0" w:space="0" w:color="auto"/>
        <w:bottom w:val="none" w:sz="0" w:space="0" w:color="auto"/>
        <w:right w:val="none" w:sz="0" w:space="0" w:color="auto"/>
      </w:divBdr>
    </w:div>
    <w:div w:id="466970272">
      <w:bodyDiv w:val="1"/>
      <w:marLeft w:val="0"/>
      <w:marRight w:val="0"/>
      <w:marTop w:val="0"/>
      <w:marBottom w:val="0"/>
      <w:divBdr>
        <w:top w:val="none" w:sz="0" w:space="0" w:color="auto"/>
        <w:left w:val="none" w:sz="0" w:space="0" w:color="auto"/>
        <w:bottom w:val="none" w:sz="0" w:space="0" w:color="auto"/>
        <w:right w:val="none" w:sz="0" w:space="0" w:color="auto"/>
      </w:divBdr>
    </w:div>
    <w:div w:id="507915452">
      <w:bodyDiv w:val="1"/>
      <w:marLeft w:val="0"/>
      <w:marRight w:val="0"/>
      <w:marTop w:val="0"/>
      <w:marBottom w:val="0"/>
      <w:divBdr>
        <w:top w:val="none" w:sz="0" w:space="0" w:color="auto"/>
        <w:left w:val="none" w:sz="0" w:space="0" w:color="auto"/>
        <w:bottom w:val="none" w:sz="0" w:space="0" w:color="auto"/>
        <w:right w:val="none" w:sz="0" w:space="0" w:color="auto"/>
      </w:divBdr>
    </w:div>
    <w:div w:id="551503387">
      <w:bodyDiv w:val="1"/>
      <w:marLeft w:val="0"/>
      <w:marRight w:val="0"/>
      <w:marTop w:val="0"/>
      <w:marBottom w:val="0"/>
      <w:divBdr>
        <w:top w:val="none" w:sz="0" w:space="0" w:color="auto"/>
        <w:left w:val="none" w:sz="0" w:space="0" w:color="auto"/>
        <w:bottom w:val="none" w:sz="0" w:space="0" w:color="auto"/>
        <w:right w:val="none" w:sz="0" w:space="0" w:color="auto"/>
      </w:divBdr>
    </w:div>
    <w:div w:id="554506925">
      <w:bodyDiv w:val="1"/>
      <w:marLeft w:val="0"/>
      <w:marRight w:val="0"/>
      <w:marTop w:val="0"/>
      <w:marBottom w:val="0"/>
      <w:divBdr>
        <w:top w:val="none" w:sz="0" w:space="0" w:color="auto"/>
        <w:left w:val="none" w:sz="0" w:space="0" w:color="auto"/>
        <w:bottom w:val="none" w:sz="0" w:space="0" w:color="auto"/>
        <w:right w:val="none" w:sz="0" w:space="0" w:color="auto"/>
      </w:divBdr>
      <w:divsChild>
        <w:div w:id="1009987122">
          <w:marLeft w:val="0"/>
          <w:marRight w:val="0"/>
          <w:marTop w:val="0"/>
          <w:marBottom w:val="0"/>
          <w:divBdr>
            <w:top w:val="none" w:sz="0" w:space="0" w:color="auto"/>
            <w:left w:val="none" w:sz="0" w:space="0" w:color="auto"/>
            <w:bottom w:val="none" w:sz="0" w:space="0" w:color="auto"/>
            <w:right w:val="none" w:sz="0" w:space="0" w:color="auto"/>
          </w:divBdr>
          <w:divsChild>
            <w:div w:id="449132790">
              <w:marLeft w:val="0"/>
              <w:marRight w:val="0"/>
              <w:marTop w:val="0"/>
              <w:marBottom w:val="0"/>
              <w:divBdr>
                <w:top w:val="none" w:sz="0" w:space="0" w:color="auto"/>
                <w:left w:val="none" w:sz="0" w:space="0" w:color="auto"/>
                <w:bottom w:val="none" w:sz="0" w:space="0" w:color="auto"/>
                <w:right w:val="none" w:sz="0" w:space="0" w:color="auto"/>
              </w:divBdr>
              <w:divsChild>
                <w:div w:id="143395781">
                  <w:marLeft w:val="0"/>
                  <w:marRight w:val="0"/>
                  <w:marTop w:val="0"/>
                  <w:marBottom w:val="0"/>
                  <w:divBdr>
                    <w:top w:val="none" w:sz="0" w:space="0" w:color="auto"/>
                    <w:left w:val="none" w:sz="0" w:space="0" w:color="auto"/>
                    <w:bottom w:val="none" w:sz="0" w:space="0" w:color="auto"/>
                    <w:right w:val="none" w:sz="0" w:space="0" w:color="auto"/>
                  </w:divBdr>
                  <w:divsChild>
                    <w:div w:id="5918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6197">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558635113">
      <w:bodyDiv w:val="1"/>
      <w:marLeft w:val="0"/>
      <w:marRight w:val="0"/>
      <w:marTop w:val="0"/>
      <w:marBottom w:val="0"/>
      <w:divBdr>
        <w:top w:val="none" w:sz="0" w:space="0" w:color="auto"/>
        <w:left w:val="none" w:sz="0" w:space="0" w:color="auto"/>
        <w:bottom w:val="none" w:sz="0" w:space="0" w:color="auto"/>
        <w:right w:val="none" w:sz="0" w:space="0" w:color="auto"/>
      </w:divBdr>
    </w:div>
    <w:div w:id="580413459">
      <w:bodyDiv w:val="1"/>
      <w:marLeft w:val="0"/>
      <w:marRight w:val="0"/>
      <w:marTop w:val="0"/>
      <w:marBottom w:val="0"/>
      <w:divBdr>
        <w:top w:val="none" w:sz="0" w:space="0" w:color="auto"/>
        <w:left w:val="none" w:sz="0" w:space="0" w:color="auto"/>
        <w:bottom w:val="none" w:sz="0" w:space="0" w:color="auto"/>
        <w:right w:val="none" w:sz="0" w:space="0" w:color="auto"/>
      </w:divBdr>
    </w:div>
    <w:div w:id="585068767">
      <w:bodyDiv w:val="1"/>
      <w:marLeft w:val="0"/>
      <w:marRight w:val="0"/>
      <w:marTop w:val="0"/>
      <w:marBottom w:val="0"/>
      <w:divBdr>
        <w:top w:val="none" w:sz="0" w:space="0" w:color="auto"/>
        <w:left w:val="none" w:sz="0" w:space="0" w:color="auto"/>
        <w:bottom w:val="none" w:sz="0" w:space="0" w:color="auto"/>
        <w:right w:val="none" w:sz="0" w:space="0" w:color="auto"/>
      </w:divBdr>
    </w:div>
    <w:div w:id="595407622">
      <w:bodyDiv w:val="1"/>
      <w:marLeft w:val="0"/>
      <w:marRight w:val="0"/>
      <w:marTop w:val="0"/>
      <w:marBottom w:val="0"/>
      <w:divBdr>
        <w:top w:val="none" w:sz="0" w:space="0" w:color="auto"/>
        <w:left w:val="none" w:sz="0" w:space="0" w:color="auto"/>
        <w:bottom w:val="none" w:sz="0" w:space="0" w:color="auto"/>
        <w:right w:val="none" w:sz="0" w:space="0" w:color="auto"/>
      </w:divBdr>
    </w:div>
    <w:div w:id="833842006">
      <w:bodyDiv w:val="1"/>
      <w:marLeft w:val="0"/>
      <w:marRight w:val="0"/>
      <w:marTop w:val="0"/>
      <w:marBottom w:val="0"/>
      <w:divBdr>
        <w:top w:val="none" w:sz="0" w:space="0" w:color="auto"/>
        <w:left w:val="none" w:sz="0" w:space="0" w:color="auto"/>
        <w:bottom w:val="none" w:sz="0" w:space="0" w:color="auto"/>
        <w:right w:val="none" w:sz="0" w:space="0" w:color="auto"/>
      </w:divBdr>
    </w:div>
    <w:div w:id="900556940">
      <w:bodyDiv w:val="1"/>
      <w:marLeft w:val="0"/>
      <w:marRight w:val="0"/>
      <w:marTop w:val="0"/>
      <w:marBottom w:val="0"/>
      <w:divBdr>
        <w:top w:val="none" w:sz="0" w:space="0" w:color="auto"/>
        <w:left w:val="none" w:sz="0" w:space="0" w:color="auto"/>
        <w:bottom w:val="none" w:sz="0" w:space="0" w:color="auto"/>
        <w:right w:val="none" w:sz="0" w:space="0" w:color="auto"/>
      </w:divBdr>
    </w:div>
    <w:div w:id="927614893">
      <w:bodyDiv w:val="1"/>
      <w:marLeft w:val="0"/>
      <w:marRight w:val="0"/>
      <w:marTop w:val="0"/>
      <w:marBottom w:val="0"/>
      <w:divBdr>
        <w:top w:val="none" w:sz="0" w:space="0" w:color="auto"/>
        <w:left w:val="none" w:sz="0" w:space="0" w:color="auto"/>
        <w:bottom w:val="none" w:sz="0" w:space="0" w:color="auto"/>
        <w:right w:val="none" w:sz="0" w:space="0" w:color="auto"/>
      </w:divBdr>
    </w:div>
    <w:div w:id="1019897022">
      <w:bodyDiv w:val="1"/>
      <w:marLeft w:val="0"/>
      <w:marRight w:val="0"/>
      <w:marTop w:val="0"/>
      <w:marBottom w:val="0"/>
      <w:divBdr>
        <w:top w:val="none" w:sz="0" w:space="0" w:color="auto"/>
        <w:left w:val="none" w:sz="0" w:space="0" w:color="auto"/>
        <w:bottom w:val="none" w:sz="0" w:space="0" w:color="auto"/>
        <w:right w:val="none" w:sz="0" w:space="0" w:color="auto"/>
      </w:divBdr>
    </w:div>
    <w:div w:id="1023943997">
      <w:bodyDiv w:val="1"/>
      <w:marLeft w:val="0"/>
      <w:marRight w:val="0"/>
      <w:marTop w:val="0"/>
      <w:marBottom w:val="0"/>
      <w:divBdr>
        <w:top w:val="none" w:sz="0" w:space="0" w:color="auto"/>
        <w:left w:val="none" w:sz="0" w:space="0" w:color="auto"/>
        <w:bottom w:val="none" w:sz="0" w:space="0" w:color="auto"/>
        <w:right w:val="none" w:sz="0" w:space="0" w:color="auto"/>
      </w:divBdr>
      <w:divsChild>
        <w:div w:id="367801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1899954">
      <w:bodyDiv w:val="1"/>
      <w:marLeft w:val="0"/>
      <w:marRight w:val="0"/>
      <w:marTop w:val="0"/>
      <w:marBottom w:val="0"/>
      <w:divBdr>
        <w:top w:val="none" w:sz="0" w:space="0" w:color="auto"/>
        <w:left w:val="none" w:sz="0" w:space="0" w:color="auto"/>
        <w:bottom w:val="none" w:sz="0" w:space="0" w:color="auto"/>
        <w:right w:val="none" w:sz="0" w:space="0" w:color="auto"/>
      </w:divBdr>
    </w:div>
    <w:div w:id="1119497778">
      <w:bodyDiv w:val="1"/>
      <w:marLeft w:val="0"/>
      <w:marRight w:val="0"/>
      <w:marTop w:val="0"/>
      <w:marBottom w:val="0"/>
      <w:divBdr>
        <w:top w:val="none" w:sz="0" w:space="0" w:color="auto"/>
        <w:left w:val="none" w:sz="0" w:space="0" w:color="auto"/>
        <w:bottom w:val="none" w:sz="0" w:space="0" w:color="auto"/>
        <w:right w:val="none" w:sz="0" w:space="0" w:color="auto"/>
      </w:divBdr>
    </w:div>
    <w:div w:id="1208295401">
      <w:bodyDiv w:val="1"/>
      <w:marLeft w:val="0"/>
      <w:marRight w:val="0"/>
      <w:marTop w:val="0"/>
      <w:marBottom w:val="0"/>
      <w:divBdr>
        <w:top w:val="none" w:sz="0" w:space="0" w:color="auto"/>
        <w:left w:val="none" w:sz="0" w:space="0" w:color="auto"/>
        <w:bottom w:val="none" w:sz="0" w:space="0" w:color="auto"/>
        <w:right w:val="none" w:sz="0" w:space="0" w:color="auto"/>
      </w:divBdr>
    </w:div>
    <w:div w:id="1211697177">
      <w:bodyDiv w:val="1"/>
      <w:marLeft w:val="0"/>
      <w:marRight w:val="0"/>
      <w:marTop w:val="0"/>
      <w:marBottom w:val="0"/>
      <w:divBdr>
        <w:top w:val="none" w:sz="0" w:space="0" w:color="auto"/>
        <w:left w:val="none" w:sz="0" w:space="0" w:color="auto"/>
        <w:bottom w:val="none" w:sz="0" w:space="0" w:color="auto"/>
        <w:right w:val="none" w:sz="0" w:space="0" w:color="auto"/>
      </w:divBdr>
    </w:div>
    <w:div w:id="1228884178">
      <w:bodyDiv w:val="1"/>
      <w:marLeft w:val="0"/>
      <w:marRight w:val="0"/>
      <w:marTop w:val="0"/>
      <w:marBottom w:val="0"/>
      <w:divBdr>
        <w:top w:val="none" w:sz="0" w:space="0" w:color="auto"/>
        <w:left w:val="none" w:sz="0" w:space="0" w:color="auto"/>
        <w:bottom w:val="none" w:sz="0" w:space="0" w:color="auto"/>
        <w:right w:val="none" w:sz="0" w:space="0" w:color="auto"/>
      </w:divBdr>
    </w:div>
    <w:div w:id="1240018305">
      <w:bodyDiv w:val="1"/>
      <w:marLeft w:val="0"/>
      <w:marRight w:val="0"/>
      <w:marTop w:val="0"/>
      <w:marBottom w:val="0"/>
      <w:divBdr>
        <w:top w:val="none" w:sz="0" w:space="0" w:color="auto"/>
        <w:left w:val="none" w:sz="0" w:space="0" w:color="auto"/>
        <w:bottom w:val="none" w:sz="0" w:space="0" w:color="auto"/>
        <w:right w:val="none" w:sz="0" w:space="0" w:color="auto"/>
      </w:divBdr>
    </w:div>
    <w:div w:id="1361931358">
      <w:bodyDiv w:val="1"/>
      <w:marLeft w:val="0"/>
      <w:marRight w:val="0"/>
      <w:marTop w:val="0"/>
      <w:marBottom w:val="0"/>
      <w:divBdr>
        <w:top w:val="none" w:sz="0" w:space="0" w:color="auto"/>
        <w:left w:val="none" w:sz="0" w:space="0" w:color="auto"/>
        <w:bottom w:val="none" w:sz="0" w:space="0" w:color="auto"/>
        <w:right w:val="none" w:sz="0" w:space="0" w:color="auto"/>
      </w:divBdr>
    </w:div>
    <w:div w:id="1416393167">
      <w:bodyDiv w:val="1"/>
      <w:marLeft w:val="0"/>
      <w:marRight w:val="0"/>
      <w:marTop w:val="0"/>
      <w:marBottom w:val="0"/>
      <w:divBdr>
        <w:top w:val="none" w:sz="0" w:space="0" w:color="auto"/>
        <w:left w:val="none" w:sz="0" w:space="0" w:color="auto"/>
        <w:bottom w:val="none" w:sz="0" w:space="0" w:color="auto"/>
        <w:right w:val="none" w:sz="0" w:space="0" w:color="auto"/>
      </w:divBdr>
    </w:div>
    <w:div w:id="1482691133">
      <w:bodyDiv w:val="1"/>
      <w:marLeft w:val="0"/>
      <w:marRight w:val="0"/>
      <w:marTop w:val="0"/>
      <w:marBottom w:val="0"/>
      <w:divBdr>
        <w:top w:val="none" w:sz="0" w:space="0" w:color="auto"/>
        <w:left w:val="none" w:sz="0" w:space="0" w:color="auto"/>
        <w:bottom w:val="none" w:sz="0" w:space="0" w:color="auto"/>
        <w:right w:val="none" w:sz="0" w:space="0" w:color="auto"/>
      </w:divBdr>
    </w:div>
    <w:div w:id="1507285408">
      <w:bodyDiv w:val="1"/>
      <w:marLeft w:val="0"/>
      <w:marRight w:val="0"/>
      <w:marTop w:val="0"/>
      <w:marBottom w:val="0"/>
      <w:divBdr>
        <w:top w:val="none" w:sz="0" w:space="0" w:color="auto"/>
        <w:left w:val="none" w:sz="0" w:space="0" w:color="auto"/>
        <w:bottom w:val="none" w:sz="0" w:space="0" w:color="auto"/>
        <w:right w:val="none" w:sz="0" w:space="0" w:color="auto"/>
      </w:divBdr>
    </w:div>
    <w:div w:id="1525287616">
      <w:bodyDiv w:val="1"/>
      <w:marLeft w:val="0"/>
      <w:marRight w:val="0"/>
      <w:marTop w:val="0"/>
      <w:marBottom w:val="0"/>
      <w:divBdr>
        <w:top w:val="none" w:sz="0" w:space="0" w:color="auto"/>
        <w:left w:val="none" w:sz="0" w:space="0" w:color="auto"/>
        <w:bottom w:val="none" w:sz="0" w:space="0" w:color="auto"/>
        <w:right w:val="none" w:sz="0" w:space="0" w:color="auto"/>
      </w:divBdr>
    </w:div>
    <w:div w:id="1595480133">
      <w:bodyDiv w:val="1"/>
      <w:marLeft w:val="0"/>
      <w:marRight w:val="0"/>
      <w:marTop w:val="0"/>
      <w:marBottom w:val="0"/>
      <w:divBdr>
        <w:top w:val="none" w:sz="0" w:space="0" w:color="auto"/>
        <w:left w:val="none" w:sz="0" w:space="0" w:color="auto"/>
        <w:bottom w:val="none" w:sz="0" w:space="0" w:color="auto"/>
        <w:right w:val="none" w:sz="0" w:space="0" w:color="auto"/>
      </w:divBdr>
    </w:div>
    <w:div w:id="1707752475">
      <w:bodyDiv w:val="1"/>
      <w:marLeft w:val="0"/>
      <w:marRight w:val="0"/>
      <w:marTop w:val="0"/>
      <w:marBottom w:val="0"/>
      <w:divBdr>
        <w:top w:val="none" w:sz="0" w:space="0" w:color="auto"/>
        <w:left w:val="none" w:sz="0" w:space="0" w:color="auto"/>
        <w:bottom w:val="none" w:sz="0" w:space="0" w:color="auto"/>
        <w:right w:val="none" w:sz="0" w:space="0" w:color="auto"/>
      </w:divBdr>
    </w:div>
    <w:div w:id="1771201146">
      <w:bodyDiv w:val="1"/>
      <w:marLeft w:val="0"/>
      <w:marRight w:val="0"/>
      <w:marTop w:val="0"/>
      <w:marBottom w:val="0"/>
      <w:divBdr>
        <w:top w:val="none" w:sz="0" w:space="0" w:color="auto"/>
        <w:left w:val="none" w:sz="0" w:space="0" w:color="auto"/>
        <w:bottom w:val="none" w:sz="0" w:space="0" w:color="auto"/>
        <w:right w:val="none" w:sz="0" w:space="0" w:color="auto"/>
      </w:divBdr>
    </w:div>
    <w:div w:id="1804470019">
      <w:bodyDiv w:val="1"/>
      <w:marLeft w:val="0"/>
      <w:marRight w:val="0"/>
      <w:marTop w:val="0"/>
      <w:marBottom w:val="0"/>
      <w:divBdr>
        <w:top w:val="none" w:sz="0" w:space="0" w:color="auto"/>
        <w:left w:val="none" w:sz="0" w:space="0" w:color="auto"/>
        <w:bottom w:val="none" w:sz="0" w:space="0" w:color="auto"/>
        <w:right w:val="none" w:sz="0" w:space="0" w:color="auto"/>
      </w:divBdr>
    </w:div>
    <w:div w:id="1926768572">
      <w:bodyDiv w:val="1"/>
      <w:marLeft w:val="0"/>
      <w:marRight w:val="0"/>
      <w:marTop w:val="0"/>
      <w:marBottom w:val="0"/>
      <w:divBdr>
        <w:top w:val="none" w:sz="0" w:space="0" w:color="auto"/>
        <w:left w:val="none" w:sz="0" w:space="0" w:color="auto"/>
        <w:bottom w:val="none" w:sz="0" w:space="0" w:color="auto"/>
        <w:right w:val="none" w:sz="0" w:space="0" w:color="auto"/>
      </w:divBdr>
    </w:div>
    <w:div w:id="1931892729">
      <w:bodyDiv w:val="1"/>
      <w:marLeft w:val="0"/>
      <w:marRight w:val="0"/>
      <w:marTop w:val="0"/>
      <w:marBottom w:val="0"/>
      <w:divBdr>
        <w:top w:val="none" w:sz="0" w:space="0" w:color="auto"/>
        <w:left w:val="none" w:sz="0" w:space="0" w:color="auto"/>
        <w:bottom w:val="none" w:sz="0" w:space="0" w:color="auto"/>
        <w:right w:val="none" w:sz="0" w:space="0" w:color="auto"/>
      </w:divBdr>
    </w:div>
    <w:div w:id="1949241683">
      <w:bodyDiv w:val="1"/>
      <w:marLeft w:val="0"/>
      <w:marRight w:val="0"/>
      <w:marTop w:val="0"/>
      <w:marBottom w:val="0"/>
      <w:divBdr>
        <w:top w:val="none" w:sz="0" w:space="0" w:color="auto"/>
        <w:left w:val="none" w:sz="0" w:space="0" w:color="auto"/>
        <w:bottom w:val="none" w:sz="0" w:space="0" w:color="auto"/>
        <w:right w:val="none" w:sz="0" w:space="0" w:color="auto"/>
      </w:divBdr>
    </w:div>
    <w:div w:id="1960378603">
      <w:bodyDiv w:val="1"/>
      <w:marLeft w:val="0"/>
      <w:marRight w:val="0"/>
      <w:marTop w:val="0"/>
      <w:marBottom w:val="0"/>
      <w:divBdr>
        <w:top w:val="none" w:sz="0" w:space="0" w:color="auto"/>
        <w:left w:val="none" w:sz="0" w:space="0" w:color="auto"/>
        <w:bottom w:val="none" w:sz="0" w:space="0" w:color="auto"/>
        <w:right w:val="none" w:sz="0" w:space="0" w:color="auto"/>
      </w:divBdr>
      <w:divsChild>
        <w:div w:id="2140951577">
          <w:marLeft w:val="0"/>
          <w:marRight w:val="0"/>
          <w:marTop w:val="0"/>
          <w:marBottom w:val="0"/>
          <w:divBdr>
            <w:top w:val="none" w:sz="0" w:space="0" w:color="auto"/>
            <w:left w:val="none" w:sz="0" w:space="0" w:color="auto"/>
            <w:bottom w:val="none" w:sz="0" w:space="0" w:color="auto"/>
            <w:right w:val="none" w:sz="0" w:space="0" w:color="auto"/>
          </w:divBdr>
        </w:div>
      </w:divsChild>
    </w:div>
    <w:div w:id="1968583329">
      <w:bodyDiv w:val="1"/>
      <w:marLeft w:val="0"/>
      <w:marRight w:val="0"/>
      <w:marTop w:val="0"/>
      <w:marBottom w:val="0"/>
      <w:divBdr>
        <w:top w:val="none" w:sz="0" w:space="0" w:color="auto"/>
        <w:left w:val="none" w:sz="0" w:space="0" w:color="auto"/>
        <w:bottom w:val="none" w:sz="0" w:space="0" w:color="auto"/>
        <w:right w:val="none" w:sz="0" w:space="0" w:color="auto"/>
      </w:divBdr>
    </w:div>
    <w:div w:id="20725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krakow.pl/zalaczniki/procedury/324175/karta" TargetMode="External"/><Relationship Id="rId13" Type="http://schemas.openxmlformats.org/officeDocument/2006/relationships/hyperlink" Target="https://www.bip.krakow.pl/?sub_dok_id=1114" TargetMode="External"/><Relationship Id="rId18" Type="http://schemas.openxmlformats.org/officeDocument/2006/relationships/hyperlink" Target="https://www.esp.pwpw.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p.krakow.pl/zalaczniki/dokumenty/n/324175/karta" TargetMode="External"/><Relationship Id="rId17" Type="http://schemas.openxmlformats.org/officeDocument/2006/relationships/hyperlink" Target="https://peu.um.krakow.pl/usluga/-/usluga/KM-2" TargetMode="External"/><Relationship Id="rId2" Type="http://schemas.openxmlformats.org/officeDocument/2006/relationships/numbering" Target="numbering.xml"/><Relationship Id="rId16" Type="http://schemas.openxmlformats.org/officeDocument/2006/relationships/hyperlink" Target="https://umawianiewizyt.um.krakow.pl/branch/5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p.krakow.pl/?dok_id=3276&amp;sub=procedura&amp;proc=KM-2" TargetMode="External"/><Relationship Id="rId5" Type="http://schemas.openxmlformats.org/officeDocument/2006/relationships/webSettings" Target="webSettings.xml"/><Relationship Id="rId15" Type="http://schemas.openxmlformats.org/officeDocument/2006/relationships/hyperlink" Target="https://umawianiewizyt.um.krakow.pl/branch/52" TargetMode="External"/><Relationship Id="rId10" Type="http://schemas.openxmlformats.org/officeDocument/2006/relationships/hyperlink" Target="https://info-car.pl/infocar/dowod-rejestracyjny/sprawdz-status.html" TargetMode="External"/><Relationship Id="rId19" Type="http://schemas.openxmlformats.org/officeDocument/2006/relationships/hyperlink" Target="https://www.bip.krakow.pl/?id=32&amp;sub=struktura&amp;query=id%3D10173%26pz%3D1" TargetMode="External"/><Relationship Id="rId4" Type="http://schemas.openxmlformats.org/officeDocument/2006/relationships/settings" Target="settings.xml"/><Relationship Id="rId9" Type="http://schemas.openxmlformats.org/officeDocument/2006/relationships/hyperlink" Target="https://peu.um.krakow.pl/usluga/-/usluga/KM-2" TargetMode="External"/><Relationship Id="rId14" Type="http://schemas.openxmlformats.org/officeDocument/2006/relationships/hyperlink" Target="https://umawianiewizyt.um.krakow.pl/branch/5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79245-089D-407F-80F5-9EFE871F0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2199</Words>
  <Characters>13195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2022-12-14T15:13:00Z</dcterms:created>
  <dcterms:modified xsi:type="dcterms:W3CDTF">2022-12-14T15:16:00Z</dcterms:modified>
</cp:coreProperties>
</file>