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35C75" w14:textId="25C4F682" w:rsidR="0016789C" w:rsidRDefault="004F1B7A" w:rsidP="00F66F20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bookmarkStart w:id="0" w:name="_GoBack"/>
      <w:bookmarkEnd w:id="0"/>
      <w:r>
        <w:rPr>
          <w:rFonts w:ascii="Lato" w:hAnsi="Lato"/>
          <w:b/>
          <w:sz w:val="28"/>
        </w:rPr>
        <w:t>Назва послуги</w:t>
      </w:r>
    </w:p>
    <w:p w14:paraId="18023A6C" w14:textId="011AE810" w:rsidR="7BE1956D" w:rsidRDefault="00EE020E" w:rsidP="00F66F20">
      <w:pPr>
        <w:spacing w:after="0" w:line="240" w:lineRule="auto"/>
        <w:jc w:val="both"/>
        <w:rPr>
          <w:rFonts w:ascii="Lato" w:hAnsi="Lato"/>
          <w:sz w:val="24"/>
          <w:shd w:val="clear" w:color="auto" w:fill="FFFFFF"/>
        </w:rPr>
      </w:pPr>
      <w:r>
        <w:rPr>
          <w:rFonts w:ascii="Lato" w:hAnsi="Lato"/>
          <w:sz w:val="24"/>
          <w:shd w:val="clear" w:color="auto" w:fill="FFFFFF"/>
        </w:rPr>
        <w:t>Загальнопольська Картка великої сім</w:t>
      </w:r>
      <w:r w:rsidR="00E51C07">
        <w:rPr>
          <w:rFonts w:ascii="Lato" w:hAnsi="Lato"/>
          <w:sz w:val="24"/>
          <w:shd w:val="clear" w:color="auto" w:fill="FFFFFF"/>
        </w:rPr>
        <w:t>’</w:t>
      </w:r>
      <w:r>
        <w:rPr>
          <w:rFonts w:ascii="Lato" w:hAnsi="Lato"/>
          <w:sz w:val="24"/>
          <w:shd w:val="clear" w:color="auto" w:fill="FFFFFF"/>
        </w:rPr>
        <w:t>ї</w:t>
      </w:r>
    </w:p>
    <w:p w14:paraId="273F5B48" w14:textId="77777777" w:rsidR="004F1B7A" w:rsidRPr="004F1B7A" w:rsidRDefault="004F1B7A" w:rsidP="00F66F20">
      <w:pPr>
        <w:spacing w:after="0" w:line="240" w:lineRule="auto"/>
        <w:jc w:val="both"/>
        <w:rPr>
          <w:rFonts w:ascii="Lato" w:eastAsia="Lato" w:hAnsi="Lato" w:cs="Lato"/>
          <w:bCs/>
          <w:sz w:val="24"/>
          <w:szCs w:val="24"/>
        </w:rPr>
      </w:pPr>
    </w:p>
    <w:p w14:paraId="0AA58EB5" w14:textId="7A413432" w:rsidR="09A70FBA" w:rsidRDefault="004F1B7A" w:rsidP="00F66F20">
      <w:pPr>
        <w:spacing w:after="0" w:line="240" w:lineRule="auto"/>
        <w:jc w:val="both"/>
        <w:rPr>
          <w:rFonts w:ascii="Lato" w:eastAsia="Lato" w:hAnsi="Lato" w:cs="Lato"/>
          <w:b/>
          <w:sz w:val="28"/>
          <w:szCs w:val="24"/>
        </w:rPr>
      </w:pPr>
      <w:r>
        <w:rPr>
          <w:rFonts w:ascii="Lato" w:hAnsi="Lato"/>
          <w:b/>
          <w:sz w:val="28"/>
        </w:rPr>
        <w:t>Номер послуги</w:t>
      </w:r>
    </w:p>
    <w:p w14:paraId="4531B36B" w14:textId="3260A7A2" w:rsidR="004F1B7A" w:rsidRPr="004F1B7A" w:rsidRDefault="004F1B7A" w:rsidP="00F66F20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SO-27</w:t>
      </w:r>
    </w:p>
    <w:p w14:paraId="7F2E0CB2" w14:textId="77777777" w:rsidR="004F1B7A" w:rsidRDefault="004F1B7A" w:rsidP="00F66F20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232456D4" w14:textId="65418B13" w:rsidR="0007763E" w:rsidRDefault="006A6586" w:rsidP="00F66F20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1. Короткий опис послуги</w:t>
      </w:r>
    </w:p>
    <w:p w14:paraId="6ADCE3CD" w14:textId="02E58C36" w:rsidR="004F1B7A" w:rsidRDefault="001A681C" w:rsidP="00F66F20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Якщо ви хочете отримати Картку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 виконайте наступне:</w:t>
      </w:r>
    </w:p>
    <w:p w14:paraId="720CF417" w14:textId="7B089FA7" w:rsidR="0036684B" w:rsidRDefault="0053589D" w:rsidP="00F66F2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 xml:space="preserve">1. Заповніть великими літерами </w:t>
      </w:r>
      <w:hyperlink r:id="rId9" w:history="1">
        <w:r>
          <w:rPr>
            <w:rStyle w:val="Hipercze"/>
            <w:rFonts w:ascii="Lato" w:hAnsi="Lato"/>
            <w:sz w:val="24"/>
          </w:rPr>
          <w:t>заяву про видачу Ка</w:t>
        </w:r>
        <w:r w:rsidR="008B64F0">
          <w:rPr>
            <w:rStyle w:val="Hipercze"/>
            <w:rFonts w:ascii="Lato" w:hAnsi="Lato"/>
            <w:sz w:val="24"/>
          </w:rPr>
          <w:t>ртки великої сім</w:t>
        </w:r>
        <w:r w:rsidR="00E51C07">
          <w:rPr>
            <w:rStyle w:val="Hipercze"/>
            <w:rFonts w:ascii="Lato" w:hAnsi="Lato"/>
            <w:sz w:val="24"/>
          </w:rPr>
          <w:t>’</w:t>
        </w:r>
        <w:r w:rsidR="008B64F0">
          <w:rPr>
            <w:rStyle w:val="Hipercze"/>
            <w:rFonts w:ascii="Lato" w:hAnsi="Lato"/>
            <w:sz w:val="24"/>
          </w:rPr>
          <w:t>ї або дублікат</w:t>
        </w:r>
        <w:r w:rsidR="008B64F0">
          <w:rPr>
            <w:rStyle w:val="Hipercze"/>
            <w:sz w:val="24"/>
          </w:rPr>
          <w:t>а</w:t>
        </w:r>
        <w:r>
          <w:rPr>
            <w:rStyle w:val="Hipercze"/>
            <w:rFonts w:ascii="Lato" w:hAnsi="Lato"/>
            <w:sz w:val="24"/>
          </w:rPr>
          <w:t xml:space="preserve"> Картки великої сім</w:t>
        </w:r>
        <w:r w:rsidR="00E51C07">
          <w:rPr>
            <w:rStyle w:val="Hipercze"/>
            <w:rFonts w:ascii="Lato" w:hAnsi="Lato"/>
            <w:sz w:val="24"/>
          </w:rPr>
          <w:t>’</w:t>
        </w:r>
        <w:r>
          <w:rPr>
            <w:rStyle w:val="Hipercze"/>
            <w:rFonts w:ascii="Lato" w:hAnsi="Lato"/>
            <w:sz w:val="24"/>
          </w:rPr>
          <w:t>ї</w:t>
        </w:r>
      </w:hyperlink>
      <w:r>
        <w:rPr>
          <w:rFonts w:ascii="Lato" w:hAnsi="Lato"/>
          <w:sz w:val="24"/>
        </w:rPr>
        <w:t>.</w:t>
      </w:r>
    </w:p>
    <w:p w14:paraId="1F2C0881" w14:textId="31253E8C" w:rsidR="00F351B4" w:rsidRPr="0036684B" w:rsidRDefault="00F351B4" w:rsidP="00F66F2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 xml:space="preserve">2. </w:t>
      </w:r>
      <w:r>
        <w:rPr>
          <w:rStyle w:val="normaltextrun"/>
          <w:rFonts w:ascii="Lato" w:hAnsi="Lato"/>
          <w:color w:val="000000"/>
          <w:sz w:val="24"/>
          <w:shd w:val="clear" w:color="auto" w:fill="FFFFFF"/>
        </w:rPr>
        <w:t>Здійсніть оплату, якщо необхідно (детальна інформація в розділі «Оплата»).</w:t>
      </w:r>
    </w:p>
    <w:p w14:paraId="6853831C" w14:textId="0391A78F" w:rsidR="0053589D" w:rsidRPr="001A681C" w:rsidRDefault="00F351B4" w:rsidP="00F66F20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3. Підготуйте необхідні документи (детальна інформація в розділі «Необхідні документи»).</w:t>
      </w:r>
    </w:p>
    <w:p w14:paraId="4695539A" w14:textId="2476A65F" w:rsidR="001A681C" w:rsidRDefault="00F351B4" w:rsidP="00F66F20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 xml:space="preserve">4. Зверніться до Управління міста Кракова або запишіться на візит (деталі в розділі «Місце складання документів»). Заяву також можна скласти </w:t>
      </w:r>
      <w:hyperlink r:id="rId10" w:history="1">
        <w:r>
          <w:rPr>
            <w:rStyle w:val="Hipercze"/>
            <w:rFonts w:ascii="Lato" w:hAnsi="Lato"/>
            <w:sz w:val="24"/>
          </w:rPr>
          <w:t>в електронній формі</w:t>
        </w:r>
      </w:hyperlink>
      <w:r>
        <w:t xml:space="preserve"> </w:t>
      </w:r>
      <w:r>
        <w:rPr>
          <w:rFonts w:ascii="Lato" w:hAnsi="Lato"/>
          <w:sz w:val="24"/>
        </w:rPr>
        <w:t>(деталі в розділі «Наявність електронної послуги»).</w:t>
      </w:r>
    </w:p>
    <w:p w14:paraId="5C26D5F2" w14:textId="35469EF8" w:rsidR="001A681C" w:rsidRDefault="00F351B4" w:rsidP="00F66F20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5. Ваша справа завершиться видачею Картки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ї. </w:t>
      </w:r>
    </w:p>
    <w:p w14:paraId="356F45B4" w14:textId="405BF937" w:rsidR="00490099" w:rsidRPr="00917A9A" w:rsidRDefault="0053589D" w:rsidP="00F66F20">
      <w:pPr>
        <w:spacing w:after="0" w:line="240" w:lineRule="auto"/>
        <w:jc w:val="both"/>
        <w:rPr>
          <w:rFonts w:ascii="Lato" w:eastAsia="Lato" w:hAnsi="Lato" w:cs="Lato"/>
          <w:color w:val="FF0000"/>
          <w:sz w:val="24"/>
          <w:szCs w:val="24"/>
        </w:rPr>
      </w:pPr>
      <w:r>
        <w:rPr>
          <w:rFonts w:ascii="Lato" w:hAnsi="Lato"/>
          <w:sz w:val="24"/>
          <w:shd w:val="clear" w:color="auto" w:fill="FFFFFF"/>
        </w:rPr>
        <w:t xml:space="preserve">6. </w:t>
      </w:r>
      <w:r>
        <w:rPr>
          <w:rFonts w:ascii="Lato" w:hAnsi="Lato"/>
          <w:sz w:val="24"/>
        </w:rPr>
        <w:t>Права, пов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язані з </w:t>
      </w:r>
      <w:hyperlink r:id="rId11" w:history="1">
        <w:r>
          <w:rPr>
            <w:rStyle w:val="Hipercze"/>
            <w:rFonts w:ascii="Lato" w:hAnsi="Lato"/>
            <w:sz w:val="24"/>
          </w:rPr>
          <w:t>обробкою персональних даних</w:t>
        </w:r>
      </w:hyperlink>
      <w:r>
        <w:rPr>
          <w:rFonts w:ascii="Lato" w:hAnsi="Lato"/>
          <w:sz w:val="24"/>
        </w:rPr>
        <w:t>.</w:t>
      </w:r>
    </w:p>
    <w:p w14:paraId="24696652" w14:textId="64FF79DC" w:rsidR="00D33994" w:rsidRDefault="00D33994" w:rsidP="00F66F20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</w:p>
    <w:p w14:paraId="37F2CDF4" w14:textId="5ED6A6C1" w:rsidR="00D33994" w:rsidRDefault="006A6586" w:rsidP="00F66F20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  <w:r>
        <w:rPr>
          <w:rStyle w:val="Hipercze"/>
          <w:rFonts w:ascii="Lato" w:hAnsi="Lato"/>
          <w:b/>
          <w:color w:val="auto"/>
          <w:sz w:val="28"/>
          <w:u w:val="none"/>
        </w:rPr>
        <w:t>2. Кого стосується послуга</w:t>
      </w:r>
    </w:p>
    <w:p w14:paraId="25543491" w14:textId="479BF95C" w:rsidR="0026131B" w:rsidRPr="005E640C" w:rsidRDefault="0026131B" w:rsidP="00F66F20">
      <w:pPr>
        <w:spacing w:after="0" w:line="240" w:lineRule="auto"/>
        <w:jc w:val="both"/>
        <w:rPr>
          <w:rFonts w:ascii="Lato" w:hAnsi="Lato" w:cs="Arial"/>
          <w:sz w:val="24"/>
          <w:szCs w:val="24"/>
          <w:shd w:val="clear" w:color="auto" w:fill="FFFFFF"/>
        </w:rPr>
      </w:pPr>
      <w:r>
        <w:rPr>
          <w:rFonts w:ascii="Lato" w:hAnsi="Lato"/>
          <w:sz w:val="24"/>
          <w:shd w:val="clear" w:color="auto" w:fill="FFFFFF"/>
        </w:rPr>
        <w:t xml:space="preserve">Послуга стосується багатодітних сімей, </w:t>
      </w:r>
      <w:r>
        <w:rPr>
          <w:rFonts w:ascii="Lato" w:hAnsi="Lato"/>
          <w:sz w:val="24"/>
        </w:rPr>
        <w:t>під якими маються на увазі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ї, в яких одне чи обоє з батьків або подружжя одного з батьків мають або мали на утриманні загалом щонайменше </w:t>
      </w:r>
      <w:r w:rsidR="008B64F0">
        <w:rPr>
          <w:sz w:val="24"/>
        </w:rPr>
        <w:t xml:space="preserve">трьох </w:t>
      </w:r>
      <w:r>
        <w:rPr>
          <w:rFonts w:ascii="Lato" w:hAnsi="Lato"/>
          <w:sz w:val="24"/>
        </w:rPr>
        <w:t>дітей, незалежно від віку</w:t>
      </w:r>
      <w:r w:rsidR="008B64F0">
        <w:rPr>
          <w:sz w:val="24"/>
        </w:rPr>
        <w:t xml:space="preserve"> цих дітей</w:t>
      </w:r>
      <w:r>
        <w:rPr>
          <w:rFonts w:ascii="Lato" w:hAnsi="Lato"/>
          <w:sz w:val="24"/>
          <w:shd w:val="clear" w:color="auto" w:fill="FFFFFF"/>
        </w:rPr>
        <w:t>.</w:t>
      </w:r>
    </w:p>
    <w:p w14:paraId="5606E948" w14:textId="77777777" w:rsidR="0026131B" w:rsidRPr="005E640C" w:rsidRDefault="0026131B" w:rsidP="00F66F20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22752F0C" w14:textId="241AD176" w:rsidR="002C1FE4" w:rsidRPr="00652FEC" w:rsidRDefault="003723B3" w:rsidP="00F66F20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  <w:bookmarkStart w:id="1" w:name="_Hlk97710685"/>
      <w:r>
        <w:rPr>
          <w:rStyle w:val="Hipercze"/>
          <w:rFonts w:ascii="Lato" w:hAnsi="Lato"/>
          <w:b/>
          <w:color w:val="auto"/>
          <w:sz w:val="28"/>
          <w:u w:val="none"/>
        </w:rPr>
        <w:t>3. Критерії користування послугою</w:t>
      </w:r>
    </w:p>
    <w:p w14:paraId="581A5392" w14:textId="0FD70D4A" w:rsidR="00EE6748" w:rsidRPr="00971FFE" w:rsidRDefault="00A35606" w:rsidP="00F66F20">
      <w:pPr>
        <w:spacing w:after="0" w:line="240" w:lineRule="auto"/>
        <w:jc w:val="both"/>
        <w:rPr>
          <w:rFonts w:ascii="Lato" w:eastAsia="Lato" w:hAnsi="Lato" w:cs="Lato"/>
          <w:bCs/>
          <w:sz w:val="24"/>
          <w:szCs w:val="24"/>
        </w:rPr>
      </w:pPr>
      <w:r>
        <w:rPr>
          <w:rStyle w:val="Hipercze"/>
          <w:rFonts w:ascii="Lato" w:hAnsi="Lato"/>
          <w:color w:val="auto"/>
          <w:sz w:val="24"/>
          <w:u w:val="none"/>
        </w:rPr>
        <w:t>1. Заяву про видачу Картки великої сім</w:t>
      </w:r>
      <w:r w:rsidR="00E51C07">
        <w:rPr>
          <w:rStyle w:val="Hipercze"/>
          <w:rFonts w:ascii="Lato" w:hAnsi="Lato"/>
          <w:color w:val="auto"/>
          <w:sz w:val="24"/>
          <w:u w:val="none"/>
        </w:rPr>
        <w:t>’</w:t>
      </w:r>
      <w:r>
        <w:rPr>
          <w:rStyle w:val="Hipercze"/>
          <w:rFonts w:ascii="Lato" w:hAnsi="Lato"/>
          <w:color w:val="auto"/>
          <w:sz w:val="24"/>
          <w:u w:val="none"/>
        </w:rPr>
        <w:t xml:space="preserve">ї можна скласти, якщо </w:t>
      </w:r>
      <w:r>
        <w:rPr>
          <w:rFonts w:ascii="Lato" w:hAnsi="Lato"/>
          <w:sz w:val="24"/>
        </w:rPr>
        <w:t>ви маєте на утриманні принаймні трьох дітей (у тому числі прийомних</w:t>
      </w:r>
      <w:r w:rsidR="008B64F0">
        <w:rPr>
          <w:rFonts w:ascii="Lato" w:hAnsi="Lato"/>
          <w:sz w:val="24"/>
        </w:rPr>
        <w:t>) віком до 18 років</w:t>
      </w:r>
      <w:r w:rsidR="008B64F0">
        <w:rPr>
          <w:sz w:val="24"/>
        </w:rPr>
        <w:t xml:space="preserve"> або </w:t>
      </w:r>
      <w:r>
        <w:rPr>
          <w:rFonts w:ascii="Lato" w:hAnsi="Lato"/>
          <w:sz w:val="24"/>
        </w:rPr>
        <w:t xml:space="preserve">до 25 років, якщо дитина навчається у школі </w:t>
      </w:r>
      <w:r w:rsidR="008B64F0">
        <w:rPr>
          <w:rFonts w:ascii="Lato" w:hAnsi="Lato"/>
          <w:sz w:val="24"/>
        </w:rPr>
        <w:t>або вищому навчальному закладі</w:t>
      </w:r>
      <w:r w:rsidR="008B64F0">
        <w:rPr>
          <w:sz w:val="24"/>
        </w:rPr>
        <w:t xml:space="preserve">, чи </w:t>
      </w:r>
      <w:r w:rsidR="008B64F0">
        <w:rPr>
          <w:rFonts w:ascii="Lato" w:hAnsi="Lato"/>
          <w:sz w:val="24"/>
        </w:rPr>
        <w:t>без вікового обмеження у</w:t>
      </w:r>
      <w:r w:rsidR="008B64F0">
        <w:rPr>
          <w:sz w:val="24"/>
        </w:rPr>
        <w:t> </w:t>
      </w:r>
      <w:r>
        <w:rPr>
          <w:rFonts w:ascii="Lato" w:hAnsi="Lato"/>
          <w:sz w:val="24"/>
        </w:rPr>
        <w:t>випадку дитини, яка має висновок про інвалідність середнього або значного ступеня.</w:t>
      </w:r>
    </w:p>
    <w:p w14:paraId="18D36816" w14:textId="77777777" w:rsidR="00C24290" w:rsidRPr="00C24290" w:rsidRDefault="00C24290" w:rsidP="00F66F2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bookmarkEnd w:id="1"/>
    <w:p w14:paraId="3350A152" w14:textId="64799716" w:rsidR="002C5187" w:rsidRPr="00157D9D" w:rsidRDefault="002206BB" w:rsidP="00F66F20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Style w:val="Hipercze"/>
          <w:rFonts w:ascii="Lato" w:hAnsi="Lato"/>
          <w:b/>
          <w:color w:val="auto"/>
          <w:sz w:val="28"/>
          <w:u w:val="none"/>
        </w:rPr>
        <w:t>4. Необхідні документи</w:t>
      </w:r>
    </w:p>
    <w:p w14:paraId="322DF523" w14:textId="49C5362B" w:rsidR="009B111C" w:rsidRPr="009B111C" w:rsidRDefault="00E5419B" w:rsidP="00F66F2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Документи від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 яка претендує на Картку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</w:t>
      </w:r>
      <w:r w:rsidR="008B64F0">
        <w:rPr>
          <w:sz w:val="24"/>
        </w:rPr>
        <w:t>:</w:t>
      </w:r>
    </w:p>
    <w:p w14:paraId="38436CE2" w14:textId="292A7E1D" w:rsidR="009B111C" w:rsidRPr="003F0057" w:rsidRDefault="00405FD8" w:rsidP="00F66F2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FF0000"/>
          <w:sz w:val="24"/>
          <w:szCs w:val="24"/>
        </w:rPr>
      </w:pPr>
      <w:hyperlink r:id="rId12" w:history="1">
        <w:r w:rsidR="00BA250E">
          <w:rPr>
            <w:rStyle w:val="Hipercze"/>
            <w:rFonts w:ascii="Lato" w:hAnsi="Lato"/>
            <w:sz w:val="24"/>
          </w:rPr>
          <w:t>заява про видачу</w:t>
        </w:r>
      </w:hyperlink>
      <w:r w:rsidR="00BA250E">
        <w:rPr>
          <w:rStyle w:val="Hipercze"/>
          <w:rFonts w:ascii="Lato" w:hAnsi="Lato"/>
          <w:sz w:val="24"/>
        </w:rPr>
        <w:t xml:space="preserve"> Ка</w:t>
      </w:r>
      <w:r w:rsidR="008B64F0">
        <w:rPr>
          <w:rStyle w:val="Hipercze"/>
          <w:rFonts w:ascii="Lato" w:hAnsi="Lato"/>
          <w:sz w:val="24"/>
        </w:rPr>
        <w:t>ртки великої сім</w:t>
      </w:r>
      <w:r w:rsidR="00E51C07">
        <w:rPr>
          <w:rStyle w:val="Hipercze"/>
          <w:rFonts w:ascii="Lato" w:hAnsi="Lato"/>
          <w:sz w:val="24"/>
        </w:rPr>
        <w:t>’</w:t>
      </w:r>
      <w:r w:rsidR="008B64F0">
        <w:rPr>
          <w:rStyle w:val="Hipercze"/>
          <w:rFonts w:ascii="Lato" w:hAnsi="Lato"/>
          <w:sz w:val="24"/>
        </w:rPr>
        <w:t>ї або дублікат</w:t>
      </w:r>
      <w:r w:rsidR="008B64F0">
        <w:rPr>
          <w:rStyle w:val="Hipercze"/>
          <w:sz w:val="24"/>
        </w:rPr>
        <w:t>а</w:t>
      </w:r>
      <w:r w:rsidR="00BA250E">
        <w:rPr>
          <w:rStyle w:val="Hipercze"/>
          <w:rFonts w:ascii="Lato" w:hAnsi="Lato"/>
          <w:sz w:val="24"/>
        </w:rPr>
        <w:t xml:space="preserve"> Картки великої сім</w:t>
      </w:r>
      <w:r w:rsidR="00E51C07">
        <w:rPr>
          <w:rStyle w:val="Hipercze"/>
          <w:rFonts w:ascii="Lato" w:hAnsi="Lato"/>
          <w:sz w:val="24"/>
        </w:rPr>
        <w:t>’</w:t>
      </w:r>
      <w:r w:rsidR="00BA250E">
        <w:rPr>
          <w:rStyle w:val="Hipercze"/>
          <w:rFonts w:ascii="Lato" w:hAnsi="Lato"/>
          <w:sz w:val="24"/>
        </w:rPr>
        <w:t>ї (КВС)</w:t>
      </w:r>
      <w:r w:rsidR="00BA250E">
        <w:rPr>
          <w:rFonts w:ascii="Lato" w:hAnsi="Lato"/>
          <w:sz w:val="24"/>
        </w:rPr>
        <w:t>,</w:t>
      </w:r>
    </w:p>
    <w:p w14:paraId="1077D9F5" w14:textId="1D1F2316" w:rsidR="003F0057" w:rsidRDefault="00405FD8" w:rsidP="00F66F2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FF0000"/>
          <w:sz w:val="24"/>
          <w:szCs w:val="24"/>
        </w:rPr>
      </w:pPr>
      <w:hyperlink r:id="rId13" w:history="1">
        <w:r w:rsidR="00BA250E">
          <w:rPr>
            <w:rStyle w:val="Hipercze"/>
            <w:rFonts w:ascii="Lato" w:hAnsi="Lato"/>
            <w:sz w:val="24"/>
          </w:rPr>
          <w:t xml:space="preserve">декларація щодо батьківських прав (ZKDR-03), </w:t>
        </w:r>
      </w:hyperlink>
    </w:p>
    <w:p w14:paraId="4E91B8DD" w14:textId="71F4F808" w:rsidR="00B73599" w:rsidRPr="00B73599" w:rsidRDefault="008B64F0" w:rsidP="00B7359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FF0000"/>
          <w:sz w:val="24"/>
          <w:szCs w:val="24"/>
        </w:rPr>
      </w:pPr>
      <w:r>
        <w:rPr>
          <w:sz w:val="24"/>
        </w:rPr>
        <w:lastRenderedPageBreak/>
        <w:t xml:space="preserve">документ, який посвідчує особу </w:t>
      </w:r>
      <w:r w:rsidR="00B73599">
        <w:rPr>
          <w:rFonts w:ascii="Lato" w:hAnsi="Lato"/>
          <w:sz w:val="24"/>
        </w:rPr>
        <w:t>(у випадку батьків),</w:t>
      </w:r>
    </w:p>
    <w:p w14:paraId="7DB2E8A5" w14:textId="61FF0470" w:rsidR="00A371B8" w:rsidRPr="001E5F77" w:rsidRDefault="00405FD8" w:rsidP="00F66F2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FF0000"/>
          <w:sz w:val="24"/>
          <w:szCs w:val="24"/>
        </w:rPr>
      </w:pPr>
      <w:hyperlink r:id="rId14" w:history="1">
        <w:r w:rsidR="00BA250E">
          <w:rPr>
            <w:rStyle w:val="Hipercze"/>
            <w:rFonts w:ascii="Lato" w:hAnsi="Lato"/>
            <w:sz w:val="24"/>
          </w:rPr>
          <w:t>декларація про очікуваний термін завершення навчання у школі або вищому навчальному закладі (ZKDR-01)</w:t>
        </w:r>
      </w:hyperlink>
      <w:r w:rsidR="00BA250E">
        <w:rPr>
          <w:rFonts w:ascii="Lato" w:hAnsi="Lato"/>
          <w:sz w:val="24"/>
        </w:rPr>
        <w:t xml:space="preserve"> — у випадку дітей віком від 18 років,</w:t>
      </w:r>
    </w:p>
    <w:p w14:paraId="0F5A278A" w14:textId="1823F7CA" w:rsidR="001E5F77" w:rsidRPr="00A371B8" w:rsidRDefault="001E5F77" w:rsidP="00F66F2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FF0000"/>
          <w:sz w:val="24"/>
          <w:szCs w:val="24"/>
        </w:rPr>
      </w:pPr>
      <w:r>
        <w:rPr>
          <w:rFonts w:ascii="Lato" w:hAnsi="Lato"/>
          <w:sz w:val="24"/>
        </w:rPr>
        <w:t>оригінал або копія постанови про прийняття до прийомної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або дитячого будинку сімейного типу; якщо в постанові не вказана конкретна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я, до якої має бути прийнята дитина, необхідна також довідка з Міського центру соціальної допомоги у Кракові, де вказано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ю, в якій перебуває дитина — у випадку дітей, прийнятих до прийомних сімей або дитячого будинку сімейного типу,</w:t>
      </w:r>
    </w:p>
    <w:p w14:paraId="1A2156A8" w14:textId="259ED2BC" w:rsidR="00A371B8" w:rsidRDefault="00405FD8" w:rsidP="00F66F2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hyperlink r:id="rId15" w:history="1">
        <w:r w:rsidR="00BA250E">
          <w:rPr>
            <w:rStyle w:val="Hipercze"/>
            <w:rFonts w:ascii="Lato" w:hAnsi="Lato"/>
            <w:sz w:val="24"/>
          </w:rPr>
          <w:t>декларація про перебування в попередній прийомній сім</w:t>
        </w:r>
        <w:r w:rsidR="00E51C07">
          <w:rPr>
            <w:rStyle w:val="Hipercze"/>
            <w:rFonts w:ascii="Lato" w:hAnsi="Lato"/>
            <w:sz w:val="24"/>
          </w:rPr>
          <w:t>’</w:t>
        </w:r>
        <w:r w:rsidR="00BA250E">
          <w:rPr>
            <w:rStyle w:val="Hipercze"/>
            <w:rFonts w:ascii="Lato" w:hAnsi="Lato"/>
            <w:sz w:val="24"/>
          </w:rPr>
          <w:t>ї або попередньому дитячому будинку сімейного типу (ZKDR-02)</w:t>
        </w:r>
      </w:hyperlink>
      <w:r w:rsidR="00BA250E">
        <w:rPr>
          <w:rFonts w:ascii="Lato" w:hAnsi="Lato"/>
          <w:sz w:val="24"/>
        </w:rPr>
        <w:t xml:space="preserve"> — у випадку дітей віком від 18 років, які перебувають у попередній прийомній сім</w:t>
      </w:r>
      <w:r w:rsidR="00E51C07">
        <w:rPr>
          <w:rFonts w:ascii="Lato" w:hAnsi="Lato"/>
          <w:sz w:val="24"/>
        </w:rPr>
        <w:t>’</w:t>
      </w:r>
      <w:r w:rsidR="00BA250E">
        <w:rPr>
          <w:rFonts w:ascii="Lato" w:hAnsi="Lato"/>
          <w:sz w:val="24"/>
        </w:rPr>
        <w:t>ї або попередньому дитячому будинку сімейного типу,</w:t>
      </w:r>
    </w:p>
    <w:p w14:paraId="4E337CD5" w14:textId="6AD8FE06" w:rsidR="005C1AF0" w:rsidRDefault="00E5419B" w:rsidP="00F66F2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дійсний висновок про інвалідність середнього або значного ступеня (у випадку дітей віком від 18 років, яким видано висновок про інвалідність середнього або значного ступеня),</w:t>
      </w:r>
    </w:p>
    <w:p w14:paraId="64E11DEE" w14:textId="3A2CD833" w:rsidR="001E5F77" w:rsidRPr="003E3156" w:rsidRDefault="001E5F77" w:rsidP="00F66F2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документ, який підтверджує право на проживання на території Республіки Польща, зокрема, рішення воєводи у випадку осіб, які мають дозвіл на тимчасове проживання на території Республіки Польща — для іноземців,</w:t>
      </w:r>
    </w:p>
    <w:p w14:paraId="0BF8A31F" w14:textId="1A13AE53" w:rsidR="003E3156" w:rsidRPr="00B10C30" w:rsidRDefault="00405FD8" w:rsidP="00F66F2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hyperlink r:id="rId16" w:history="1">
        <w:r w:rsidR="00BA250E">
          <w:rPr>
            <w:rStyle w:val="Hipercze"/>
            <w:rFonts w:ascii="Lato" w:hAnsi="Lato"/>
            <w:sz w:val="24"/>
          </w:rPr>
          <w:t xml:space="preserve">інформація про осіб, які зможуть </w:t>
        </w:r>
        <w:r w:rsidR="008B64F0">
          <w:rPr>
            <w:rStyle w:val="Hipercze"/>
            <w:sz w:val="24"/>
          </w:rPr>
          <w:t xml:space="preserve">відображати </w:t>
        </w:r>
        <w:r w:rsidR="008B64F0">
          <w:rPr>
            <w:rStyle w:val="Hipercze"/>
            <w:rFonts w:ascii="Lato" w:hAnsi="Lato"/>
            <w:sz w:val="24"/>
          </w:rPr>
          <w:t>Електронн</w:t>
        </w:r>
        <w:r w:rsidR="008B64F0">
          <w:rPr>
            <w:rStyle w:val="Hipercze"/>
            <w:sz w:val="24"/>
          </w:rPr>
          <w:t>у</w:t>
        </w:r>
        <w:r w:rsidR="008B64F0">
          <w:rPr>
            <w:rStyle w:val="Hipercze"/>
            <w:rFonts w:ascii="Lato" w:hAnsi="Lato"/>
            <w:sz w:val="24"/>
          </w:rPr>
          <w:t xml:space="preserve"> картк</w:t>
        </w:r>
        <w:r w:rsidR="008B64F0">
          <w:rPr>
            <w:rStyle w:val="Hipercze"/>
            <w:sz w:val="24"/>
          </w:rPr>
          <w:t>у</w:t>
        </w:r>
        <w:r w:rsidR="00BA250E">
          <w:rPr>
            <w:rStyle w:val="Hipercze"/>
            <w:rFonts w:ascii="Lato" w:hAnsi="Lato"/>
            <w:sz w:val="24"/>
          </w:rPr>
          <w:t xml:space="preserve"> на своїх мобільних пристроях (ZKDR-04)</w:t>
        </w:r>
      </w:hyperlink>
      <w:r w:rsidR="00BA250E">
        <w:rPr>
          <w:rFonts w:ascii="Lato" w:hAnsi="Lato"/>
          <w:sz w:val="24"/>
        </w:rPr>
        <w:t>,</w:t>
      </w:r>
    </w:p>
    <w:p w14:paraId="52206793" w14:textId="4F9C4B11" w:rsidR="00B10C30" w:rsidRDefault="001A7A2C" w:rsidP="00F66F2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 xml:space="preserve"> </w:t>
      </w:r>
      <w:hyperlink r:id="rId17" w:history="1">
        <w:r>
          <w:rPr>
            <w:rStyle w:val="Hipercze"/>
            <w:rFonts w:ascii="Lato" w:hAnsi="Lato"/>
            <w:sz w:val="24"/>
          </w:rPr>
          <w:t>декларація про відсутність можливості повернути Картку великої сім</w:t>
        </w:r>
        <w:r w:rsidR="00E51C07">
          <w:rPr>
            <w:rStyle w:val="Hipercze"/>
            <w:rFonts w:ascii="Lato" w:hAnsi="Lato"/>
            <w:sz w:val="24"/>
          </w:rPr>
          <w:t>’</w:t>
        </w:r>
        <w:r>
          <w:rPr>
            <w:rStyle w:val="Hipercze"/>
            <w:rFonts w:ascii="Lato" w:hAnsi="Lato"/>
            <w:sz w:val="24"/>
          </w:rPr>
          <w:t>ї (ZKDR-05)</w:t>
        </w:r>
      </w:hyperlink>
      <w:r>
        <w:rPr>
          <w:rFonts w:ascii="Lato" w:hAnsi="Lato"/>
          <w:sz w:val="24"/>
        </w:rPr>
        <w:t xml:space="preserve"> — у випадку скла</w:t>
      </w:r>
      <w:r w:rsidR="008B64F0">
        <w:rPr>
          <w:rFonts w:ascii="Lato" w:hAnsi="Lato"/>
          <w:sz w:val="24"/>
        </w:rPr>
        <w:t>дання заяви про видачу дублікат</w:t>
      </w:r>
      <w:r w:rsidR="008B64F0">
        <w:rPr>
          <w:sz w:val="24"/>
        </w:rPr>
        <w:t>а</w:t>
      </w:r>
      <w:r>
        <w:rPr>
          <w:rFonts w:ascii="Lato" w:hAnsi="Lato"/>
          <w:sz w:val="24"/>
        </w:rPr>
        <w:t xml:space="preserve"> Картки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</w:t>
      </w:r>
    </w:p>
    <w:p w14:paraId="262E920C" w14:textId="1301DA93" w:rsidR="00622DE2" w:rsidRPr="00622DE2" w:rsidRDefault="00B73599" w:rsidP="00F66F2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Lato" w:hAnsi="Lato" w:cs="Times New Roman"/>
          <w:bCs/>
          <w:sz w:val="24"/>
          <w:szCs w:val="24"/>
        </w:rPr>
      </w:pPr>
      <w:r>
        <w:rPr>
          <w:rFonts w:ascii="Lato" w:hAnsi="Lato"/>
          <w:sz w:val="24"/>
        </w:rPr>
        <w:t xml:space="preserve"> у випадку осіб, які не мають номера PESEL, разом із заявою про видачу Картки пред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являються також оригінали або копії документів, які підтверджують право на видачу Картки, зокрема: документ, що посвідчує особу, або свідоцтво про народження (у випадку дітей віком до 18 років), свідоцтво про шлюб (у випадку подружжя матері/батька).</w:t>
      </w:r>
    </w:p>
    <w:p w14:paraId="2F1FCEAD" w14:textId="77777777" w:rsidR="001E5F77" w:rsidRPr="00622DE2" w:rsidRDefault="001E5F77" w:rsidP="00F66F20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6A4B05D8" w14:textId="333ECC96" w:rsidR="00E5419B" w:rsidRPr="00285B00" w:rsidRDefault="00E5419B" w:rsidP="00F66F2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Документи від члена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 який складає заяву про видачу Картки для члена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 який раніше був власником такої Картки:</w:t>
      </w:r>
    </w:p>
    <w:p w14:paraId="18650CCC" w14:textId="0AFADD57" w:rsidR="00B73599" w:rsidRPr="003F0057" w:rsidRDefault="00405FD8" w:rsidP="00B73599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FF0000"/>
          <w:sz w:val="24"/>
          <w:szCs w:val="24"/>
        </w:rPr>
      </w:pPr>
      <w:hyperlink r:id="rId18" w:history="1">
        <w:r w:rsidR="00BA250E">
          <w:rPr>
            <w:rStyle w:val="Hipercze"/>
            <w:rFonts w:ascii="Lato" w:hAnsi="Lato"/>
            <w:sz w:val="24"/>
          </w:rPr>
          <w:t>заява про видачу</w:t>
        </w:r>
      </w:hyperlink>
      <w:r w:rsidR="00BA250E">
        <w:rPr>
          <w:rStyle w:val="Hipercze"/>
          <w:rFonts w:ascii="Lato" w:hAnsi="Lato"/>
          <w:sz w:val="24"/>
        </w:rPr>
        <w:t xml:space="preserve"> Ка</w:t>
      </w:r>
      <w:r w:rsidR="008B64F0">
        <w:rPr>
          <w:rStyle w:val="Hipercze"/>
          <w:rFonts w:ascii="Lato" w:hAnsi="Lato"/>
          <w:sz w:val="24"/>
        </w:rPr>
        <w:t>ртки великої сім</w:t>
      </w:r>
      <w:r w:rsidR="00E51C07">
        <w:rPr>
          <w:rStyle w:val="Hipercze"/>
          <w:rFonts w:ascii="Lato" w:hAnsi="Lato"/>
          <w:sz w:val="24"/>
        </w:rPr>
        <w:t>’</w:t>
      </w:r>
      <w:r w:rsidR="008B64F0">
        <w:rPr>
          <w:rStyle w:val="Hipercze"/>
          <w:rFonts w:ascii="Lato" w:hAnsi="Lato"/>
          <w:sz w:val="24"/>
        </w:rPr>
        <w:t>ї або дублікат</w:t>
      </w:r>
      <w:r w:rsidR="008B64F0">
        <w:rPr>
          <w:rStyle w:val="Hipercze"/>
          <w:sz w:val="24"/>
        </w:rPr>
        <w:t>а</w:t>
      </w:r>
      <w:r w:rsidR="00BA250E">
        <w:rPr>
          <w:rStyle w:val="Hipercze"/>
          <w:rFonts w:ascii="Lato" w:hAnsi="Lato"/>
          <w:sz w:val="24"/>
        </w:rPr>
        <w:t xml:space="preserve"> Картки великої сім</w:t>
      </w:r>
      <w:r w:rsidR="00E51C07">
        <w:rPr>
          <w:rStyle w:val="Hipercze"/>
          <w:rFonts w:ascii="Lato" w:hAnsi="Lato"/>
          <w:sz w:val="24"/>
        </w:rPr>
        <w:t>’</w:t>
      </w:r>
      <w:r w:rsidR="00BA250E">
        <w:rPr>
          <w:rStyle w:val="Hipercze"/>
          <w:rFonts w:ascii="Lato" w:hAnsi="Lato"/>
          <w:sz w:val="24"/>
        </w:rPr>
        <w:t>ї (КВС)</w:t>
      </w:r>
      <w:r w:rsidR="00BA250E">
        <w:rPr>
          <w:rFonts w:ascii="Lato" w:hAnsi="Lato"/>
          <w:sz w:val="24"/>
        </w:rPr>
        <w:t>,</w:t>
      </w:r>
    </w:p>
    <w:p w14:paraId="209753A7" w14:textId="77777777" w:rsidR="00B73599" w:rsidRPr="001E5F77" w:rsidRDefault="00405FD8" w:rsidP="00B73599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FF0000"/>
          <w:sz w:val="24"/>
          <w:szCs w:val="24"/>
        </w:rPr>
      </w:pPr>
      <w:hyperlink r:id="rId19" w:history="1">
        <w:r w:rsidR="00BA250E">
          <w:rPr>
            <w:rStyle w:val="Hipercze"/>
            <w:rFonts w:ascii="Lato" w:hAnsi="Lato"/>
            <w:sz w:val="24"/>
          </w:rPr>
          <w:t>декларація про очікуваний термін завершення навчання у школі або вищому навчальному закладі (ZKDR-01)</w:t>
        </w:r>
      </w:hyperlink>
      <w:r w:rsidR="00BA250E">
        <w:rPr>
          <w:rFonts w:ascii="Lato" w:hAnsi="Lato"/>
          <w:sz w:val="24"/>
        </w:rPr>
        <w:t xml:space="preserve"> — у випадку дітей віком від 18 років,</w:t>
      </w:r>
    </w:p>
    <w:p w14:paraId="791003D7" w14:textId="5C1F7F74" w:rsidR="00285B00" w:rsidRPr="00A371B8" w:rsidRDefault="00285B00" w:rsidP="00F66F2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FF0000"/>
          <w:sz w:val="24"/>
          <w:szCs w:val="24"/>
        </w:rPr>
      </w:pPr>
      <w:r>
        <w:rPr>
          <w:rFonts w:ascii="Lato" w:hAnsi="Lato"/>
          <w:sz w:val="24"/>
        </w:rPr>
        <w:t xml:space="preserve">документ, </w:t>
      </w:r>
      <w:r w:rsidR="008B64F0">
        <w:rPr>
          <w:sz w:val="24"/>
        </w:rPr>
        <w:t xml:space="preserve">який </w:t>
      </w:r>
      <w:r>
        <w:rPr>
          <w:rFonts w:ascii="Lato" w:hAnsi="Lato"/>
          <w:sz w:val="24"/>
        </w:rPr>
        <w:t>посвідчує особу,</w:t>
      </w:r>
    </w:p>
    <w:p w14:paraId="0DDDD8D3" w14:textId="77777777" w:rsidR="00416364" w:rsidRDefault="00416364" w:rsidP="00416364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дійсний висновок про інвалідність середнього або значного ступеня (у випадку дітей віком від 18 років, яким видано висновок про інвалідність середнього або значного ступеня),</w:t>
      </w:r>
    </w:p>
    <w:p w14:paraId="4D20E123" w14:textId="77777777" w:rsidR="00285B00" w:rsidRDefault="00285B00" w:rsidP="00F66F2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lastRenderedPageBreak/>
        <w:t>дійсний висновок про інвалідність значного ступеня (у випадку дітей віком від 18 років, яким видано висновок про інвалідність значного ступеня),</w:t>
      </w:r>
    </w:p>
    <w:p w14:paraId="349FBC02" w14:textId="17A8167E" w:rsidR="00416364" w:rsidRPr="003E3156" w:rsidRDefault="00416364" w:rsidP="00416364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документ, який підтверджує право на проживання на території Республіки Польща, зокрема, рішення воєводи у випадку осіб, які мають дозвіл на тимчасове проживання на території Республіки Польща — для іноземців,</w:t>
      </w:r>
    </w:p>
    <w:p w14:paraId="6EFC6FCA" w14:textId="04BD14A9" w:rsidR="00416364" w:rsidRPr="001A7A2C" w:rsidRDefault="00405FD8" w:rsidP="00416364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hyperlink r:id="rId20" w:history="1">
        <w:r w:rsidR="00BA250E">
          <w:rPr>
            <w:rStyle w:val="Hipercze"/>
            <w:rFonts w:ascii="Lato" w:hAnsi="Lato"/>
            <w:sz w:val="24"/>
          </w:rPr>
          <w:t xml:space="preserve">інформація про осіб, які зможуть </w:t>
        </w:r>
        <w:r w:rsidR="008B64F0">
          <w:rPr>
            <w:rStyle w:val="Hipercze"/>
            <w:sz w:val="24"/>
          </w:rPr>
          <w:t xml:space="preserve">відображати </w:t>
        </w:r>
        <w:r w:rsidR="008B64F0">
          <w:rPr>
            <w:rStyle w:val="Hipercze"/>
            <w:rFonts w:ascii="Lato" w:hAnsi="Lato"/>
            <w:sz w:val="24"/>
          </w:rPr>
          <w:t>Електронн</w:t>
        </w:r>
        <w:r w:rsidR="008B64F0">
          <w:rPr>
            <w:rStyle w:val="Hipercze"/>
            <w:sz w:val="24"/>
          </w:rPr>
          <w:t>у</w:t>
        </w:r>
        <w:r w:rsidR="008B64F0">
          <w:rPr>
            <w:rStyle w:val="Hipercze"/>
            <w:rFonts w:ascii="Lato" w:hAnsi="Lato"/>
            <w:sz w:val="24"/>
          </w:rPr>
          <w:t xml:space="preserve"> картк</w:t>
        </w:r>
        <w:r w:rsidR="008B64F0">
          <w:rPr>
            <w:rStyle w:val="Hipercze"/>
            <w:sz w:val="24"/>
          </w:rPr>
          <w:t>у</w:t>
        </w:r>
        <w:r w:rsidR="00BA250E">
          <w:rPr>
            <w:rStyle w:val="Hipercze"/>
            <w:rFonts w:ascii="Lato" w:hAnsi="Lato"/>
            <w:sz w:val="24"/>
          </w:rPr>
          <w:t xml:space="preserve"> на своїх мобільних пристроях (ZKDR-04)</w:t>
        </w:r>
      </w:hyperlink>
      <w:r w:rsidR="008B64F0">
        <w:rPr>
          <w:sz w:val="24"/>
        </w:rPr>
        <w:t>.</w:t>
      </w:r>
    </w:p>
    <w:p w14:paraId="6D88FA01" w14:textId="5E8A64A3" w:rsidR="001A7A2C" w:rsidRDefault="001A7A2C" w:rsidP="001A7A2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6836617D" w14:textId="060191A5" w:rsidR="00285B00" w:rsidRDefault="001329ED" w:rsidP="00F66F2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Документи від члена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 який претендує на видачу дублікат</w:t>
      </w:r>
      <w:r w:rsidR="008B64F0">
        <w:rPr>
          <w:sz w:val="24"/>
        </w:rPr>
        <w:t>а</w:t>
      </w:r>
      <w:r>
        <w:rPr>
          <w:rFonts w:ascii="Lato" w:hAnsi="Lato"/>
          <w:sz w:val="24"/>
        </w:rPr>
        <w:t xml:space="preserve"> Картки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ї:</w:t>
      </w:r>
    </w:p>
    <w:p w14:paraId="62ADB21F" w14:textId="1A0F2172" w:rsidR="001329ED" w:rsidRPr="003F0057" w:rsidRDefault="00405FD8" w:rsidP="001329ED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FF0000"/>
          <w:sz w:val="24"/>
          <w:szCs w:val="24"/>
        </w:rPr>
      </w:pPr>
      <w:hyperlink r:id="rId21" w:history="1">
        <w:r w:rsidR="00BA250E">
          <w:rPr>
            <w:rStyle w:val="Hipercze"/>
            <w:rFonts w:ascii="Lato" w:hAnsi="Lato"/>
            <w:sz w:val="24"/>
          </w:rPr>
          <w:t>заява про видачу</w:t>
        </w:r>
      </w:hyperlink>
      <w:r w:rsidR="00BA250E">
        <w:rPr>
          <w:rStyle w:val="Hipercze"/>
          <w:rFonts w:ascii="Lato" w:hAnsi="Lato"/>
          <w:sz w:val="24"/>
        </w:rPr>
        <w:t xml:space="preserve"> Ка</w:t>
      </w:r>
      <w:r w:rsidR="008B64F0">
        <w:rPr>
          <w:rStyle w:val="Hipercze"/>
          <w:rFonts w:ascii="Lato" w:hAnsi="Lato"/>
          <w:sz w:val="24"/>
        </w:rPr>
        <w:t>ртки великої сім</w:t>
      </w:r>
      <w:r w:rsidR="00E51C07">
        <w:rPr>
          <w:rStyle w:val="Hipercze"/>
          <w:rFonts w:ascii="Lato" w:hAnsi="Lato"/>
          <w:sz w:val="24"/>
        </w:rPr>
        <w:t>’</w:t>
      </w:r>
      <w:r w:rsidR="008B64F0">
        <w:rPr>
          <w:rStyle w:val="Hipercze"/>
          <w:rFonts w:ascii="Lato" w:hAnsi="Lato"/>
          <w:sz w:val="24"/>
        </w:rPr>
        <w:t>ї або дублікат</w:t>
      </w:r>
      <w:r w:rsidR="008B64F0">
        <w:rPr>
          <w:rStyle w:val="Hipercze"/>
          <w:sz w:val="24"/>
        </w:rPr>
        <w:t>а</w:t>
      </w:r>
      <w:r w:rsidR="00BA250E">
        <w:rPr>
          <w:rStyle w:val="Hipercze"/>
          <w:rFonts w:ascii="Lato" w:hAnsi="Lato"/>
          <w:sz w:val="24"/>
        </w:rPr>
        <w:t xml:space="preserve"> Картки великої сім</w:t>
      </w:r>
      <w:r w:rsidR="00E51C07">
        <w:rPr>
          <w:rStyle w:val="Hipercze"/>
          <w:rFonts w:ascii="Lato" w:hAnsi="Lato"/>
          <w:sz w:val="24"/>
        </w:rPr>
        <w:t>’</w:t>
      </w:r>
      <w:r w:rsidR="00BA250E">
        <w:rPr>
          <w:rStyle w:val="Hipercze"/>
          <w:rFonts w:ascii="Lato" w:hAnsi="Lato"/>
          <w:sz w:val="24"/>
        </w:rPr>
        <w:t>ї (КВС)</w:t>
      </w:r>
      <w:r w:rsidR="00BA250E">
        <w:rPr>
          <w:rFonts w:ascii="Lato" w:hAnsi="Lato"/>
          <w:sz w:val="24"/>
        </w:rPr>
        <w:t>,</w:t>
      </w:r>
    </w:p>
    <w:p w14:paraId="0A939194" w14:textId="20C92F2F" w:rsidR="00157D9D" w:rsidRDefault="00405FD8" w:rsidP="00F66F20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hyperlink r:id="rId22" w:history="1">
        <w:r w:rsidR="008B64F0">
          <w:rPr>
            <w:rStyle w:val="Hipercze"/>
            <w:sz w:val="24"/>
          </w:rPr>
          <w:t xml:space="preserve">інформація </w:t>
        </w:r>
        <w:r w:rsidR="00BA250E">
          <w:rPr>
            <w:rStyle w:val="Hipercze"/>
            <w:rFonts w:ascii="Lato" w:hAnsi="Lato"/>
            <w:sz w:val="24"/>
          </w:rPr>
          <w:t>про відсутність можливості повернути Картку великої сім</w:t>
        </w:r>
        <w:r w:rsidR="00E51C07">
          <w:rPr>
            <w:rStyle w:val="Hipercze"/>
            <w:rFonts w:ascii="Lato" w:hAnsi="Lato"/>
            <w:sz w:val="24"/>
          </w:rPr>
          <w:t>’</w:t>
        </w:r>
        <w:r w:rsidR="00BA250E">
          <w:rPr>
            <w:rStyle w:val="Hipercze"/>
            <w:rFonts w:ascii="Lato" w:hAnsi="Lato"/>
            <w:sz w:val="24"/>
          </w:rPr>
          <w:t>ї (ZKDR-05)</w:t>
        </w:r>
      </w:hyperlink>
      <w:r w:rsidR="00BA250E">
        <w:rPr>
          <w:rFonts w:ascii="Lato" w:hAnsi="Lato"/>
          <w:sz w:val="24"/>
        </w:rPr>
        <w:t>,</w:t>
      </w:r>
    </w:p>
    <w:p w14:paraId="0C841B51" w14:textId="71917DC7" w:rsidR="00F001EB" w:rsidRDefault="00FA0D26" w:rsidP="00F66F20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підтверд</w:t>
      </w:r>
      <w:r w:rsidR="008B64F0">
        <w:rPr>
          <w:rFonts w:ascii="Lato" w:hAnsi="Lato"/>
          <w:sz w:val="24"/>
        </w:rPr>
        <w:t>ження оплати за видачу дублікат</w:t>
      </w:r>
      <w:r w:rsidR="008B64F0">
        <w:rPr>
          <w:sz w:val="24"/>
        </w:rPr>
        <w:t>а</w:t>
      </w:r>
      <w:r>
        <w:rPr>
          <w:rFonts w:ascii="Lato" w:hAnsi="Lato"/>
          <w:sz w:val="24"/>
        </w:rPr>
        <w:t>.</w:t>
      </w:r>
    </w:p>
    <w:p w14:paraId="2930CD41" w14:textId="5601840C" w:rsidR="00F001EB" w:rsidRPr="00F001EB" w:rsidRDefault="00F001EB" w:rsidP="00F001EB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41328A3" w14:textId="3C8BEF42" w:rsidR="00F001EB" w:rsidRPr="00F001EB" w:rsidRDefault="00F001EB" w:rsidP="00F001EB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Документи від члена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ї, </w:t>
      </w:r>
      <w:r w:rsidR="008B64F0">
        <w:rPr>
          <w:sz w:val="24"/>
        </w:rPr>
        <w:t xml:space="preserve">який </w:t>
      </w:r>
      <w:r>
        <w:rPr>
          <w:rFonts w:ascii="Lato" w:hAnsi="Lato"/>
          <w:sz w:val="24"/>
        </w:rPr>
        <w:t>складає документи для отримання додаткової Картки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у традиційній формі (якщо член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має лише електронну Картку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ї):</w:t>
      </w:r>
    </w:p>
    <w:p w14:paraId="3CD095A5" w14:textId="678A06B9" w:rsidR="00F001EB" w:rsidRPr="00F001EB" w:rsidRDefault="00405FD8" w:rsidP="00F001EB">
      <w:pPr>
        <w:pStyle w:val="Akapitzlist"/>
        <w:numPr>
          <w:ilvl w:val="2"/>
          <w:numId w:val="4"/>
        </w:numPr>
        <w:shd w:val="clear" w:color="auto" w:fill="FFFFFF"/>
        <w:spacing w:after="0" w:line="240" w:lineRule="auto"/>
        <w:ind w:left="1134"/>
        <w:jc w:val="both"/>
        <w:rPr>
          <w:rFonts w:ascii="Lato" w:eastAsia="Times New Roman" w:hAnsi="Lato" w:cs="Times New Roman"/>
          <w:color w:val="FF0000"/>
          <w:sz w:val="24"/>
          <w:szCs w:val="24"/>
        </w:rPr>
      </w:pPr>
      <w:hyperlink r:id="rId23" w:history="1">
        <w:r w:rsidR="00BA250E">
          <w:rPr>
            <w:rStyle w:val="Hipercze"/>
            <w:rFonts w:ascii="Lato" w:hAnsi="Lato"/>
            <w:sz w:val="24"/>
          </w:rPr>
          <w:t>заява про видачу</w:t>
        </w:r>
      </w:hyperlink>
      <w:r w:rsidR="00BA250E">
        <w:rPr>
          <w:rStyle w:val="Hipercze"/>
          <w:rFonts w:ascii="Lato" w:hAnsi="Lato"/>
          <w:sz w:val="24"/>
        </w:rPr>
        <w:t xml:space="preserve"> Ка</w:t>
      </w:r>
      <w:r w:rsidR="008B64F0">
        <w:rPr>
          <w:rStyle w:val="Hipercze"/>
          <w:rFonts w:ascii="Lato" w:hAnsi="Lato"/>
          <w:sz w:val="24"/>
        </w:rPr>
        <w:t>ртки великої сім</w:t>
      </w:r>
      <w:r w:rsidR="00E51C07">
        <w:rPr>
          <w:rStyle w:val="Hipercze"/>
          <w:rFonts w:ascii="Lato" w:hAnsi="Lato"/>
          <w:sz w:val="24"/>
        </w:rPr>
        <w:t>’</w:t>
      </w:r>
      <w:r w:rsidR="008B64F0">
        <w:rPr>
          <w:rStyle w:val="Hipercze"/>
          <w:rFonts w:ascii="Lato" w:hAnsi="Lato"/>
          <w:sz w:val="24"/>
        </w:rPr>
        <w:t>ї або дублікат</w:t>
      </w:r>
      <w:r w:rsidR="008B64F0">
        <w:rPr>
          <w:rStyle w:val="Hipercze"/>
          <w:sz w:val="24"/>
        </w:rPr>
        <w:t>а</w:t>
      </w:r>
      <w:r w:rsidR="00BA250E">
        <w:rPr>
          <w:rStyle w:val="Hipercze"/>
          <w:rFonts w:ascii="Lato" w:hAnsi="Lato"/>
          <w:sz w:val="24"/>
        </w:rPr>
        <w:t xml:space="preserve"> Картки великої сім</w:t>
      </w:r>
      <w:r w:rsidR="00E51C07">
        <w:rPr>
          <w:rStyle w:val="Hipercze"/>
          <w:rFonts w:ascii="Lato" w:hAnsi="Lato"/>
          <w:sz w:val="24"/>
        </w:rPr>
        <w:t>’</w:t>
      </w:r>
      <w:r w:rsidR="00BA250E">
        <w:rPr>
          <w:rStyle w:val="Hipercze"/>
          <w:rFonts w:ascii="Lato" w:hAnsi="Lato"/>
          <w:sz w:val="24"/>
        </w:rPr>
        <w:t>ї (КВС)</w:t>
      </w:r>
      <w:r w:rsidR="00BA250E">
        <w:rPr>
          <w:rFonts w:ascii="Lato" w:hAnsi="Lato"/>
          <w:sz w:val="24"/>
        </w:rPr>
        <w:t>,</w:t>
      </w:r>
    </w:p>
    <w:p w14:paraId="3B0A1D0E" w14:textId="2D6FF83E" w:rsidR="00F001EB" w:rsidRDefault="00FA0D26" w:rsidP="00F001EB">
      <w:pPr>
        <w:pStyle w:val="Akapitzlist"/>
        <w:numPr>
          <w:ilvl w:val="2"/>
          <w:numId w:val="4"/>
        </w:numPr>
        <w:shd w:val="clear" w:color="auto" w:fill="FFFFFF"/>
        <w:spacing w:after="0" w:line="240" w:lineRule="auto"/>
        <w:ind w:left="1134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підтвердження оплати за додаткову Картку в</w:t>
      </w:r>
      <w:r w:rsidR="008B64F0">
        <w:rPr>
          <w:rFonts w:ascii="Lato" w:hAnsi="Lato"/>
          <w:sz w:val="24"/>
        </w:rPr>
        <w:t>еликої сім</w:t>
      </w:r>
      <w:r w:rsidR="00E51C07">
        <w:rPr>
          <w:rFonts w:ascii="Lato" w:hAnsi="Lato"/>
          <w:sz w:val="24"/>
        </w:rPr>
        <w:t>’</w:t>
      </w:r>
      <w:r w:rsidR="008B64F0">
        <w:rPr>
          <w:rFonts w:ascii="Lato" w:hAnsi="Lato"/>
          <w:sz w:val="24"/>
        </w:rPr>
        <w:t>ї у традиційній форм</w:t>
      </w:r>
      <w:r w:rsidR="008B64F0">
        <w:rPr>
          <w:sz w:val="24"/>
        </w:rPr>
        <w:t>і</w:t>
      </w:r>
      <w:r>
        <w:rPr>
          <w:rFonts w:ascii="Lato" w:hAnsi="Lato"/>
          <w:sz w:val="24"/>
        </w:rPr>
        <w:t>.</w:t>
      </w:r>
    </w:p>
    <w:p w14:paraId="4F9DCCFC" w14:textId="77777777" w:rsidR="00FA0D26" w:rsidRPr="00FA0D26" w:rsidRDefault="00FA0D26" w:rsidP="00FA0D26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276B92EF" w14:textId="13FB6BB5" w:rsidR="00F001EB" w:rsidRDefault="008F6815" w:rsidP="00F001EB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Документи від члена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 який складає документи для отримання Картки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для нового члена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ї:</w:t>
      </w:r>
    </w:p>
    <w:p w14:paraId="28679EA6" w14:textId="58F3906E" w:rsidR="008F6815" w:rsidRPr="00F001EB" w:rsidRDefault="00405FD8" w:rsidP="008F6815">
      <w:pPr>
        <w:pStyle w:val="Akapitzlist"/>
        <w:numPr>
          <w:ilvl w:val="2"/>
          <w:numId w:val="4"/>
        </w:numPr>
        <w:shd w:val="clear" w:color="auto" w:fill="FFFFFF"/>
        <w:spacing w:after="0" w:line="240" w:lineRule="auto"/>
        <w:ind w:left="1134"/>
        <w:jc w:val="both"/>
        <w:rPr>
          <w:rFonts w:ascii="Lato" w:eastAsia="Times New Roman" w:hAnsi="Lato" w:cs="Times New Roman"/>
          <w:color w:val="FF0000"/>
          <w:sz w:val="24"/>
          <w:szCs w:val="24"/>
        </w:rPr>
      </w:pPr>
      <w:hyperlink r:id="rId24" w:history="1">
        <w:r w:rsidR="00BA250E">
          <w:rPr>
            <w:rStyle w:val="Hipercze"/>
            <w:rFonts w:ascii="Lato" w:hAnsi="Lato"/>
            <w:sz w:val="24"/>
          </w:rPr>
          <w:t>заява про видачу</w:t>
        </w:r>
      </w:hyperlink>
      <w:r w:rsidR="00BA250E">
        <w:rPr>
          <w:rStyle w:val="Hipercze"/>
          <w:rFonts w:ascii="Lato" w:hAnsi="Lato"/>
          <w:sz w:val="24"/>
        </w:rPr>
        <w:t xml:space="preserve"> Ка</w:t>
      </w:r>
      <w:r w:rsidR="008B64F0">
        <w:rPr>
          <w:rStyle w:val="Hipercze"/>
          <w:rFonts w:ascii="Lato" w:hAnsi="Lato"/>
          <w:sz w:val="24"/>
        </w:rPr>
        <w:t>ртки великої сім</w:t>
      </w:r>
      <w:r w:rsidR="00E51C07">
        <w:rPr>
          <w:rStyle w:val="Hipercze"/>
          <w:rFonts w:ascii="Lato" w:hAnsi="Lato"/>
          <w:sz w:val="24"/>
        </w:rPr>
        <w:t>’</w:t>
      </w:r>
      <w:r w:rsidR="008B64F0">
        <w:rPr>
          <w:rStyle w:val="Hipercze"/>
          <w:rFonts w:ascii="Lato" w:hAnsi="Lato"/>
          <w:sz w:val="24"/>
        </w:rPr>
        <w:t>ї або дублікат</w:t>
      </w:r>
      <w:r w:rsidR="008B64F0">
        <w:rPr>
          <w:rStyle w:val="Hipercze"/>
          <w:sz w:val="24"/>
        </w:rPr>
        <w:t>а</w:t>
      </w:r>
      <w:r w:rsidR="00BA250E">
        <w:rPr>
          <w:rStyle w:val="Hipercze"/>
          <w:rFonts w:ascii="Lato" w:hAnsi="Lato"/>
          <w:sz w:val="24"/>
        </w:rPr>
        <w:t xml:space="preserve"> Картки великої сім</w:t>
      </w:r>
      <w:r w:rsidR="00E51C07">
        <w:rPr>
          <w:rStyle w:val="Hipercze"/>
          <w:rFonts w:ascii="Lato" w:hAnsi="Lato"/>
          <w:sz w:val="24"/>
        </w:rPr>
        <w:t>’</w:t>
      </w:r>
      <w:r w:rsidR="00BA250E">
        <w:rPr>
          <w:rStyle w:val="Hipercze"/>
          <w:rFonts w:ascii="Lato" w:hAnsi="Lato"/>
          <w:sz w:val="24"/>
        </w:rPr>
        <w:t>ї (КВС)</w:t>
      </w:r>
      <w:r w:rsidR="00BA250E">
        <w:rPr>
          <w:rFonts w:ascii="Lato" w:hAnsi="Lato"/>
          <w:sz w:val="24"/>
        </w:rPr>
        <w:t>,</w:t>
      </w:r>
    </w:p>
    <w:p w14:paraId="1E337721" w14:textId="0E785CF7" w:rsidR="008F6815" w:rsidRPr="008F6815" w:rsidRDefault="00405FD8" w:rsidP="008F6815">
      <w:pPr>
        <w:pStyle w:val="Akapitzlist"/>
        <w:numPr>
          <w:ilvl w:val="2"/>
          <w:numId w:val="4"/>
        </w:numPr>
        <w:shd w:val="clear" w:color="auto" w:fill="FFFFFF"/>
        <w:spacing w:after="0" w:line="240" w:lineRule="auto"/>
        <w:ind w:left="1134"/>
        <w:jc w:val="both"/>
        <w:rPr>
          <w:rFonts w:ascii="Lato" w:eastAsia="Times New Roman" w:hAnsi="Lato" w:cs="Times New Roman"/>
          <w:sz w:val="24"/>
          <w:szCs w:val="24"/>
        </w:rPr>
      </w:pPr>
      <w:hyperlink r:id="rId25" w:history="1">
        <w:r w:rsidR="00BA250E">
          <w:rPr>
            <w:rStyle w:val="Hipercze"/>
            <w:rFonts w:ascii="Lato" w:hAnsi="Lato"/>
            <w:sz w:val="24"/>
          </w:rPr>
          <w:t xml:space="preserve">декларація щодо батьківських прав (ZKDR-03). </w:t>
        </w:r>
      </w:hyperlink>
    </w:p>
    <w:p w14:paraId="3D60F8B7" w14:textId="1852FE9E" w:rsidR="00157D9D" w:rsidRDefault="00157D9D" w:rsidP="00F66F20">
      <w:pPr>
        <w:pStyle w:val="Akapitzlist"/>
        <w:shd w:val="clear" w:color="auto" w:fill="FFFFFF"/>
        <w:spacing w:after="0" w:line="240" w:lineRule="auto"/>
        <w:ind w:left="1068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2FEA3A7" w14:textId="3DD9169C" w:rsidR="003206B6" w:rsidRDefault="003206B6" w:rsidP="00F66F20">
      <w:pPr>
        <w:pStyle w:val="Akapitzlist"/>
        <w:shd w:val="clear" w:color="auto" w:fill="FFFFFF"/>
        <w:spacing w:after="0" w:line="240" w:lineRule="auto"/>
        <w:ind w:left="1068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C452973" w14:textId="14540542" w:rsidR="003206B6" w:rsidRDefault="003206B6" w:rsidP="00F66F20">
      <w:pPr>
        <w:pStyle w:val="Akapitzlist"/>
        <w:shd w:val="clear" w:color="auto" w:fill="FFFFFF"/>
        <w:spacing w:after="0" w:line="240" w:lineRule="auto"/>
        <w:ind w:left="1068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65A7EB4" w14:textId="08BBB568" w:rsidR="003206B6" w:rsidRDefault="003206B6" w:rsidP="00F66F20">
      <w:pPr>
        <w:pStyle w:val="Akapitzlist"/>
        <w:shd w:val="clear" w:color="auto" w:fill="FFFFFF"/>
        <w:spacing w:after="0" w:line="240" w:lineRule="auto"/>
        <w:ind w:left="1068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242B0D8E" w14:textId="22B3D1F6" w:rsidR="003206B6" w:rsidRDefault="003206B6" w:rsidP="00F66F20">
      <w:pPr>
        <w:pStyle w:val="Akapitzlist"/>
        <w:shd w:val="clear" w:color="auto" w:fill="FFFFFF"/>
        <w:spacing w:after="0" w:line="240" w:lineRule="auto"/>
        <w:ind w:left="1068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678A87E2" w14:textId="488BC7D0" w:rsidR="003206B6" w:rsidRDefault="003206B6" w:rsidP="00F66F20">
      <w:pPr>
        <w:pStyle w:val="Akapitzlist"/>
        <w:shd w:val="clear" w:color="auto" w:fill="FFFFFF"/>
        <w:spacing w:after="0" w:line="240" w:lineRule="auto"/>
        <w:ind w:left="1068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357D40D1" w14:textId="212C6BFE" w:rsidR="003206B6" w:rsidRDefault="003206B6" w:rsidP="00F66F20">
      <w:pPr>
        <w:pStyle w:val="Akapitzlist"/>
        <w:shd w:val="clear" w:color="auto" w:fill="FFFFFF"/>
        <w:spacing w:after="0" w:line="240" w:lineRule="auto"/>
        <w:ind w:left="1068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037AF7D" w14:textId="0C9F5A26" w:rsidR="003206B6" w:rsidRDefault="003206B6" w:rsidP="00F66F20">
      <w:pPr>
        <w:pStyle w:val="Akapitzlist"/>
        <w:shd w:val="clear" w:color="auto" w:fill="FFFFFF"/>
        <w:spacing w:after="0" w:line="240" w:lineRule="auto"/>
        <w:ind w:left="1068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58521CF9" w14:textId="77777777" w:rsidR="00897EAA" w:rsidRDefault="00897EAA" w:rsidP="00F66F20">
      <w:pPr>
        <w:pStyle w:val="Akapitzlist"/>
        <w:shd w:val="clear" w:color="auto" w:fill="FFFFFF"/>
        <w:spacing w:after="0" w:line="240" w:lineRule="auto"/>
        <w:ind w:left="1068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3CAD6709" w14:textId="6356ABD2" w:rsidR="003206B6" w:rsidRDefault="003206B6" w:rsidP="00F66F20">
      <w:pPr>
        <w:pStyle w:val="Akapitzlist"/>
        <w:shd w:val="clear" w:color="auto" w:fill="FFFFFF"/>
        <w:spacing w:after="0" w:line="240" w:lineRule="auto"/>
        <w:ind w:left="1068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03EAB4B8" w14:textId="6211B6E8" w:rsidR="00181565" w:rsidRPr="003206B6" w:rsidRDefault="00181565" w:rsidP="003206B6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lastRenderedPageBreak/>
        <w:t>Оплата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3539"/>
        <w:gridCol w:w="1418"/>
        <w:gridCol w:w="4394"/>
        <w:gridCol w:w="4961"/>
      </w:tblGrid>
      <w:tr w:rsidR="00181565" w14:paraId="4BE37A0D" w14:textId="77777777" w:rsidTr="00E439D0">
        <w:tc>
          <w:tcPr>
            <w:tcW w:w="3539" w:type="dxa"/>
            <w:shd w:val="clear" w:color="auto" w:fill="00B0F0"/>
            <w:vAlign w:val="center"/>
          </w:tcPr>
          <w:p w14:paraId="5E23A85F" w14:textId="77777777" w:rsidR="00181565" w:rsidRPr="00C24290" w:rsidRDefault="00181565" w:rsidP="00E439D0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Призначення оплати</w:t>
            </w:r>
          </w:p>
        </w:tc>
        <w:tc>
          <w:tcPr>
            <w:tcW w:w="1418" w:type="dxa"/>
            <w:shd w:val="clear" w:color="auto" w:fill="00B0F0"/>
            <w:vAlign w:val="center"/>
          </w:tcPr>
          <w:p w14:paraId="18FF20D3" w14:textId="77777777" w:rsidR="00181565" w:rsidRPr="00C24290" w:rsidRDefault="00181565" w:rsidP="00E439D0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Розмір оплати (сума)</w:t>
            </w:r>
          </w:p>
        </w:tc>
        <w:tc>
          <w:tcPr>
            <w:tcW w:w="4394" w:type="dxa"/>
            <w:shd w:val="clear" w:color="auto" w:fill="00B0F0"/>
            <w:vAlign w:val="center"/>
          </w:tcPr>
          <w:p w14:paraId="0E9B101A" w14:textId="77777777" w:rsidR="00181565" w:rsidRPr="00C24290" w:rsidRDefault="00181565" w:rsidP="00E439D0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Форми здійснення оплати</w:t>
            </w:r>
          </w:p>
        </w:tc>
        <w:tc>
          <w:tcPr>
            <w:tcW w:w="4961" w:type="dxa"/>
            <w:shd w:val="clear" w:color="auto" w:fill="00B0F0"/>
            <w:vAlign w:val="center"/>
          </w:tcPr>
          <w:p w14:paraId="6DC579ED" w14:textId="77777777" w:rsidR="00181565" w:rsidRPr="00C24290" w:rsidRDefault="00181565" w:rsidP="00E439D0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№ банківського рахунку Управління міста Кракова в PKO Bank Polski S.A.</w:t>
            </w:r>
          </w:p>
        </w:tc>
      </w:tr>
      <w:tr w:rsidR="00181565" w14:paraId="05FD41BA" w14:textId="77777777" w:rsidTr="00E439D0">
        <w:tc>
          <w:tcPr>
            <w:tcW w:w="3539" w:type="dxa"/>
          </w:tcPr>
          <w:p w14:paraId="70CE0F6C" w14:textId="68CF51B4" w:rsidR="00181565" w:rsidRPr="006D56C3" w:rsidRDefault="00181565" w:rsidP="00E439D0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Видача Картки великої сім</w:t>
            </w:r>
            <w:r w:rsidR="00E51C07">
              <w:rPr>
                <w:rFonts w:ascii="Lato" w:hAnsi="Lato"/>
              </w:rPr>
              <w:t>’</w:t>
            </w:r>
            <w:r>
              <w:rPr>
                <w:rFonts w:ascii="Lato" w:hAnsi="Lato"/>
              </w:rPr>
              <w:t>ї</w:t>
            </w:r>
          </w:p>
        </w:tc>
        <w:tc>
          <w:tcPr>
            <w:tcW w:w="1418" w:type="dxa"/>
            <w:vAlign w:val="center"/>
          </w:tcPr>
          <w:p w14:paraId="2C32A61C" w14:textId="77777777" w:rsidR="00181565" w:rsidRDefault="00181565" w:rsidP="00E439D0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0 зл.</w:t>
            </w:r>
          </w:p>
        </w:tc>
        <w:tc>
          <w:tcPr>
            <w:tcW w:w="4394" w:type="dxa"/>
            <w:vAlign w:val="center"/>
          </w:tcPr>
          <w:p w14:paraId="2E1B4E06" w14:textId="77777777" w:rsidR="00181565" w:rsidRDefault="00181565" w:rsidP="00E439D0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Не стосується</w:t>
            </w:r>
          </w:p>
        </w:tc>
        <w:tc>
          <w:tcPr>
            <w:tcW w:w="4961" w:type="dxa"/>
            <w:vAlign w:val="center"/>
          </w:tcPr>
          <w:p w14:paraId="688D0B74" w14:textId="77777777" w:rsidR="00181565" w:rsidRDefault="00181565" w:rsidP="00E439D0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Не стосується</w:t>
            </w:r>
          </w:p>
        </w:tc>
      </w:tr>
      <w:tr w:rsidR="00181565" w14:paraId="25A968F5" w14:textId="77777777" w:rsidTr="00E439D0">
        <w:tc>
          <w:tcPr>
            <w:tcW w:w="3539" w:type="dxa"/>
          </w:tcPr>
          <w:p w14:paraId="5FCF3537" w14:textId="6AD1F3D4" w:rsidR="00181565" w:rsidRPr="006D56C3" w:rsidRDefault="00FF2BC8" w:rsidP="00E439D0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Видача Картки великої сім</w:t>
            </w:r>
            <w:r w:rsidR="00E51C07">
              <w:rPr>
                <w:rFonts w:ascii="Lato" w:hAnsi="Lato"/>
              </w:rPr>
              <w:t>’</w:t>
            </w:r>
            <w:r>
              <w:rPr>
                <w:rFonts w:ascii="Lato" w:hAnsi="Lato"/>
              </w:rPr>
              <w:t>ї новому члену багатодітної сім</w:t>
            </w:r>
            <w:r w:rsidR="00E51C07">
              <w:rPr>
                <w:rFonts w:ascii="Lato" w:hAnsi="Lato"/>
              </w:rPr>
              <w:t>’</w:t>
            </w:r>
            <w:r>
              <w:rPr>
                <w:rFonts w:ascii="Lato" w:hAnsi="Lato"/>
              </w:rPr>
              <w:t>ї</w:t>
            </w:r>
          </w:p>
        </w:tc>
        <w:tc>
          <w:tcPr>
            <w:tcW w:w="1418" w:type="dxa"/>
            <w:vAlign w:val="center"/>
          </w:tcPr>
          <w:p w14:paraId="2B39651C" w14:textId="77777777" w:rsidR="00181565" w:rsidRDefault="00181565" w:rsidP="00E439D0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0 зл.</w:t>
            </w:r>
          </w:p>
        </w:tc>
        <w:tc>
          <w:tcPr>
            <w:tcW w:w="4394" w:type="dxa"/>
            <w:vAlign w:val="center"/>
          </w:tcPr>
          <w:p w14:paraId="53E8ACC0" w14:textId="77777777" w:rsidR="00181565" w:rsidRDefault="00181565" w:rsidP="00E439D0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Не стосується</w:t>
            </w:r>
          </w:p>
        </w:tc>
        <w:tc>
          <w:tcPr>
            <w:tcW w:w="4961" w:type="dxa"/>
            <w:vAlign w:val="center"/>
          </w:tcPr>
          <w:p w14:paraId="203829D4" w14:textId="77777777" w:rsidR="00181565" w:rsidRDefault="00181565" w:rsidP="00E439D0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Не стосується</w:t>
            </w:r>
          </w:p>
        </w:tc>
      </w:tr>
      <w:tr w:rsidR="00FF2BC8" w14:paraId="74CFA25A" w14:textId="77777777" w:rsidTr="00E439D0">
        <w:tc>
          <w:tcPr>
            <w:tcW w:w="3539" w:type="dxa"/>
          </w:tcPr>
          <w:p w14:paraId="65ECC7A4" w14:textId="22E1FD47" w:rsidR="00FF2BC8" w:rsidRPr="006D56C3" w:rsidRDefault="00FF2BC8" w:rsidP="00E439D0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Видача нової Картки великої сім</w:t>
            </w:r>
            <w:r w:rsidR="00E51C07">
              <w:rPr>
                <w:rFonts w:ascii="Lato" w:hAnsi="Lato"/>
              </w:rPr>
              <w:t>’</w:t>
            </w:r>
            <w:r>
              <w:rPr>
                <w:rFonts w:ascii="Lato" w:hAnsi="Lato"/>
              </w:rPr>
              <w:t>ї члену багатодітної сім</w:t>
            </w:r>
            <w:r w:rsidR="00E51C07">
              <w:rPr>
                <w:rFonts w:ascii="Lato" w:hAnsi="Lato"/>
              </w:rPr>
              <w:t>’</w:t>
            </w:r>
            <w:r>
              <w:rPr>
                <w:rFonts w:ascii="Lato" w:hAnsi="Lato"/>
              </w:rPr>
              <w:t>ї, який раніше був власником Картки</w:t>
            </w:r>
          </w:p>
        </w:tc>
        <w:tc>
          <w:tcPr>
            <w:tcW w:w="1418" w:type="dxa"/>
            <w:vAlign w:val="center"/>
          </w:tcPr>
          <w:p w14:paraId="47B3BA24" w14:textId="5642BB25" w:rsidR="00FF2BC8" w:rsidRDefault="00A87C52" w:rsidP="00E439D0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0 зл.</w:t>
            </w:r>
          </w:p>
        </w:tc>
        <w:tc>
          <w:tcPr>
            <w:tcW w:w="4394" w:type="dxa"/>
            <w:vAlign w:val="center"/>
          </w:tcPr>
          <w:p w14:paraId="54F8CF91" w14:textId="0D646AB1" w:rsidR="00FF2BC8" w:rsidRDefault="00722CA8" w:rsidP="00E439D0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Не стосується</w:t>
            </w:r>
          </w:p>
        </w:tc>
        <w:tc>
          <w:tcPr>
            <w:tcW w:w="4961" w:type="dxa"/>
            <w:vAlign w:val="center"/>
          </w:tcPr>
          <w:p w14:paraId="683FDB5E" w14:textId="6C2EC068" w:rsidR="00FF2BC8" w:rsidRDefault="00722CA8" w:rsidP="00E439D0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Не стосується</w:t>
            </w:r>
          </w:p>
        </w:tc>
      </w:tr>
      <w:tr w:rsidR="00316724" w14:paraId="18E8707F" w14:textId="77777777" w:rsidTr="00E439D0">
        <w:tc>
          <w:tcPr>
            <w:tcW w:w="3539" w:type="dxa"/>
          </w:tcPr>
          <w:p w14:paraId="7B795049" w14:textId="54ABA3E6" w:rsidR="00316724" w:rsidRPr="006D56C3" w:rsidRDefault="00316724" w:rsidP="00316724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Видача додаткової Картки великої сім</w:t>
            </w:r>
            <w:r w:rsidR="00E51C07">
              <w:rPr>
                <w:rFonts w:ascii="Lato" w:hAnsi="Lato"/>
              </w:rPr>
              <w:t>’</w:t>
            </w:r>
            <w:r>
              <w:rPr>
                <w:rFonts w:ascii="Lato" w:hAnsi="Lato"/>
              </w:rPr>
              <w:t>ї у традиційній формі + дані члена багатодітної сім</w:t>
            </w:r>
            <w:r w:rsidR="00E51C07">
              <w:rPr>
                <w:rFonts w:ascii="Lato" w:hAnsi="Lato"/>
              </w:rPr>
              <w:t>’</w:t>
            </w:r>
            <w:r>
              <w:rPr>
                <w:rFonts w:ascii="Lato" w:hAnsi="Lato"/>
              </w:rPr>
              <w:t>ї (ім</w:t>
            </w:r>
            <w:r w:rsidR="00E51C07">
              <w:rPr>
                <w:rFonts w:ascii="Lato" w:hAnsi="Lato"/>
              </w:rPr>
              <w:t>’</w:t>
            </w:r>
            <w:r>
              <w:rPr>
                <w:rFonts w:ascii="Lato" w:hAnsi="Lato"/>
              </w:rPr>
              <w:t>я, прізвище, PESEL), якому має бути видана додаткова Картка великої сім</w:t>
            </w:r>
            <w:r w:rsidR="00E51C07">
              <w:rPr>
                <w:rFonts w:ascii="Lato" w:hAnsi="Lato"/>
              </w:rPr>
              <w:t>’</w:t>
            </w:r>
            <w:r>
              <w:rPr>
                <w:rFonts w:ascii="Lato" w:hAnsi="Lato"/>
              </w:rPr>
              <w:t>ї у традиційні</w:t>
            </w:r>
            <w:r w:rsidR="00E51C07">
              <w:rPr>
                <w:rFonts w:asciiTheme="minorHAnsi" w:hAnsiTheme="minorHAnsi"/>
              </w:rPr>
              <w:t>й</w:t>
            </w:r>
            <w:r>
              <w:rPr>
                <w:rFonts w:ascii="Lato" w:hAnsi="Lato"/>
              </w:rPr>
              <w:t xml:space="preserve"> формі</w:t>
            </w:r>
          </w:p>
        </w:tc>
        <w:tc>
          <w:tcPr>
            <w:tcW w:w="1418" w:type="dxa"/>
            <w:vAlign w:val="center"/>
          </w:tcPr>
          <w:p w14:paraId="7809E8E4" w14:textId="3DB87D26" w:rsidR="00316724" w:rsidRDefault="00316724" w:rsidP="00316724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10 зл./шт.</w:t>
            </w:r>
          </w:p>
        </w:tc>
        <w:tc>
          <w:tcPr>
            <w:tcW w:w="4394" w:type="dxa"/>
            <w:vAlign w:val="center"/>
          </w:tcPr>
          <w:p w14:paraId="495C87D7" w14:textId="77777777" w:rsidR="00316724" w:rsidRPr="00316724" w:rsidRDefault="00316724" w:rsidP="00316724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/>
              </w:rPr>
            </w:pPr>
            <w:r>
              <w:rPr>
                <w:rStyle w:val="normaltextrun"/>
                <w:rFonts w:ascii="Lato" w:hAnsi="Lato"/>
              </w:rPr>
              <w:t>1. Переказом на банківський рахунок </w:t>
            </w:r>
            <w:r>
              <w:rPr>
                <w:rStyle w:val="eop"/>
                <w:rFonts w:ascii="Lato" w:hAnsi="Lato"/>
              </w:rPr>
              <w:t> </w:t>
            </w:r>
          </w:p>
          <w:p w14:paraId="7DD42928" w14:textId="08BB724C" w:rsidR="00316724" w:rsidRPr="00C91CE1" w:rsidRDefault="00316724" w:rsidP="0031672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</w:rPr>
            </w:pPr>
            <w:r>
              <w:rPr>
                <w:rStyle w:val="normaltextrun"/>
                <w:rFonts w:ascii="Lato" w:hAnsi="Lato"/>
              </w:rPr>
              <w:t xml:space="preserve">2. </w:t>
            </w:r>
            <w:hyperlink r:id="rId26" w:tgtFrame="_blank" w:history="1">
              <w:r>
                <w:rPr>
                  <w:rStyle w:val="normaltextrun"/>
                  <w:rFonts w:ascii="Lato" w:hAnsi="Lato"/>
                  <w:color w:val="0000FF"/>
                  <w:u w:val="single"/>
                </w:rPr>
                <w:t>У касових точках УМК</w:t>
              </w:r>
            </w:hyperlink>
          </w:p>
          <w:p w14:paraId="4F3BCC81" w14:textId="1A1C7181" w:rsidR="00316724" w:rsidRPr="00C91CE1" w:rsidRDefault="00316724" w:rsidP="0031672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</w:rPr>
            </w:pPr>
            <w:r>
              <w:rPr>
                <w:rStyle w:val="normaltextrun"/>
                <w:rFonts w:ascii="Lato" w:hAnsi="Lato"/>
              </w:rPr>
              <w:t>3. На пошті</w:t>
            </w:r>
          </w:p>
          <w:p w14:paraId="2F387415" w14:textId="790F6344" w:rsidR="00316724" w:rsidRDefault="00316724" w:rsidP="00C91CE1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/>
              </w:rPr>
            </w:pPr>
            <w:r>
              <w:rPr>
                <w:rStyle w:val="normaltextrun"/>
                <w:rFonts w:ascii="Lato" w:hAnsi="Lato"/>
              </w:rPr>
              <w:t>4. У ві</w:t>
            </w:r>
            <w:r w:rsidR="00C91CE1">
              <w:rPr>
                <w:rStyle w:val="normaltextrun"/>
                <w:rFonts w:ascii="Lato" w:hAnsi="Lato"/>
              </w:rPr>
              <w:t>дділеннях банку PKO Bank Polski</w:t>
            </w:r>
            <w:r w:rsidR="00C91CE1">
              <w:rPr>
                <w:rStyle w:val="normaltextrun"/>
                <w:rFonts w:asciiTheme="minorHAnsi" w:hAnsiTheme="minorHAnsi"/>
              </w:rPr>
              <w:t xml:space="preserve"> </w:t>
            </w:r>
            <w:r>
              <w:rPr>
                <w:rStyle w:val="normaltextrun"/>
                <w:rFonts w:ascii="Lato" w:hAnsi="Lato"/>
              </w:rPr>
              <w:t>S.A. н</w:t>
            </w:r>
            <w:r w:rsidR="00C91CE1">
              <w:rPr>
                <w:rStyle w:val="normaltextrun"/>
                <w:rFonts w:ascii="Lato" w:hAnsi="Lato"/>
              </w:rPr>
              <w:t>а території Кракова без комісії</w:t>
            </w:r>
          </w:p>
        </w:tc>
        <w:tc>
          <w:tcPr>
            <w:tcW w:w="4961" w:type="dxa"/>
            <w:vAlign w:val="center"/>
          </w:tcPr>
          <w:p w14:paraId="23CA09D8" w14:textId="1DB7A261" w:rsidR="00316724" w:rsidRDefault="00316724" w:rsidP="00316724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82 1020 2892 0000 5602 0590 0941</w:t>
            </w:r>
          </w:p>
        </w:tc>
      </w:tr>
      <w:tr w:rsidR="00316724" w14:paraId="36C4803F" w14:textId="77777777" w:rsidTr="00E439D0">
        <w:tc>
          <w:tcPr>
            <w:tcW w:w="3539" w:type="dxa"/>
          </w:tcPr>
          <w:p w14:paraId="6F2C48A8" w14:textId="3C0BC688" w:rsidR="00316724" w:rsidRPr="006D56C3" w:rsidRDefault="00C91CE1" w:rsidP="00316724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/>
              </w:rPr>
            </w:pPr>
            <w:r>
              <w:rPr>
                <w:rFonts w:asciiTheme="minorHAnsi" w:hAnsiTheme="minorHAnsi"/>
              </w:rPr>
              <w:t>Видача дубліката</w:t>
            </w:r>
            <w:r w:rsidR="00316724">
              <w:rPr>
                <w:rFonts w:ascii="Lato" w:hAnsi="Lato"/>
              </w:rPr>
              <w:t xml:space="preserve"> Картки великої сім</w:t>
            </w:r>
            <w:r w:rsidR="00E51C07">
              <w:rPr>
                <w:rFonts w:ascii="Lato" w:hAnsi="Lato"/>
              </w:rPr>
              <w:t>’</w:t>
            </w:r>
            <w:r w:rsidR="00316724">
              <w:rPr>
                <w:rFonts w:ascii="Lato" w:hAnsi="Lato"/>
              </w:rPr>
              <w:t>ї + дані члена багатодітної сім</w:t>
            </w:r>
            <w:r w:rsidR="00E51C07">
              <w:rPr>
                <w:rFonts w:ascii="Lato" w:hAnsi="Lato"/>
              </w:rPr>
              <w:t>’</w:t>
            </w:r>
            <w:r w:rsidR="00316724">
              <w:rPr>
                <w:rFonts w:ascii="Lato" w:hAnsi="Lato"/>
              </w:rPr>
              <w:t>ї (ім</w:t>
            </w:r>
            <w:r w:rsidR="00E51C07">
              <w:rPr>
                <w:rFonts w:ascii="Lato" w:hAnsi="Lato"/>
              </w:rPr>
              <w:t>’</w:t>
            </w:r>
            <w:r w:rsidR="00316724">
              <w:rPr>
                <w:rFonts w:ascii="Lato" w:hAnsi="Lato"/>
              </w:rPr>
              <w:t>я, прізвище, PESEL), якому має бути виданий дублікат</w:t>
            </w:r>
          </w:p>
        </w:tc>
        <w:tc>
          <w:tcPr>
            <w:tcW w:w="1418" w:type="dxa"/>
            <w:vAlign w:val="center"/>
          </w:tcPr>
          <w:p w14:paraId="10EC4414" w14:textId="5A0B086B" w:rsidR="00316724" w:rsidRDefault="00316724" w:rsidP="00316724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11 зл./шт.</w:t>
            </w:r>
          </w:p>
          <w:p w14:paraId="52FC6E3C" w14:textId="77777777" w:rsidR="00316724" w:rsidRDefault="00316724" w:rsidP="00316724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/>
              </w:rPr>
            </w:pPr>
          </w:p>
        </w:tc>
        <w:tc>
          <w:tcPr>
            <w:tcW w:w="4394" w:type="dxa"/>
            <w:vAlign w:val="center"/>
          </w:tcPr>
          <w:p w14:paraId="391DCBC3" w14:textId="77777777" w:rsidR="00316724" w:rsidRPr="00316724" w:rsidRDefault="00316724" w:rsidP="00316724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/>
              </w:rPr>
            </w:pPr>
            <w:r>
              <w:rPr>
                <w:rStyle w:val="normaltextrun"/>
                <w:rFonts w:ascii="Lato" w:hAnsi="Lato"/>
              </w:rPr>
              <w:t>1. Переказом на банківський рахунок </w:t>
            </w:r>
            <w:r>
              <w:rPr>
                <w:rStyle w:val="eop"/>
                <w:rFonts w:ascii="Lato" w:hAnsi="Lato"/>
              </w:rPr>
              <w:t> </w:t>
            </w:r>
          </w:p>
          <w:p w14:paraId="471EDB1F" w14:textId="2F62BC27" w:rsidR="00316724" w:rsidRPr="00C91CE1" w:rsidRDefault="00316724" w:rsidP="0031672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</w:rPr>
            </w:pPr>
            <w:r>
              <w:rPr>
                <w:rStyle w:val="normaltextrun"/>
                <w:rFonts w:ascii="Lato" w:hAnsi="Lato"/>
              </w:rPr>
              <w:t xml:space="preserve">2. </w:t>
            </w:r>
            <w:hyperlink r:id="rId27" w:tgtFrame="_blank" w:history="1">
              <w:r>
                <w:rPr>
                  <w:rStyle w:val="normaltextrun"/>
                  <w:rFonts w:ascii="Lato" w:hAnsi="Lato"/>
                  <w:color w:val="0000FF"/>
                  <w:u w:val="single"/>
                </w:rPr>
                <w:t>У касових точках УМК</w:t>
              </w:r>
            </w:hyperlink>
          </w:p>
          <w:p w14:paraId="05C90197" w14:textId="79D8FBFB" w:rsidR="00316724" w:rsidRPr="00C91CE1" w:rsidRDefault="00316724" w:rsidP="0031672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</w:rPr>
            </w:pPr>
            <w:r>
              <w:rPr>
                <w:rStyle w:val="normaltextrun"/>
                <w:rFonts w:ascii="Lato" w:hAnsi="Lato"/>
              </w:rPr>
              <w:t>3. На пошті</w:t>
            </w:r>
          </w:p>
          <w:p w14:paraId="0B4EC2B8" w14:textId="58782C09" w:rsidR="00316724" w:rsidRPr="00C91CE1" w:rsidRDefault="00316724" w:rsidP="0031672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</w:rPr>
            </w:pPr>
            <w:r>
              <w:rPr>
                <w:rStyle w:val="normaltextrun"/>
                <w:rFonts w:ascii="Lato" w:hAnsi="Lato"/>
              </w:rPr>
              <w:t>4. У відділеннях банку PKO Bank Polski S.A. н</w:t>
            </w:r>
            <w:r w:rsidR="00C91CE1">
              <w:rPr>
                <w:rStyle w:val="normaltextrun"/>
                <w:rFonts w:ascii="Lato" w:hAnsi="Lato"/>
              </w:rPr>
              <w:t>а території Кракова без комісії</w:t>
            </w:r>
          </w:p>
        </w:tc>
        <w:tc>
          <w:tcPr>
            <w:tcW w:w="4961" w:type="dxa"/>
            <w:vAlign w:val="center"/>
          </w:tcPr>
          <w:p w14:paraId="6790BD8C" w14:textId="2E589EDE" w:rsidR="00316724" w:rsidRPr="00FF2BC8" w:rsidRDefault="00316724" w:rsidP="00316724">
            <w:pPr>
              <w:pStyle w:val="NormalnyWeb"/>
              <w:spacing w:before="0" w:beforeAutospacing="0" w:after="0" w:afterAutospacing="0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82 1020 2892 0000 5602 0590 0941</w:t>
            </w:r>
          </w:p>
        </w:tc>
      </w:tr>
    </w:tbl>
    <w:p w14:paraId="2B78C94E" w14:textId="77777777" w:rsidR="00181565" w:rsidRPr="005E1343" w:rsidRDefault="00181565" w:rsidP="00181565">
      <w:pPr>
        <w:pStyle w:val="NormalnyWeb"/>
        <w:shd w:val="clear" w:color="auto" w:fill="FFFFFF"/>
        <w:spacing w:before="0" w:beforeAutospacing="0"/>
        <w:rPr>
          <w:rFonts w:ascii="Lato" w:hAnsi="Lato"/>
        </w:rPr>
      </w:pPr>
    </w:p>
    <w:p w14:paraId="53CF75B3" w14:textId="47E9CF92" w:rsidR="00181565" w:rsidRPr="005E1343" w:rsidRDefault="00181565" w:rsidP="00181565">
      <w:pPr>
        <w:pStyle w:val="NormalnyWeb"/>
        <w:shd w:val="clear" w:color="auto" w:fill="FFFFFF"/>
        <w:spacing w:before="0" w:beforeAutospacing="0"/>
        <w:jc w:val="both"/>
        <w:rPr>
          <w:rFonts w:ascii="Lato" w:hAnsi="Lato"/>
        </w:rPr>
      </w:pPr>
      <w:r>
        <w:rPr>
          <w:rFonts w:ascii="Lato" w:hAnsi="Lato"/>
        </w:rPr>
        <w:t>У Краківському центрі допомоги за адресою вул. Стаховіча, 18, 30-103 Краків, немає</w:t>
      </w:r>
      <w:r w:rsidR="00C91CE1">
        <w:rPr>
          <w:rFonts w:ascii="Lato" w:hAnsi="Lato"/>
        </w:rPr>
        <w:t xml:space="preserve"> каси Управління Міста Кракова</w:t>
      </w:r>
      <w:r w:rsidR="00C91CE1">
        <w:rPr>
          <w:rFonts w:asciiTheme="minorHAnsi" w:hAnsiTheme="minorHAnsi"/>
        </w:rPr>
        <w:t>, н</w:t>
      </w:r>
      <w:r>
        <w:rPr>
          <w:rFonts w:ascii="Lato" w:hAnsi="Lato"/>
        </w:rPr>
        <w:t xml:space="preserve">атомість існує можливість </w:t>
      </w:r>
      <w:r w:rsidR="00C91CE1">
        <w:rPr>
          <w:rFonts w:asciiTheme="minorHAnsi" w:hAnsiTheme="minorHAnsi"/>
        </w:rPr>
        <w:t xml:space="preserve">розрахунку </w:t>
      </w:r>
      <w:r>
        <w:rPr>
          <w:rFonts w:ascii="Lato" w:hAnsi="Lato"/>
        </w:rPr>
        <w:t>через платіжний термінал.</w:t>
      </w:r>
    </w:p>
    <w:p w14:paraId="58E32EFD" w14:textId="77777777" w:rsidR="00181565" w:rsidRDefault="00181565" w:rsidP="00181565">
      <w:pPr>
        <w:spacing w:after="0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  <w:sectPr w:rsidR="00181565" w:rsidSect="00E05F5D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DD2AA89" w14:textId="77777777" w:rsidR="00181565" w:rsidRDefault="00181565" w:rsidP="00181565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  <w:r>
        <w:rPr>
          <w:rStyle w:val="Hipercze"/>
          <w:rFonts w:ascii="Lato" w:hAnsi="Lato"/>
          <w:b/>
          <w:color w:val="auto"/>
          <w:sz w:val="28"/>
          <w:u w:val="none"/>
        </w:rPr>
        <w:lastRenderedPageBreak/>
        <w:t>6. Місце складання документів</w:t>
      </w:r>
    </w:p>
    <w:p w14:paraId="75E543F9" w14:textId="77777777" w:rsidR="00181565" w:rsidRDefault="00181565" w:rsidP="00181565">
      <w:pPr>
        <w:tabs>
          <w:tab w:val="left" w:pos="3503"/>
        </w:tabs>
        <w:spacing w:after="0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Документи можна скласти у Краківському центрі допомоги УМК:</w:t>
      </w:r>
    </w:p>
    <w:p w14:paraId="776DB179" w14:textId="77777777" w:rsidR="00181565" w:rsidRDefault="00181565" w:rsidP="00181565">
      <w:pPr>
        <w:spacing w:after="0"/>
        <w:rPr>
          <w:rFonts w:ascii="Lato" w:eastAsia="Lato" w:hAnsi="Lato" w:cs="Lato"/>
          <w:sz w:val="24"/>
          <w:szCs w:val="24"/>
        </w:rPr>
      </w:pPr>
    </w:p>
    <w:tbl>
      <w:tblPr>
        <w:tblStyle w:val="Tabela-Siatka"/>
        <w:tblW w:w="12944" w:type="dxa"/>
        <w:tblLayout w:type="fixed"/>
        <w:tblLook w:val="04A0" w:firstRow="1" w:lastRow="0" w:firstColumn="1" w:lastColumn="0" w:noHBand="0" w:noVBand="1"/>
      </w:tblPr>
      <w:tblGrid>
        <w:gridCol w:w="2894"/>
        <w:gridCol w:w="2562"/>
        <w:gridCol w:w="2115"/>
        <w:gridCol w:w="3318"/>
        <w:gridCol w:w="2055"/>
      </w:tblGrid>
      <w:tr w:rsidR="00181565" w14:paraId="479D4909" w14:textId="77777777" w:rsidTr="00E439D0">
        <w:trPr>
          <w:trHeight w:val="641"/>
        </w:trPr>
        <w:tc>
          <w:tcPr>
            <w:tcW w:w="2894" w:type="dxa"/>
            <w:shd w:val="clear" w:color="auto" w:fill="00B0F0"/>
            <w:vAlign w:val="center"/>
          </w:tcPr>
          <w:p w14:paraId="463E5F46" w14:textId="77777777" w:rsidR="00181565" w:rsidRPr="001D4CB9" w:rsidRDefault="00181565" w:rsidP="00E439D0">
            <w:pPr>
              <w:jc w:val="center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Організаційний підрозділ</w:t>
            </w:r>
          </w:p>
        </w:tc>
        <w:tc>
          <w:tcPr>
            <w:tcW w:w="2562" w:type="dxa"/>
            <w:shd w:val="clear" w:color="auto" w:fill="00B0F0"/>
            <w:vAlign w:val="center"/>
          </w:tcPr>
          <w:p w14:paraId="61D9E50F" w14:textId="77777777" w:rsidR="00181565" w:rsidRPr="001D4CB9" w:rsidRDefault="00181565" w:rsidP="00E439D0">
            <w:pPr>
              <w:jc w:val="center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Адреса</w:t>
            </w:r>
          </w:p>
        </w:tc>
        <w:tc>
          <w:tcPr>
            <w:tcW w:w="2115" w:type="dxa"/>
            <w:shd w:val="clear" w:color="auto" w:fill="00B0F0"/>
            <w:vAlign w:val="center"/>
          </w:tcPr>
          <w:p w14:paraId="7F35481D" w14:textId="77777777" w:rsidR="00181565" w:rsidRPr="001D4CB9" w:rsidRDefault="00181565" w:rsidP="00E439D0">
            <w:pPr>
              <w:jc w:val="center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Телефон</w:t>
            </w:r>
          </w:p>
        </w:tc>
        <w:tc>
          <w:tcPr>
            <w:tcW w:w="3318" w:type="dxa"/>
            <w:shd w:val="clear" w:color="auto" w:fill="00B0F0"/>
            <w:vAlign w:val="center"/>
          </w:tcPr>
          <w:p w14:paraId="3A1C6E4E" w14:textId="77777777" w:rsidR="00181565" w:rsidRPr="001D4CB9" w:rsidRDefault="00181565" w:rsidP="00E439D0">
            <w:pPr>
              <w:jc w:val="center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Графік роботи</w:t>
            </w:r>
          </w:p>
        </w:tc>
        <w:tc>
          <w:tcPr>
            <w:tcW w:w="2055" w:type="dxa"/>
            <w:shd w:val="clear" w:color="auto" w:fill="00B0F0"/>
            <w:vAlign w:val="center"/>
          </w:tcPr>
          <w:p w14:paraId="6FC08438" w14:textId="77777777" w:rsidR="00181565" w:rsidRPr="001D4CB9" w:rsidRDefault="00181565" w:rsidP="00E439D0">
            <w:pPr>
              <w:jc w:val="center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Електронна черга</w:t>
            </w:r>
          </w:p>
        </w:tc>
      </w:tr>
      <w:tr w:rsidR="00181565" w14:paraId="2B69D75F" w14:textId="77777777" w:rsidTr="00E439D0">
        <w:trPr>
          <w:trHeight w:val="961"/>
        </w:trPr>
        <w:tc>
          <w:tcPr>
            <w:tcW w:w="2894" w:type="dxa"/>
          </w:tcPr>
          <w:p w14:paraId="7807BF4C" w14:textId="2372A68D" w:rsidR="00181565" w:rsidRPr="00146B5A" w:rsidRDefault="00181565" w:rsidP="00C91CE1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  <w:shd w:val="clear" w:color="auto" w:fill="FFFFFF"/>
              </w:rPr>
              <w:t>Відділ обслуговування мешкан</w:t>
            </w:r>
            <w:r w:rsidR="00C91CE1">
              <w:rPr>
                <w:sz w:val="24"/>
                <w:shd w:val="clear" w:color="auto" w:fill="FFFFFF"/>
              </w:rPr>
              <w:t>ці</w:t>
            </w:r>
            <w:r>
              <w:rPr>
                <w:rFonts w:ascii="Lato" w:hAnsi="Lato"/>
                <w:sz w:val="24"/>
                <w:shd w:val="clear" w:color="auto" w:fill="FFFFFF"/>
              </w:rPr>
              <w:t>в (SO-02)</w:t>
            </w:r>
          </w:p>
        </w:tc>
        <w:tc>
          <w:tcPr>
            <w:tcW w:w="2562" w:type="dxa"/>
          </w:tcPr>
          <w:p w14:paraId="5C42CF6D" w14:textId="77777777" w:rsidR="00181565" w:rsidRDefault="00181565" w:rsidP="00E439D0">
            <w:pPr>
              <w:rPr>
                <w:rFonts w:ascii="Lato" w:eastAsia="Lato" w:hAnsi="Lato" w:cs="Lato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sz w:val="24"/>
                <w:shd w:val="clear" w:color="auto" w:fill="FFFFFF"/>
              </w:rPr>
              <w:t>вул. Стаховіча, 18</w:t>
            </w:r>
          </w:p>
          <w:p w14:paraId="0A1C7C84" w14:textId="77777777" w:rsidR="00181565" w:rsidRDefault="00181565" w:rsidP="00E439D0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I поверх,</w:t>
            </w:r>
          </w:p>
          <w:p w14:paraId="01E1875C" w14:textId="77777777" w:rsidR="00181565" w:rsidRPr="00146B5A" w:rsidRDefault="00181565" w:rsidP="00E439D0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30-103 Краків</w:t>
            </w:r>
          </w:p>
        </w:tc>
        <w:tc>
          <w:tcPr>
            <w:tcW w:w="2115" w:type="dxa"/>
          </w:tcPr>
          <w:p w14:paraId="441278C3" w14:textId="61E1D9FA" w:rsidR="00181565" w:rsidRDefault="00181565" w:rsidP="00E439D0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12 616 51 14</w:t>
            </w:r>
          </w:p>
          <w:p w14:paraId="13AFAE5B" w14:textId="0056C588" w:rsidR="00181565" w:rsidRPr="00146B5A" w:rsidRDefault="00181565" w:rsidP="00E439D0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12 616 52 89</w:t>
            </w:r>
          </w:p>
        </w:tc>
        <w:tc>
          <w:tcPr>
            <w:tcW w:w="3318" w:type="dxa"/>
          </w:tcPr>
          <w:p w14:paraId="55C0978C" w14:textId="644511A4" w:rsidR="00181565" w:rsidRPr="00F73B6A" w:rsidRDefault="00181565" w:rsidP="00E439D0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Пн-Пт 7:40-15:30</w:t>
            </w:r>
          </w:p>
        </w:tc>
        <w:tc>
          <w:tcPr>
            <w:tcW w:w="2055" w:type="dxa"/>
          </w:tcPr>
          <w:p w14:paraId="5882C26E" w14:textId="43DD9041" w:rsidR="00181565" w:rsidRPr="00F73B6A" w:rsidRDefault="00405FD8" w:rsidP="00E439D0">
            <w:pPr>
              <w:rPr>
                <w:rFonts w:ascii="Lato" w:eastAsia="Lato" w:hAnsi="Lato" w:cs="Lato"/>
                <w:sz w:val="24"/>
                <w:szCs w:val="24"/>
              </w:rPr>
            </w:pPr>
            <w:hyperlink r:id="rId34" w:history="1">
              <w:r w:rsidR="00BA250E">
                <w:rPr>
                  <w:rStyle w:val="Hipercze"/>
                  <w:rFonts w:ascii="Lato" w:hAnsi="Lato"/>
                  <w:sz w:val="24"/>
                </w:rPr>
                <w:t>Онлайн-запис</w:t>
              </w:r>
            </w:hyperlink>
          </w:p>
        </w:tc>
      </w:tr>
      <w:tr w:rsidR="00181565" w14:paraId="46712FCA" w14:textId="77777777" w:rsidTr="00E439D0">
        <w:trPr>
          <w:trHeight w:val="948"/>
        </w:trPr>
        <w:tc>
          <w:tcPr>
            <w:tcW w:w="2894" w:type="dxa"/>
          </w:tcPr>
          <w:p w14:paraId="16781016" w14:textId="006C3330" w:rsidR="00181565" w:rsidRPr="00146B5A" w:rsidRDefault="00181565" w:rsidP="00E439D0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  <w:shd w:val="clear" w:color="auto" w:fill="FFFFFF"/>
              </w:rPr>
              <w:t>Відділ обслуговування мешкан</w:t>
            </w:r>
            <w:r w:rsidR="00C91CE1">
              <w:rPr>
                <w:sz w:val="24"/>
                <w:shd w:val="clear" w:color="auto" w:fill="FFFFFF"/>
              </w:rPr>
              <w:t>ц</w:t>
            </w:r>
            <w:r>
              <w:rPr>
                <w:rFonts w:ascii="Lato" w:hAnsi="Lato"/>
                <w:sz w:val="24"/>
                <w:shd w:val="clear" w:color="auto" w:fill="FFFFFF"/>
              </w:rPr>
              <w:t>ів (SO-02)</w:t>
            </w:r>
          </w:p>
        </w:tc>
        <w:tc>
          <w:tcPr>
            <w:tcW w:w="2562" w:type="dxa"/>
          </w:tcPr>
          <w:p w14:paraId="170DD4CA" w14:textId="77777777" w:rsidR="00181565" w:rsidRDefault="00181565" w:rsidP="00E439D0">
            <w:pPr>
              <w:rPr>
                <w:rFonts w:ascii="Lato" w:eastAsia="Lato" w:hAnsi="Lato" w:cs="Lato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sz w:val="24"/>
                <w:shd w:val="clear" w:color="auto" w:fill="FFFFFF"/>
              </w:rPr>
              <w:t>ос. Згоди, 2</w:t>
            </w:r>
          </w:p>
          <w:p w14:paraId="08A91716" w14:textId="77777777" w:rsidR="00181565" w:rsidRDefault="00181565" w:rsidP="00E439D0">
            <w:pPr>
              <w:rPr>
                <w:rFonts w:ascii="Lato" w:eastAsia="Lato" w:hAnsi="Lato" w:cs="Lato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sz w:val="24"/>
                <w:shd w:val="clear" w:color="auto" w:fill="FFFFFF"/>
              </w:rPr>
              <w:t>каб. 111,</w:t>
            </w:r>
          </w:p>
          <w:p w14:paraId="59E76854" w14:textId="77777777" w:rsidR="00181565" w:rsidRPr="00146B5A" w:rsidRDefault="00181565" w:rsidP="00E439D0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  <w:shd w:val="clear" w:color="auto" w:fill="FFFFFF"/>
              </w:rPr>
              <w:t>31-949 Краків</w:t>
            </w:r>
          </w:p>
        </w:tc>
        <w:tc>
          <w:tcPr>
            <w:tcW w:w="2115" w:type="dxa"/>
          </w:tcPr>
          <w:p w14:paraId="1D9A4758" w14:textId="77777777" w:rsidR="00181565" w:rsidRDefault="00181565" w:rsidP="00E439D0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12 616 89 75</w:t>
            </w:r>
          </w:p>
          <w:p w14:paraId="42AFB2DE" w14:textId="77777777" w:rsidR="00181565" w:rsidRPr="00146B5A" w:rsidRDefault="00181565" w:rsidP="00E439D0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12 616 89 85</w:t>
            </w:r>
          </w:p>
        </w:tc>
        <w:tc>
          <w:tcPr>
            <w:tcW w:w="3318" w:type="dxa"/>
          </w:tcPr>
          <w:p w14:paraId="696DB574" w14:textId="6F346F50" w:rsidR="00181565" w:rsidRPr="00F73B6A" w:rsidRDefault="00181565" w:rsidP="00E439D0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Пн-Пт 7:40-15:30</w:t>
            </w:r>
          </w:p>
        </w:tc>
        <w:tc>
          <w:tcPr>
            <w:tcW w:w="2055" w:type="dxa"/>
          </w:tcPr>
          <w:p w14:paraId="30D715EF" w14:textId="77777777" w:rsidR="00181565" w:rsidRPr="00F73B6A" w:rsidRDefault="00405FD8" w:rsidP="00E439D0">
            <w:pPr>
              <w:rPr>
                <w:rFonts w:ascii="Lato" w:eastAsia="Lato" w:hAnsi="Lato" w:cs="Lato"/>
                <w:sz w:val="24"/>
                <w:szCs w:val="24"/>
              </w:rPr>
            </w:pPr>
            <w:hyperlink r:id="rId35" w:history="1">
              <w:r w:rsidR="00BA250E">
                <w:rPr>
                  <w:rStyle w:val="Hipercze"/>
                  <w:rFonts w:ascii="Lato" w:hAnsi="Lato"/>
                  <w:sz w:val="24"/>
                </w:rPr>
                <w:t>Онлайн-запис</w:t>
              </w:r>
            </w:hyperlink>
          </w:p>
        </w:tc>
      </w:tr>
    </w:tbl>
    <w:p w14:paraId="7F433A89" w14:textId="77777777" w:rsidR="00181565" w:rsidRPr="006A50C6" w:rsidRDefault="00181565" w:rsidP="0018156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Lato" w:eastAsia="Lato" w:hAnsi="Lato" w:cs="Lato"/>
          <w:sz w:val="24"/>
          <w:szCs w:val="24"/>
          <w:lang w:eastAsia="pl-PL"/>
        </w:rPr>
      </w:pPr>
    </w:p>
    <w:p w14:paraId="51299806" w14:textId="40769C99" w:rsidR="00181565" w:rsidRPr="003E4DB8" w:rsidRDefault="00181565" w:rsidP="0018156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sz w:val="24"/>
        </w:rPr>
        <w:t>Заяви про видачу Картки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або дублікат</w:t>
      </w:r>
      <w:r w:rsidR="00C91CE1">
        <w:rPr>
          <w:sz w:val="24"/>
        </w:rPr>
        <w:t>а</w:t>
      </w:r>
      <w:r>
        <w:rPr>
          <w:rFonts w:ascii="Lato" w:hAnsi="Lato"/>
          <w:sz w:val="24"/>
        </w:rPr>
        <w:t xml:space="preserve"> Картки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можна також надсилати на адресу Краківського центру допомоги</w:t>
      </w:r>
      <w:r w:rsidR="00C91CE1">
        <w:rPr>
          <w:sz w:val="24"/>
        </w:rPr>
        <w:t xml:space="preserve"> поштою</w:t>
      </w:r>
      <w:r>
        <w:rPr>
          <w:rFonts w:ascii="Lato" w:hAnsi="Lato"/>
          <w:sz w:val="24"/>
        </w:rPr>
        <w:t xml:space="preserve">: вул. Стаховіча, 18, 30-103 Краків, або складати в електронній формі через </w:t>
      </w:r>
      <w:hyperlink r:id="rId36" w:history="1">
        <w:r>
          <w:rPr>
            <w:rStyle w:val="Hipercze"/>
            <w:rFonts w:ascii="Lato" w:hAnsi="Lato"/>
            <w:sz w:val="24"/>
          </w:rPr>
          <w:t>Портал електронних послуг</w:t>
        </w:r>
      </w:hyperlink>
      <w:r>
        <w:rPr>
          <w:rFonts w:ascii="Lato" w:hAnsi="Lato"/>
          <w:color w:val="212529"/>
          <w:sz w:val="24"/>
        </w:rPr>
        <w:t>.</w:t>
      </w:r>
    </w:p>
    <w:p w14:paraId="43B9FA91" w14:textId="77777777" w:rsidR="00181565" w:rsidRDefault="00181565" w:rsidP="00181565">
      <w:pPr>
        <w:spacing w:after="0" w:line="240" w:lineRule="auto"/>
        <w:rPr>
          <w:rFonts w:ascii="Lato" w:eastAsia="Lato" w:hAnsi="Lato" w:cs="Lato"/>
          <w:sz w:val="24"/>
          <w:szCs w:val="24"/>
        </w:rPr>
      </w:pPr>
    </w:p>
    <w:p w14:paraId="50CE6517" w14:textId="77777777" w:rsidR="00181565" w:rsidRDefault="00181565" w:rsidP="00181565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19090A16" w14:textId="77777777" w:rsidR="00181565" w:rsidRDefault="00181565" w:rsidP="00181565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0AD4A298" w14:textId="77777777" w:rsidR="00181565" w:rsidRDefault="00181565" w:rsidP="00181565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1A6E6854" w14:textId="77777777" w:rsidR="00181565" w:rsidRDefault="00181565" w:rsidP="00181565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18A52075" w14:textId="77777777" w:rsidR="00181565" w:rsidRDefault="00181565" w:rsidP="00181565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11DAD5FD" w14:textId="77777777" w:rsidR="00181565" w:rsidRDefault="00181565" w:rsidP="00181565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13500834" w14:textId="77777777" w:rsidR="00181565" w:rsidRDefault="00181565" w:rsidP="00181565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00577CB3" w14:textId="77777777" w:rsidR="00181565" w:rsidRDefault="00181565" w:rsidP="00181565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37578F48" w14:textId="77777777" w:rsidR="00181565" w:rsidRDefault="00181565" w:rsidP="00181565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35209619" w14:textId="77777777" w:rsidR="00181565" w:rsidRDefault="00181565" w:rsidP="00181565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  <w:sectPr w:rsidR="00181565" w:rsidSect="005573B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E2B163F" w14:textId="77777777" w:rsidR="00181565" w:rsidRDefault="00181565" w:rsidP="00181565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lastRenderedPageBreak/>
        <w:t>7. Наявність електронної послуги</w:t>
      </w:r>
    </w:p>
    <w:p w14:paraId="16014E93" w14:textId="5587A5D0" w:rsidR="00181565" w:rsidRDefault="00181565" w:rsidP="00181565">
      <w:pPr>
        <w:spacing w:after="0" w:line="240" w:lineRule="auto"/>
        <w:jc w:val="both"/>
        <w:rPr>
          <w:rFonts w:ascii="Lato" w:eastAsia="Lato" w:hAnsi="Lato" w:cs="Lato"/>
          <w:color w:val="000000"/>
          <w:sz w:val="24"/>
          <w:szCs w:val="24"/>
          <w:shd w:val="clear" w:color="auto" w:fill="FFFFFF"/>
        </w:rPr>
      </w:pPr>
      <w:r>
        <w:rPr>
          <w:rFonts w:ascii="Lato" w:hAnsi="Lato"/>
          <w:sz w:val="24"/>
        </w:rPr>
        <w:t xml:space="preserve">Послуга доступна в </w:t>
      </w:r>
      <w:hyperlink r:id="rId37" w:history="1">
        <w:r w:rsidR="00C91CE1">
          <w:rPr>
            <w:rStyle w:val="Hipercze"/>
            <w:rFonts w:ascii="Lato" w:hAnsi="Lato"/>
            <w:sz w:val="24"/>
          </w:rPr>
          <w:t>електрон</w:t>
        </w:r>
        <w:r w:rsidR="00C91CE1">
          <w:rPr>
            <w:rStyle w:val="Hipercze"/>
            <w:sz w:val="24"/>
          </w:rPr>
          <w:t>ній формі</w:t>
        </w:r>
      </w:hyperlink>
      <w:r>
        <w:rPr>
          <w:rFonts w:ascii="Lato" w:hAnsi="Lato"/>
          <w:sz w:val="24"/>
        </w:rPr>
        <w:t xml:space="preserve">. </w:t>
      </w:r>
    </w:p>
    <w:p w14:paraId="4B300F28" w14:textId="77777777" w:rsidR="00181565" w:rsidRPr="001324F9" w:rsidRDefault="00181565" w:rsidP="0018156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Складаючи заяву в електронній формі:</w:t>
      </w:r>
    </w:p>
    <w:p w14:paraId="545397BD" w14:textId="67167FC3" w:rsidR="00064FC2" w:rsidRDefault="00C91CE1" w:rsidP="00181565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</w:rPr>
        <w:t>про видачу дублікат</w:t>
      </w:r>
      <w:r>
        <w:rPr>
          <w:sz w:val="24"/>
        </w:rPr>
        <w:t>а</w:t>
      </w:r>
      <w:r w:rsidR="00181565">
        <w:rPr>
          <w:rFonts w:ascii="Lato" w:hAnsi="Lato"/>
          <w:sz w:val="24"/>
        </w:rPr>
        <w:t xml:space="preserve"> Картки великої сім</w:t>
      </w:r>
      <w:r w:rsidR="00E51C07">
        <w:rPr>
          <w:rFonts w:ascii="Lato" w:hAnsi="Lato"/>
          <w:sz w:val="24"/>
        </w:rPr>
        <w:t>’</w:t>
      </w:r>
      <w:r w:rsidR="00181565">
        <w:rPr>
          <w:rFonts w:ascii="Lato" w:hAnsi="Lato"/>
          <w:sz w:val="24"/>
        </w:rPr>
        <w:t>ї, слід додати скан-копію підтвердження здій</w:t>
      </w:r>
      <w:r w:rsidR="00E51C07">
        <w:rPr>
          <w:rFonts w:ascii="Lato" w:hAnsi="Lato"/>
          <w:sz w:val="24"/>
        </w:rPr>
        <w:t xml:space="preserve">снення оплати та заповнену і </w:t>
      </w:r>
      <w:r w:rsidR="00E51C07">
        <w:rPr>
          <w:sz w:val="24"/>
        </w:rPr>
        <w:t>про</w:t>
      </w:r>
      <w:r w:rsidR="00181565">
        <w:rPr>
          <w:rFonts w:ascii="Lato" w:hAnsi="Lato"/>
          <w:sz w:val="24"/>
        </w:rPr>
        <w:t xml:space="preserve">скановану форму KDR-05, тобто </w:t>
      </w:r>
      <w:r>
        <w:rPr>
          <w:sz w:val="24"/>
        </w:rPr>
        <w:t xml:space="preserve">декларацію </w:t>
      </w:r>
      <w:r w:rsidR="00181565">
        <w:rPr>
          <w:rFonts w:ascii="Lato" w:hAnsi="Lato"/>
          <w:sz w:val="24"/>
        </w:rPr>
        <w:t>про відсутність можливості повернути Картку великої сім</w:t>
      </w:r>
      <w:r w:rsidR="00E51C07">
        <w:rPr>
          <w:rFonts w:ascii="Lato" w:hAnsi="Lato"/>
          <w:sz w:val="24"/>
        </w:rPr>
        <w:t>’</w:t>
      </w:r>
      <w:r w:rsidR="00181565">
        <w:rPr>
          <w:rFonts w:ascii="Lato" w:hAnsi="Lato"/>
          <w:sz w:val="24"/>
        </w:rPr>
        <w:t>ї,</w:t>
      </w:r>
    </w:p>
    <w:p w14:paraId="04E52356" w14:textId="3D5AA91E" w:rsidR="00181565" w:rsidRDefault="00064FC2" w:rsidP="00181565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</w:rPr>
        <w:t>про видачу додаткової Картки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у традиційній формі, слід додати скан-копію підтвердження здійснення оплати,</w:t>
      </w:r>
    </w:p>
    <w:p w14:paraId="56FA6968" w14:textId="3462F9E1" w:rsidR="00064FC2" w:rsidRPr="00064FC2" w:rsidRDefault="00064FC2" w:rsidP="00064FC2">
      <w:pPr>
        <w:pStyle w:val="Akapitzlist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</w:rPr>
        <w:t>під час отримання Карток в Управлінні міста Кракова слід пред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явити документ, </w:t>
      </w:r>
      <w:r w:rsidR="00C91CE1">
        <w:rPr>
          <w:sz w:val="24"/>
        </w:rPr>
        <w:t xml:space="preserve">який </w:t>
      </w:r>
      <w:r>
        <w:rPr>
          <w:rFonts w:ascii="Lato" w:hAnsi="Lato"/>
          <w:sz w:val="24"/>
        </w:rPr>
        <w:t>посвідчує особу.</w:t>
      </w:r>
    </w:p>
    <w:p w14:paraId="658943FA" w14:textId="77777777" w:rsidR="00181565" w:rsidRDefault="00181565" w:rsidP="00181565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Lato" w:hAnsi="Lato"/>
          <w:color w:val="000000"/>
        </w:rPr>
      </w:pPr>
    </w:p>
    <w:p w14:paraId="5E01AE54" w14:textId="77777777" w:rsidR="00181565" w:rsidRDefault="00181565" w:rsidP="00181565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Lato" w:hAnsi="Lato"/>
          <w:b/>
          <w:bCs/>
          <w:color w:val="000000"/>
          <w:sz w:val="28"/>
          <w:szCs w:val="28"/>
        </w:rPr>
      </w:pPr>
      <w:r>
        <w:rPr>
          <w:rStyle w:val="normaltextrun"/>
          <w:rFonts w:ascii="Lato" w:hAnsi="Lato"/>
          <w:b/>
          <w:color w:val="000000"/>
          <w:sz w:val="28"/>
        </w:rPr>
        <w:t>8. Допустима форма електронного підпису</w:t>
      </w:r>
    </w:p>
    <w:p w14:paraId="0189A48F" w14:textId="0DAFF0D9" w:rsidR="00181565" w:rsidRDefault="00181565" w:rsidP="00181565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Style w:val="eop"/>
          <w:rFonts w:ascii="Lato" w:hAnsi="Lato"/>
          <w:color w:val="000000"/>
        </w:rPr>
      </w:pPr>
      <w:r>
        <w:rPr>
          <w:rStyle w:val="normaltextrun"/>
          <w:rFonts w:ascii="Lato" w:hAnsi="Lato"/>
          <w:color w:val="000000"/>
        </w:rPr>
        <w:t xml:space="preserve">Перевірте і підпишіть заяву в електронній формі за допомогою кваліфікованого  підпису, електронного підпису або довіреного профілю платформи </w:t>
      </w:r>
      <w:r>
        <w:rPr>
          <w:rStyle w:val="spellingerror"/>
          <w:rFonts w:ascii="Lato" w:hAnsi="Lato"/>
          <w:color w:val="000000"/>
        </w:rPr>
        <w:t>Emp@tia</w:t>
      </w:r>
      <w:r>
        <w:rPr>
          <w:rStyle w:val="normaltextrun"/>
          <w:rFonts w:ascii="Lato" w:hAnsi="Lato"/>
          <w:color w:val="000000"/>
        </w:rPr>
        <w:t xml:space="preserve">. Підтвердження складання заяви ви отримаєте на свою скриньку на платформі </w:t>
      </w:r>
      <w:r>
        <w:rPr>
          <w:rStyle w:val="spellingerror"/>
          <w:rFonts w:ascii="Lato" w:hAnsi="Lato"/>
          <w:color w:val="000000"/>
        </w:rPr>
        <w:t>Emp@tia</w:t>
      </w:r>
      <w:r>
        <w:rPr>
          <w:rStyle w:val="normaltextrun"/>
          <w:rFonts w:ascii="Lato" w:hAnsi="Lato"/>
          <w:color w:val="000000"/>
        </w:rPr>
        <w:t>.</w:t>
      </w:r>
      <w:r>
        <w:rPr>
          <w:rStyle w:val="eop"/>
          <w:rFonts w:ascii="Lato" w:hAnsi="Lato"/>
          <w:color w:val="000000"/>
        </w:rPr>
        <w:t> </w:t>
      </w:r>
    </w:p>
    <w:p w14:paraId="187AC5D6" w14:textId="77777777" w:rsidR="00181565" w:rsidRDefault="00181565" w:rsidP="00181565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Lato" w:hAnsi="Lato"/>
          <w:b/>
          <w:bCs/>
          <w:color w:val="000000"/>
          <w:sz w:val="28"/>
          <w:szCs w:val="28"/>
        </w:rPr>
      </w:pPr>
    </w:p>
    <w:p w14:paraId="39046BF3" w14:textId="77777777" w:rsidR="00181565" w:rsidRPr="00692AA3" w:rsidRDefault="00181565" w:rsidP="00181565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Lato" w:hAnsi="Lato"/>
          <w:b/>
          <w:bCs/>
          <w:color w:val="000000"/>
          <w:sz w:val="28"/>
          <w:szCs w:val="28"/>
        </w:rPr>
      </w:pPr>
      <w:r>
        <w:rPr>
          <w:rStyle w:val="normaltextrun"/>
          <w:rFonts w:ascii="Lato" w:hAnsi="Lato"/>
          <w:b/>
          <w:color w:val="000000"/>
          <w:sz w:val="28"/>
        </w:rPr>
        <w:t>9. Необхідний рівень автентифікації</w:t>
      </w:r>
    </w:p>
    <w:p w14:paraId="79AE1A02" w14:textId="77777777" w:rsidR="00181565" w:rsidRDefault="00181565" w:rsidP="00181565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Lato" w:hAnsi="Lato"/>
          <w:color w:val="000000"/>
        </w:rPr>
      </w:pPr>
      <w:r>
        <w:rPr>
          <w:rStyle w:val="normaltextrun"/>
          <w:rFonts w:ascii="Lato" w:hAnsi="Lato"/>
          <w:color w:val="000000"/>
        </w:rPr>
        <w:t>(до заповнення власником послуги)</w:t>
      </w:r>
    </w:p>
    <w:p w14:paraId="2728C73F" w14:textId="77777777" w:rsidR="00181565" w:rsidRPr="002C7928" w:rsidRDefault="00181565" w:rsidP="00181565">
      <w:p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627093ED" w14:textId="77777777" w:rsidR="00181565" w:rsidRDefault="00181565" w:rsidP="00181565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10. Спосіб надання послуги</w:t>
      </w:r>
    </w:p>
    <w:p w14:paraId="13E7D559" w14:textId="77777777" w:rsidR="00181565" w:rsidRDefault="00181565" w:rsidP="0018156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1. Після того, як ви складете заяву, Краківський центр допомоги, зокрема:</w:t>
      </w:r>
    </w:p>
    <w:p w14:paraId="3FF0808A" w14:textId="77777777" w:rsidR="00181565" w:rsidRDefault="00181565" w:rsidP="00181565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перевірить правильність заповнення форми заяви,</w:t>
      </w:r>
    </w:p>
    <w:p w14:paraId="087FF35F" w14:textId="5BB7349F" w:rsidR="00181565" w:rsidRDefault="00181565" w:rsidP="00181565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оцінить, чи відповідаєте ви умовам для видачі Картки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</w:t>
      </w:r>
    </w:p>
    <w:p w14:paraId="2FA830B2" w14:textId="7C770F0D" w:rsidR="00181565" w:rsidRDefault="00335F85" w:rsidP="00181565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підтвердить і видасть або відмовить у видачі Картки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ї. </w:t>
      </w:r>
    </w:p>
    <w:p w14:paraId="6260E472" w14:textId="77777777" w:rsidR="00181565" w:rsidRPr="00AF0EC3" w:rsidRDefault="00181565" w:rsidP="00181565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У разі, якщо виникнуть сумніви, управління може попросити вас надати інші документи, крім вказаних у розділі «Необхідні документи», потрібні для встановлення права на отримання Картки.</w:t>
      </w:r>
      <w:r>
        <w:t xml:space="preserve"> </w:t>
      </w:r>
      <w:r>
        <w:rPr>
          <w:rFonts w:ascii="Lato" w:hAnsi="Lato"/>
          <w:sz w:val="24"/>
        </w:rPr>
        <w:t xml:space="preserve">Якщо ви не надасте цих документів, заяву не буде розглянуто. </w:t>
      </w:r>
    </w:p>
    <w:p w14:paraId="3A28C3B4" w14:textId="77777777" w:rsidR="00181565" w:rsidRPr="00FB45A0" w:rsidRDefault="00181565" w:rsidP="0018156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8E8A582" w14:textId="77777777" w:rsidR="00181565" w:rsidRDefault="00181565" w:rsidP="00181565">
      <w:pPr>
        <w:shd w:val="clear" w:color="auto" w:fill="FFFFFF"/>
        <w:spacing w:after="0" w:line="240" w:lineRule="auto"/>
        <w:ind w:left="3"/>
        <w:jc w:val="both"/>
        <w:rPr>
          <w:rFonts w:ascii="Lato" w:eastAsia="Times New Roman" w:hAnsi="Lato" w:cs="Times New Roman"/>
          <w:b/>
          <w:sz w:val="28"/>
          <w:szCs w:val="24"/>
        </w:rPr>
      </w:pPr>
      <w:r>
        <w:rPr>
          <w:rFonts w:ascii="Lato" w:hAnsi="Lato"/>
          <w:b/>
          <w:sz w:val="28"/>
        </w:rPr>
        <w:t>11. Додаткова інформація</w:t>
      </w:r>
    </w:p>
    <w:p w14:paraId="3BB69752" w14:textId="460620FC" w:rsidR="00FE3B92" w:rsidRPr="00FE3B92" w:rsidRDefault="00FE3B92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1. Картка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видається на заяву повністю дієздатного члена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 який складе декларацію, що уповноважений складати заяву</w:t>
      </w:r>
      <w:r w:rsidR="00C91CE1">
        <w:rPr>
          <w:rFonts w:ascii="Lato" w:hAnsi="Lato"/>
          <w:sz w:val="24"/>
        </w:rPr>
        <w:t xml:space="preserve"> про видачу Картки або дублікат</w:t>
      </w:r>
      <w:r w:rsidR="00C91CE1">
        <w:rPr>
          <w:sz w:val="24"/>
        </w:rPr>
        <w:t>а</w:t>
      </w:r>
      <w:r>
        <w:rPr>
          <w:rFonts w:ascii="Lato" w:hAnsi="Lato"/>
          <w:sz w:val="24"/>
        </w:rPr>
        <w:t xml:space="preserve"> Картки та отримувати Картку або дублікат Картки від імені вказаних у заяві членів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ї. Під батьками маються на увазі також прийомні батьки або особи, які ведуть дитячий будинок сімейного типу.</w:t>
      </w:r>
    </w:p>
    <w:p w14:paraId="66D7FA0E" w14:textId="48E7B34B" w:rsidR="00FE3B92" w:rsidRPr="00FE3B92" w:rsidRDefault="00FE3B92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2. Картка — це ідентифікаційний документ члена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 який підтверджує право члена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на повноваження, що виникають відповідно до програми Картки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ї.</w:t>
      </w:r>
    </w:p>
    <w:p w14:paraId="06A0E00E" w14:textId="584EBCA4" w:rsidR="00FE3B92" w:rsidRPr="00FE3B92" w:rsidRDefault="00FE3B92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3. Член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ї у заяві про видачу Картки зазначає, що відмовляється від традиційної форми Картки </w:t>
      </w:r>
      <w:r w:rsidR="00E51C07">
        <w:rPr>
          <w:sz w:val="24"/>
        </w:rPr>
        <w:t>та</w:t>
      </w:r>
      <w:r>
        <w:rPr>
          <w:rFonts w:ascii="Lato" w:hAnsi="Lato"/>
          <w:sz w:val="24"/>
        </w:rPr>
        <w:t xml:space="preserve"> хоче отримувати її </w:t>
      </w:r>
      <w:r w:rsidR="00C91CE1">
        <w:rPr>
          <w:rFonts w:ascii="Lato" w:hAnsi="Lato"/>
          <w:sz w:val="24"/>
        </w:rPr>
        <w:t>виключно в електронній формі. У</w:t>
      </w:r>
      <w:r w:rsidR="00C91CE1">
        <w:rPr>
          <w:sz w:val="24"/>
        </w:rPr>
        <w:t> </w:t>
      </w:r>
      <w:r>
        <w:rPr>
          <w:rFonts w:ascii="Lato" w:hAnsi="Lato"/>
          <w:sz w:val="24"/>
        </w:rPr>
        <w:t>випадку відсутності відмови від традиційної форми Картки, член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отримає картку в обох формах.</w:t>
      </w:r>
    </w:p>
    <w:p w14:paraId="64C01AF4" w14:textId="79D8708D" w:rsidR="00FE3B92" w:rsidRPr="00FE3B92" w:rsidRDefault="00FE3B92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4. Картка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видається уповноваженим особам і містить: 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я, прізвище, номер PESEL власника та термін дійсності Картки.</w:t>
      </w:r>
    </w:p>
    <w:p w14:paraId="38D6E060" w14:textId="0A151649" w:rsidR="00FE3B92" w:rsidRPr="00FE3B92" w:rsidRDefault="00FE3B92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lastRenderedPageBreak/>
        <w:t>5. Право на Картку мають члени багатодітних сімей, під якими маються на увазі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ї, в яких </w:t>
      </w:r>
      <w:r w:rsidR="00C91CE1">
        <w:rPr>
          <w:sz w:val="24"/>
        </w:rPr>
        <w:t xml:space="preserve">батьки чи одне </w:t>
      </w:r>
      <w:r>
        <w:rPr>
          <w:rFonts w:ascii="Lato" w:hAnsi="Lato"/>
          <w:sz w:val="24"/>
        </w:rPr>
        <w:t xml:space="preserve">з батьків </w:t>
      </w:r>
      <w:r w:rsidR="00C91CE1">
        <w:rPr>
          <w:sz w:val="24"/>
        </w:rPr>
        <w:t xml:space="preserve">та їхнє </w:t>
      </w:r>
      <w:r>
        <w:rPr>
          <w:rFonts w:ascii="Lato" w:hAnsi="Lato"/>
          <w:sz w:val="24"/>
        </w:rPr>
        <w:t>подружжя мають або мали на утриманні загалом щонайменше трьох дітей, незалежно від їхнього віку.</w:t>
      </w:r>
    </w:p>
    <w:p w14:paraId="266AA5A2" w14:textId="5C2BF545" w:rsidR="00FE3B92" w:rsidRPr="00FE3B92" w:rsidRDefault="00FE3B92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6. До членів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зараховуються:</w:t>
      </w:r>
    </w:p>
    <w:p w14:paraId="6460FAC3" w14:textId="496B675E" w:rsidR="00FE3B92" w:rsidRPr="00FE3B92" w:rsidRDefault="00FE3B92" w:rsidP="00FE3B92">
      <w:pPr>
        <w:shd w:val="clear" w:color="auto" w:fill="FFFFFF"/>
        <w:spacing w:after="0" w:line="240" w:lineRule="auto"/>
        <w:ind w:left="567" w:hanging="141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1) матір/ батько або батьки, в тому числі прийомний батько чи прийомна матір та особи, які ведуть дитячий будинок сімейного типу;</w:t>
      </w:r>
    </w:p>
    <w:p w14:paraId="7780EC8B" w14:textId="38694EC6" w:rsidR="00FE3B92" w:rsidRPr="00FE3B92" w:rsidRDefault="00FE3B92" w:rsidP="00FE3B92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2) подружжя матері/батька;</w:t>
      </w:r>
    </w:p>
    <w:p w14:paraId="27FF8B4E" w14:textId="22779A7B" w:rsidR="00FE3B92" w:rsidRPr="00FE3B92" w:rsidRDefault="00FE3B92" w:rsidP="00FE3B92">
      <w:pPr>
        <w:shd w:val="clear" w:color="auto" w:fill="FFFFFF"/>
        <w:spacing w:after="0" w:line="240" w:lineRule="auto"/>
        <w:ind w:left="567" w:hanging="141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 xml:space="preserve">3) дитина, в тому числі прийомна дитина </w:t>
      </w:r>
      <w:r w:rsidR="00C91CE1">
        <w:rPr>
          <w:sz w:val="24"/>
        </w:rPr>
        <w:t xml:space="preserve">або </w:t>
      </w:r>
      <w:r>
        <w:rPr>
          <w:rFonts w:ascii="Lato" w:hAnsi="Lato"/>
          <w:sz w:val="24"/>
        </w:rPr>
        <w:t>особа, яка перебуває у попередній прийомній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або дитячому будинку сімейного типу, про які йдеться у ст. 37 абз. 2 Закону від 9 червня 2011 р. «Про підтримку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ї та прийомного піклування». </w:t>
      </w:r>
    </w:p>
    <w:p w14:paraId="118FFE17" w14:textId="5866EACA" w:rsidR="00FE3B92" w:rsidRPr="00FE3B92" w:rsidRDefault="00AA394B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7. Право на Картку має дитина, якщо на день складання заяви про видачу Картки принаймні троє дітей у багатодітній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відповідають вимогам, про які йдеться у п. 8.</w:t>
      </w:r>
    </w:p>
    <w:p w14:paraId="5C136829" w14:textId="11FD19D4" w:rsidR="00FE3B92" w:rsidRPr="00FE3B92" w:rsidRDefault="00AA394B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8. Право на Картку мають діти:</w:t>
      </w:r>
    </w:p>
    <w:p w14:paraId="6F8FC263" w14:textId="0942C593" w:rsidR="00FE3B92" w:rsidRPr="00FE3B92" w:rsidRDefault="00FE3B92" w:rsidP="00AA394B">
      <w:pPr>
        <w:shd w:val="clear" w:color="auto" w:fill="FFFFFF"/>
        <w:spacing w:after="0" w:line="240" w:lineRule="auto"/>
        <w:ind w:left="567" w:hanging="141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1) віком до 18 років;</w:t>
      </w:r>
    </w:p>
    <w:p w14:paraId="79213377" w14:textId="61A23DA4" w:rsidR="00FE3B92" w:rsidRPr="00FE3B92" w:rsidRDefault="00FE3B92" w:rsidP="00AA394B">
      <w:pPr>
        <w:shd w:val="clear" w:color="auto" w:fill="FFFFFF"/>
        <w:spacing w:after="0" w:line="240" w:lineRule="auto"/>
        <w:ind w:left="567" w:hanging="141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2) віком до 25 років, якщо дитина навчається у:</w:t>
      </w:r>
    </w:p>
    <w:p w14:paraId="09C064D4" w14:textId="1CF72DED" w:rsidR="00FE3B92" w:rsidRPr="00FE3B92" w:rsidRDefault="00FE3B92" w:rsidP="00AA394B">
      <w:pPr>
        <w:shd w:val="clear" w:color="auto" w:fill="FFFFFF"/>
        <w:spacing w:after="0" w:line="240" w:lineRule="auto"/>
        <w:ind w:left="709" w:hanging="141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а) школі — до 30 вересня наступного навчального року,</w:t>
      </w:r>
    </w:p>
    <w:p w14:paraId="34E8D196" w14:textId="2823A0FC" w:rsidR="00FE3B92" w:rsidRPr="00FE3B92" w:rsidRDefault="00FE3B92" w:rsidP="00AA394B">
      <w:pPr>
        <w:shd w:val="clear" w:color="auto" w:fill="FFFFFF"/>
        <w:spacing w:after="0" w:line="240" w:lineRule="auto"/>
        <w:ind w:left="709" w:hanging="141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б) вищому навчальному закладі — до 30 вересня навчального року в році, у якому відповідно до декларації очікується завершення навчання.</w:t>
      </w:r>
    </w:p>
    <w:p w14:paraId="62BD46A6" w14:textId="593CE123" w:rsidR="00FE3B92" w:rsidRPr="00FE3B92" w:rsidRDefault="00AA394B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9. Право на Картку надається незалежно від доходів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ї.</w:t>
      </w:r>
    </w:p>
    <w:p w14:paraId="124C425F" w14:textId="04B25D4B" w:rsidR="00FE3B92" w:rsidRPr="00FE3B92" w:rsidRDefault="00AA394B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10. Право на Картку має член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 який:</w:t>
      </w:r>
    </w:p>
    <w:p w14:paraId="129AF7DA" w14:textId="75458EEA" w:rsidR="00FE3B92" w:rsidRPr="00FE3B92" w:rsidRDefault="00FE3B92" w:rsidP="00AA394B">
      <w:pPr>
        <w:shd w:val="clear" w:color="auto" w:fill="FFFFFF"/>
        <w:spacing w:after="0" w:line="240" w:lineRule="auto"/>
        <w:ind w:left="567" w:hanging="141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 xml:space="preserve">1) має польське громадянство та </w:t>
      </w:r>
      <w:r w:rsidR="00C91CE1">
        <w:rPr>
          <w:sz w:val="24"/>
        </w:rPr>
        <w:t xml:space="preserve">проживає </w:t>
      </w:r>
      <w:r>
        <w:rPr>
          <w:rFonts w:ascii="Lato" w:hAnsi="Lato"/>
          <w:sz w:val="24"/>
        </w:rPr>
        <w:t>на території Республіки Польща;</w:t>
      </w:r>
    </w:p>
    <w:p w14:paraId="5E2328A8" w14:textId="10D8D2D5" w:rsidR="00FE3B92" w:rsidRPr="00FE3B92" w:rsidRDefault="00FE3B92" w:rsidP="00AA394B">
      <w:pPr>
        <w:shd w:val="clear" w:color="auto" w:fill="FFFFFF"/>
        <w:spacing w:after="0" w:line="240" w:lineRule="auto"/>
        <w:ind w:left="567" w:hanging="141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 xml:space="preserve">2) є іноземцем, </w:t>
      </w:r>
      <w:r w:rsidR="00C91CE1">
        <w:rPr>
          <w:sz w:val="24"/>
        </w:rPr>
        <w:t xml:space="preserve">який проживає </w:t>
      </w:r>
      <w:r>
        <w:rPr>
          <w:rFonts w:ascii="Lato" w:hAnsi="Lato"/>
          <w:sz w:val="24"/>
        </w:rPr>
        <w:t>на території Республіки Польща на підставі дозволу на постійне проживання, дозволу на перебування довготермінового резидента Європейського Союзу, дозволу на тимчасове п</w:t>
      </w:r>
      <w:r w:rsidR="00C91CE1">
        <w:rPr>
          <w:rFonts w:ascii="Lato" w:hAnsi="Lato"/>
          <w:sz w:val="24"/>
        </w:rPr>
        <w:t>роживання, наданого у зв</w:t>
      </w:r>
      <w:r w:rsidR="00E51C07">
        <w:rPr>
          <w:rFonts w:ascii="Lato" w:hAnsi="Lato"/>
          <w:sz w:val="24"/>
        </w:rPr>
        <w:t>’</w:t>
      </w:r>
      <w:r w:rsidR="00C91CE1">
        <w:rPr>
          <w:rFonts w:ascii="Lato" w:hAnsi="Lato"/>
          <w:sz w:val="24"/>
        </w:rPr>
        <w:t>язку з</w:t>
      </w:r>
      <w:r w:rsidR="00C91CE1">
        <w:rPr>
          <w:sz w:val="24"/>
        </w:rPr>
        <w:t> </w:t>
      </w:r>
      <w:r>
        <w:rPr>
          <w:rFonts w:ascii="Lato" w:hAnsi="Lato"/>
          <w:sz w:val="24"/>
        </w:rPr>
        <w:t>обставинами, про які йдеться у ст. 159 абз. 1 та ст</w:t>
      </w:r>
      <w:r w:rsidR="00C91CE1">
        <w:rPr>
          <w:rFonts w:ascii="Lato" w:hAnsi="Lato"/>
          <w:sz w:val="24"/>
        </w:rPr>
        <w:t>. 186 абз. 1 п. 3 закону від 12</w:t>
      </w:r>
      <w:r w:rsidR="00C91CE1">
        <w:rPr>
          <w:sz w:val="24"/>
        </w:rPr>
        <w:t> </w:t>
      </w:r>
      <w:r>
        <w:rPr>
          <w:rFonts w:ascii="Lato" w:hAnsi="Lato"/>
          <w:sz w:val="24"/>
        </w:rPr>
        <w:t>грудня 2013 р. «Про іноземців», або у зв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язку з отриманням у Республіці Польща статусу біженця </w:t>
      </w:r>
      <w:r w:rsidR="00C91CE1">
        <w:rPr>
          <w:sz w:val="24"/>
        </w:rPr>
        <w:t xml:space="preserve">чи </w:t>
      </w:r>
      <w:r>
        <w:rPr>
          <w:rFonts w:ascii="Lato" w:hAnsi="Lato"/>
          <w:sz w:val="24"/>
        </w:rPr>
        <w:t>додаткового захисту, якщо він проживає з членами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на території Республіка Польща,</w:t>
      </w:r>
    </w:p>
    <w:p w14:paraId="05DB934B" w14:textId="67C9F221" w:rsidR="00FE3B92" w:rsidRPr="00FE3B92" w:rsidRDefault="00FE3B92" w:rsidP="00AA394B">
      <w:pPr>
        <w:shd w:val="clear" w:color="auto" w:fill="FFFFFF"/>
        <w:spacing w:after="0" w:line="240" w:lineRule="auto"/>
        <w:ind w:left="567" w:hanging="141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 xml:space="preserve">3) громадянина країни-члена Європейського Союзу, країни-члена Європейської асоціації вільної торгівлі (EFTA) — сторони договору про Європейський економічний простір, або Швейцарської Конфедерації, що </w:t>
      </w:r>
      <w:r w:rsidR="00A74418">
        <w:rPr>
          <w:sz w:val="24"/>
        </w:rPr>
        <w:t xml:space="preserve">проживає </w:t>
      </w:r>
      <w:r>
        <w:rPr>
          <w:rFonts w:ascii="Lato" w:hAnsi="Lato"/>
          <w:sz w:val="24"/>
        </w:rPr>
        <w:t>на території Республіка Польща, а також членам його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у зрозумінні ст. 2 п. 4 закону від 14 липня 2006 р. «Про в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їзд на територію Республіки Польща, перебування та виїзд з її території громадян країн-членів Європейського Союзу та членів їх сімей, що мають право на проживання або постійне проживання на території Республіки Польща». </w:t>
      </w:r>
    </w:p>
    <w:p w14:paraId="53AE6B0D" w14:textId="27FA1732" w:rsidR="00FE3B92" w:rsidRPr="00FE3B92" w:rsidRDefault="00F90085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11. Картка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та дублікат Картки видаються на підставі заяви члена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ї.</w:t>
      </w:r>
    </w:p>
    <w:p w14:paraId="654DC483" w14:textId="33DCEF1E" w:rsidR="00FE3B92" w:rsidRPr="00FE3B92" w:rsidRDefault="00F90085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 xml:space="preserve">12. Заяву про </w:t>
      </w:r>
      <w:r w:rsidR="00C91CE1">
        <w:rPr>
          <w:sz w:val="24"/>
        </w:rPr>
        <w:t xml:space="preserve">видачу </w:t>
      </w:r>
      <w:r>
        <w:rPr>
          <w:rFonts w:ascii="Lato" w:hAnsi="Lato"/>
          <w:sz w:val="24"/>
        </w:rPr>
        <w:t>Ка</w:t>
      </w:r>
      <w:r w:rsidR="00C91CE1">
        <w:rPr>
          <w:sz w:val="24"/>
        </w:rPr>
        <w:t>р</w:t>
      </w:r>
      <w:r w:rsidR="00C91CE1">
        <w:rPr>
          <w:rFonts w:ascii="Lato" w:hAnsi="Lato"/>
          <w:sz w:val="24"/>
        </w:rPr>
        <w:t>тк</w:t>
      </w:r>
      <w:r w:rsidR="00C91CE1">
        <w:rPr>
          <w:sz w:val="24"/>
        </w:rPr>
        <w:t>и</w:t>
      </w:r>
      <w:r w:rsidR="00C91CE1">
        <w:rPr>
          <w:rFonts w:ascii="Lato" w:hAnsi="Lato"/>
          <w:sz w:val="24"/>
        </w:rPr>
        <w:t xml:space="preserve"> великої сім</w:t>
      </w:r>
      <w:r w:rsidR="00E51C07">
        <w:rPr>
          <w:rFonts w:ascii="Lato" w:hAnsi="Lato"/>
          <w:sz w:val="24"/>
        </w:rPr>
        <w:t>’</w:t>
      </w:r>
      <w:r w:rsidR="00C91CE1">
        <w:rPr>
          <w:rFonts w:ascii="Lato" w:hAnsi="Lato"/>
          <w:sz w:val="24"/>
        </w:rPr>
        <w:t>ї або дубліка</w:t>
      </w:r>
      <w:r w:rsidR="00C91CE1">
        <w:rPr>
          <w:sz w:val="24"/>
        </w:rPr>
        <w:t>та</w:t>
      </w:r>
      <w:r>
        <w:rPr>
          <w:rFonts w:ascii="Lato" w:hAnsi="Lato"/>
          <w:sz w:val="24"/>
        </w:rPr>
        <w:t xml:space="preserve"> Картки слід складати у ґміні відповідно місця проживання члена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ї.</w:t>
      </w:r>
    </w:p>
    <w:p w14:paraId="7378B9EA" w14:textId="38027D09" w:rsidR="00FE3B92" w:rsidRPr="00FE3B92" w:rsidRDefault="00F90085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13. Заяву про видачу Картки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або дубліката Картки від імені членів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ї </w:t>
      </w:r>
      <w:r w:rsidR="00C91CE1">
        <w:rPr>
          <w:sz w:val="24"/>
        </w:rPr>
        <w:t xml:space="preserve">може </w:t>
      </w:r>
      <w:r>
        <w:rPr>
          <w:rFonts w:ascii="Lato" w:hAnsi="Lato"/>
          <w:sz w:val="24"/>
        </w:rPr>
        <w:t>скласти повністю дієздатний член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ї, який складе декларацію, що уповноважений </w:t>
      </w:r>
      <w:r w:rsidR="00C91CE1">
        <w:rPr>
          <w:sz w:val="24"/>
        </w:rPr>
        <w:t xml:space="preserve">скласти </w:t>
      </w:r>
      <w:r>
        <w:rPr>
          <w:rFonts w:ascii="Lato" w:hAnsi="Lato"/>
          <w:sz w:val="24"/>
        </w:rPr>
        <w:t>заяву</w:t>
      </w:r>
      <w:r w:rsidR="00C91CE1">
        <w:rPr>
          <w:rFonts w:ascii="Lato" w:hAnsi="Lato"/>
          <w:sz w:val="24"/>
        </w:rPr>
        <w:t xml:space="preserve"> про видачу Картки або дублікат</w:t>
      </w:r>
      <w:r w:rsidR="00C91CE1">
        <w:rPr>
          <w:sz w:val="24"/>
        </w:rPr>
        <w:t>а</w:t>
      </w:r>
      <w:r>
        <w:rPr>
          <w:rFonts w:ascii="Lato" w:hAnsi="Lato"/>
          <w:sz w:val="24"/>
        </w:rPr>
        <w:t xml:space="preserve"> Картки та </w:t>
      </w:r>
      <w:r w:rsidR="00C91CE1">
        <w:rPr>
          <w:sz w:val="24"/>
        </w:rPr>
        <w:t xml:space="preserve">отримати </w:t>
      </w:r>
      <w:r>
        <w:rPr>
          <w:rFonts w:ascii="Lato" w:hAnsi="Lato"/>
          <w:sz w:val="24"/>
        </w:rPr>
        <w:t>Картку або дублікат від імені вказаних у заяві членів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ї.</w:t>
      </w:r>
    </w:p>
    <w:p w14:paraId="79814E86" w14:textId="36128E7A" w:rsidR="00FE3B92" w:rsidRPr="00FE3B92" w:rsidRDefault="00F90085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14. Якщо виникають особливі умови, зокрема щодо матеріальної ситуації або стану здоров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я члені</w:t>
      </w:r>
      <w:r w:rsidR="00C91CE1">
        <w:rPr>
          <w:rFonts w:ascii="Lato" w:hAnsi="Lato"/>
          <w:sz w:val="24"/>
        </w:rPr>
        <w:t>в багатодітної сім</w:t>
      </w:r>
      <w:r w:rsidR="00E51C07">
        <w:rPr>
          <w:rFonts w:ascii="Lato" w:hAnsi="Lato"/>
          <w:sz w:val="24"/>
        </w:rPr>
        <w:t>’</w:t>
      </w:r>
      <w:r w:rsidR="00C91CE1">
        <w:rPr>
          <w:rFonts w:ascii="Lato" w:hAnsi="Lato"/>
          <w:sz w:val="24"/>
        </w:rPr>
        <w:t>ї, Президент</w:t>
      </w:r>
      <w:r>
        <w:rPr>
          <w:rFonts w:ascii="Lato" w:hAnsi="Lato"/>
          <w:sz w:val="24"/>
        </w:rPr>
        <w:t xml:space="preserve"> міста Кракова може на підставі обґрунтованої заяви звільнити члена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з оплати за видачу дублікат</w:t>
      </w:r>
      <w:r w:rsidR="00C91CE1">
        <w:rPr>
          <w:sz w:val="24"/>
        </w:rPr>
        <w:t>а</w:t>
      </w:r>
      <w:r>
        <w:rPr>
          <w:rFonts w:ascii="Lato" w:hAnsi="Lato"/>
          <w:sz w:val="24"/>
        </w:rPr>
        <w:t xml:space="preserve"> або </w:t>
      </w:r>
      <w:r>
        <w:rPr>
          <w:rFonts w:ascii="Lato" w:hAnsi="Lato"/>
          <w:sz w:val="24"/>
        </w:rPr>
        <w:lastRenderedPageBreak/>
        <w:t>додаткової Картки у традиційній формі, якщо член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ї вже має дійсну Картку в електронній формі. </w:t>
      </w:r>
    </w:p>
    <w:p w14:paraId="70AE6915" w14:textId="55A75C79" w:rsidR="00FE3B92" w:rsidRPr="00FE3B92" w:rsidRDefault="00F90085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15. У випадку виникнення змін, які мають вплив на право на Картку</w:t>
      </w:r>
      <w:r w:rsidR="00C91CE1">
        <w:rPr>
          <w:sz w:val="24"/>
        </w:rPr>
        <w:t>,</w:t>
      </w:r>
      <w:r>
        <w:rPr>
          <w:rFonts w:ascii="Lato" w:hAnsi="Lato"/>
          <w:sz w:val="24"/>
        </w:rPr>
        <w:t xml:space="preserve"> або зміни даних, які містяться у Картці, член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зобов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язаний негайно повідомити Президента міста Кракова — Краківський центр допомоги Управління Міста Кракова. </w:t>
      </w:r>
    </w:p>
    <w:p w14:paraId="6E0234F3" w14:textId="11622032" w:rsidR="00FE3B92" w:rsidRPr="00FE3B92" w:rsidRDefault="00F90085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16. У випадку зміни місця проживання, включно зі зміною ґміни, член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зобов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язаний повідомити про це війта, який видав Картку, за винятком випадків, коли член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склав заяву про видачу нової Картки у зв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язку зі зміною місця проживання.</w:t>
      </w:r>
    </w:p>
    <w:p w14:paraId="1C7DA6FD" w14:textId="1F1C3E76" w:rsidR="00FE3B92" w:rsidRPr="00C91CE1" w:rsidRDefault="00F90085" w:rsidP="00FE3B9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</w:rPr>
      </w:pPr>
      <w:r>
        <w:rPr>
          <w:rFonts w:ascii="Lato" w:hAnsi="Lato"/>
          <w:sz w:val="24"/>
        </w:rPr>
        <w:t xml:space="preserve">17. У випадку виявлення Мером міста Кракова втрати </w:t>
      </w:r>
      <w:r w:rsidR="00C91CE1">
        <w:rPr>
          <w:sz w:val="24"/>
        </w:rPr>
        <w:t xml:space="preserve">права </w:t>
      </w:r>
      <w:r w:rsidR="00C91CE1">
        <w:rPr>
          <w:rFonts w:ascii="Lato" w:hAnsi="Lato"/>
          <w:sz w:val="24"/>
        </w:rPr>
        <w:t>Картк</w:t>
      </w:r>
      <w:r w:rsidR="00C91CE1">
        <w:rPr>
          <w:sz w:val="24"/>
        </w:rPr>
        <w:t>у</w:t>
      </w:r>
      <w:r w:rsidR="00C91CE1">
        <w:rPr>
          <w:rFonts w:ascii="Lato" w:hAnsi="Lato"/>
          <w:sz w:val="24"/>
        </w:rPr>
        <w:t xml:space="preserve"> або видачі Картки з</w:t>
      </w:r>
      <w:r w:rsidR="00C91CE1">
        <w:rPr>
          <w:sz w:val="24"/>
        </w:rPr>
        <w:t> </w:t>
      </w:r>
      <w:r>
        <w:rPr>
          <w:rFonts w:ascii="Lato" w:hAnsi="Lato"/>
          <w:sz w:val="24"/>
        </w:rPr>
        <w:t>порушенням положень закону член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зобов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язаний негайно повернути </w:t>
      </w:r>
      <w:r w:rsidR="00C91CE1">
        <w:rPr>
          <w:sz w:val="24"/>
        </w:rPr>
        <w:t>К</w:t>
      </w:r>
      <w:r>
        <w:rPr>
          <w:rFonts w:ascii="Lato" w:hAnsi="Lato"/>
          <w:sz w:val="24"/>
        </w:rPr>
        <w:t xml:space="preserve">артку. </w:t>
      </w:r>
    </w:p>
    <w:p w14:paraId="1B7BE851" w14:textId="4CB13D8E" w:rsidR="00FE3B92" w:rsidRPr="00FE3B92" w:rsidRDefault="00F90085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18. Якщо після складання заяви про видачу Картки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 але перед видачею картки, член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перестав відповідати обов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язковим умовам </w:t>
      </w:r>
      <w:r w:rsidR="00C91CE1">
        <w:rPr>
          <w:sz w:val="24"/>
        </w:rPr>
        <w:t xml:space="preserve">для видачі </w:t>
      </w:r>
      <w:r>
        <w:rPr>
          <w:rFonts w:ascii="Lato" w:hAnsi="Lato"/>
          <w:sz w:val="24"/>
        </w:rPr>
        <w:t>Картки, інші члени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не втрачають права на Картку.</w:t>
      </w:r>
    </w:p>
    <w:p w14:paraId="7B8C2BF0" w14:textId="496FA7F8" w:rsidR="00FE3B92" w:rsidRPr="00FE3B92" w:rsidRDefault="00F90085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19. Картка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та її дублікат не підлягають видачі членові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 який після складання заяви</w:t>
      </w:r>
      <w:r w:rsidR="00C91CE1">
        <w:rPr>
          <w:rFonts w:ascii="Lato" w:hAnsi="Lato"/>
          <w:sz w:val="24"/>
        </w:rPr>
        <w:t xml:space="preserve"> про видачу Картки або дублікат</w:t>
      </w:r>
      <w:r w:rsidR="00C91CE1">
        <w:rPr>
          <w:sz w:val="24"/>
        </w:rPr>
        <w:t>а</w:t>
      </w:r>
      <w:r>
        <w:rPr>
          <w:rFonts w:ascii="Lato" w:hAnsi="Lato"/>
          <w:sz w:val="24"/>
        </w:rPr>
        <w:t xml:space="preserve"> Картки, але перед їх видачею, припинив відповідати умовам щодо власників Картки.</w:t>
      </w:r>
    </w:p>
    <w:p w14:paraId="4B7E7F16" w14:textId="272D637E" w:rsidR="00FE3B92" w:rsidRPr="00FE3B92" w:rsidRDefault="00F90085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 xml:space="preserve">20. У випадку зазначення пункту в частині III заяви та надання згоди на </w:t>
      </w:r>
      <w:r w:rsidR="00E51C07">
        <w:rPr>
          <w:sz w:val="24"/>
        </w:rPr>
        <w:t xml:space="preserve">відображення </w:t>
      </w:r>
      <w:r>
        <w:rPr>
          <w:rFonts w:ascii="Lato" w:hAnsi="Lato"/>
          <w:sz w:val="24"/>
        </w:rPr>
        <w:t>матір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ю/батьком або подружжям матері/батька електронних карток усіх членів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 заповнювати додаток ZKDR-04 необов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язково.</w:t>
      </w:r>
    </w:p>
    <w:p w14:paraId="4EDE5438" w14:textId="480B1D8D" w:rsidR="00FE3B92" w:rsidRPr="00FE3B92" w:rsidRDefault="00F90085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21. Картка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видається:</w:t>
      </w:r>
    </w:p>
    <w:p w14:paraId="4251D165" w14:textId="0CAA8FC4" w:rsidR="00FE3B92" w:rsidRPr="00FE3B92" w:rsidRDefault="00FE3B92" w:rsidP="00F90085">
      <w:pPr>
        <w:shd w:val="clear" w:color="auto" w:fill="FFFFFF"/>
        <w:spacing w:after="0" w:line="240" w:lineRule="auto"/>
        <w:ind w:left="567" w:hanging="141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1)</w:t>
      </w:r>
      <w:r w:rsidR="00E51C07">
        <w:rPr>
          <w:sz w:val="24"/>
        </w:rPr>
        <w:t> </w:t>
      </w:r>
      <w:r>
        <w:rPr>
          <w:rFonts w:ascii="Lato" w:hAnsi="Lato"/>
          <w:sz w:val="24"/>
        </w:rPr>
        <w:t>на необмежений період — у випадку матері/батька або подружжя матері/батька,</w:t>
      </w:r>
    </w:p>
    <w:p w14:paraId="57DADC7E" w14:textId="65E0A397" w:rsidR="00FE3B92" w:rsidRPr="00FE3B92" w:rsidRDefault="00E51C07" w:rsidP="00F90085">
      <w:pPr>
        <w:shd w:val="clear" w:color="auto" w:fill="FFFFFF"/>
        <w:spacing w:after="0" w:line="240" w:lineRule="auto"/>
        <w:ind w:left="567" w:hanging="141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2)</w:t>
      </w:r>
      <w:r>
        <w:rPr>
          <w:sz w:val="24"/>
        </w:rPr>
        <w:t> </w:t>
      </w:r>
      <w:r w:rsidR="00FE3B92">
        <w:rPr>
          <w:rFonts w:ascii="Lato" w:hAnsi="Lato"/>
          <w:sz w:val="24"/>
        </w:rPr>
        <w:t>до завершення 18 років — у випадку неповнолітніх дітей,</w:t>
      </w:r>
    </w:p>
    <w:p w14:paraId="0249AE96" w14:textId="33052FFA" w:rsidR="00FE3B92" w:rsidRPr="00FE3B92" w:rsidRDefault="00FE3B92" w:rsidP="00F90085">
      <w:pPr>
        <w:shd w:val="clear" w:color="auto" w:fill="FFFFFF"/>
        <w:spacing w:after="0" w:line="240" w:lineRule="auto"/>
        <w:ind w:left="567" w:hanging="141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3)</w:t>
      </w:r>
      <w:r w:rsidR="00E51C07">
        <w:rPr>
          <w:sz w:val="24"/>
        </w:rPr>
        <w:t> </w:t>
      </w:r>
      <w:r>
        <w:rPr>
          <w:rFonts w:ascii="Lato" w:hAnsi="Lato"/>
          <w:sz w:val="24"/>
        </w:rPr>
        <w:t>до 30 вересня року, в якому відповідно до декларації ZRDR-01 очікується завершення навчання — у випадку повнолітніх дітей віком до 25 років,</w:t>
      </w:r>
    </w:p>
    <w:p w14:paraId="5FBB57AE" w14:textId="1F0460E5" w:rsidR="00FE3B92" w:rsidRPr="00FE3B92" w:rsidRDefault="00E51C07" w:rsidP="00F90085">
      <w:pPr>
        <w:shd w:val="clear" w:color="auto" w:fill="FFFFFF"/>
        <w:spacing w:after="0" w:line="240" w:lineRule="auto"/>
        <w:ind w:left="567" w:hanging="141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4)</w:t>
      </w:r>
      <w:r>
        <w:rPr>
          <w:sz w:val="24"/>
        </w:rPr>
        <w:t xml:space="preserve"> до завершення терміну дії </w:t>
      </w:r>
      <w:r w:rsidR="00FE3B92">
        <w:rPr>
          <w:rFonts w:ascii="Lato" w:hAnsi="Lato"/>
          <w:sz w:val="24"/>
        </w:rPr>
        <w:t>висновку —  у випадку дітей віком від 18 років, яким видано висновок про інвалідність значного ступеня,</w:t>
      </w:r>
    </w:p>
    <w:p w14:paraId="311F87FB" w14:textId="6905D468" w:rsidR="00FE3B92" w:rsidRPr="00FE3B92" w:rsidRDefault="00E51C07" w:rsidP="00F90085">
      <w:pPr>
        <w:shd w:val="clear" w:color="auto" w:fill="FFFFFF"/>
        <w:spacing w:after="0" w:line="240" w:lineRule="auto"/>
        <w:ind w:left="567" w:hanging="141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5)</w:t>
      </w:r>
      <w:r>
        <w:rPr>
          <w:sz w:val="24"/>
        </w:rPr>
        <w:t xml:space="preserve"> до кінця періоду </w:t>
      </w:r>
      <w:r w:rsidR="00FE3B92">
        <w:rPr>
          <w:rFonts w:ascii="Lato" w:hAnsi="Lato"/>
          <w:sz w:val="24"/>
        </w:rPr>
        <w:t>перебування у прийомній сім</w:t>
      </w:r>
      <w:r>
        <w:rPr>
          <w:rFonts w:ascii="Lato" w:hAnsi="Lato"/>
          <w:sz w:val="24"/>
        </w:rPr>
        <w:t>’</w:t>
      </w:r>
      <w:r w:rsidR="00FE3B92">
        <w:rPr>
          <w:rFonts w:ascii="Lato" w:hAnsi="Lato"/>
          <w:sz w:val="24"/>
        </w:rPr>
        <w:t xml:space="preserve">ї або дитячому будинку сімейного типу — у випадку дітей, що перебувають у системі прийомної опіки,  </w:t>
      </w:r>
    </w:p>
    <w:p w14:paraId="21B06387" w14:textId="74100462" w:rsidR="00FE3B92" w:rsidRPr="00FE3B92" w:rsidRDefault="00E51C07" w:rsidP="00F90085">
      <w:pPr>
        <w:shd w:val="clear" w:color="auto" w:fill="FFFFFF"/>
        <w:spacing w:after="0" w:line="240" w:lineRule="auto"/>
        <w:ind w:left="567" w:hanging="141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6)</w:t>
      </w:r>
      <w:r>
        <w:rPr>
          <w:sz w:val="24"/>
        </w:rPr>
        <w:t xml:space="preserve"> до кінця терміну дії </w:t>
      </w:r>
      <w:r w:rsidR="00FE3B92">
        <w:rPr>
          <w:rFonts w:ascii="Lato" w:hAnsi="Lato"/>
          <w:sz w:val="24"/>
        </w:rPr>
        <w:t>дозволу на проживання на території Республіки Польщі — у випадку іноземців.</w:t>
      </w:r>
    </w:p>
    <w:p w14:paraId="06E7067E" w14:textId="1E5A91CB" w:rsidR="00FE3B92" w:rsidRPr="00FE3B92" w:rsidRDefault="00F90085" w:rsidP="00FE3B92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22. Згоду на обробку персональних даних від імені всіх членів багатодітної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підписує уповноважена особа (наприклад, матір/батько, прийомні батьки, повнолітня дитина).</w:t>
      </w:r>
    </w:p>
    <w:p w14:paraId="0B84469E" w14:textId="46733F7A" w:rsidR="00181565" w:rsidRDefault="00F90085" w:rsidP="00FE3B92">
      <w:pPr>
        <w:shd w:val="clear" w:color="auto" w:fill="FFFFFF"/>
        <w:spacing w:after="0" w:line="240" w:lineRule="auto"/>
        <w:jc w:val="both"/>
        <w:textAlignment w:val="baseline"/>
        <w:rPr>
          <w:sz w:val="24"/>
        </w:rPr>
      </w:pPr>
      <w:r>
        <w:rPr>
          <w:rFonts w:ascii="Lato" w:hAnsi="Lato"/>
          <w:sz w:val="24"/>
        </w:rPr>
        <w:t>23. Перелік партнерів та місць, у яких приймається Картка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ї, </w:t>
      </w:r>
      <w:r w:rsidR="00E51C07">
        <w:rPr>
          <w:sz w:val="24"/>
        </w:rPr>
        <w:t xml:space="preserve">а також </w:t>
      </w:r>
      <w:r>
        <w:rPr>
          <w:rFonts w:ascii="Lato" w:hAnsi="Lato"/>
          <w:sz w:val="24"/>
        </w:rPr>
        <w:t xml:space="preserve">список знижок, пільг, переваг і повноважень </w:t>
      </w:r>
      <w:r w:rsidR="00E51C07">
        <w:rPr>
          <w:sz w:val="24"/>
        </w:rPr>
        <w:t xml:space="preserve">містяться </w:t>
      </w:r>
      <w:r>
        <w:rPr>
          <w:rFonts w:ascii="Lato" w:hAnsi="Lato"/>
          <w:sz w:val="24"/>
        </w:rPr>
        <w:t xml:space="preserve">та сайті </w:t>
      </w:r>
      <w:hyperlink r:id="rId38" w:history="1">
        <w:r w:rsidR="00C91CE1" w:rsidRPr="0062630E">
          <w:rPr>
            <w:rStyle w:val="Hipercze"/>
            <w:rFonts w:ascii="Lato" w:hAnsi="Lato"/>
            <w:sz w:val="24"/>
          </w:rPr>
          <w:t>https://empatia.mpips.gov.pl/kdr</w:t>
        </w:r>
      </w:hyperlink>
      <w:r>
        <w:rPr>
          <w:rFonts w:ascii="Lato" w:hAnsi="Lato"/>
          <w:sz w:val="24"/>
        </w:rPr>
        <w:t>.</w:t>
      </w:r>
    </w:p>
    <w:p w14:paraId="17D8C751" w14:textId="77777777" w:rsidR="00C91CE1" w:rsidRPr="00C91CE1" w:rsidRDefault="00C91CE1" w:rsidP="00FE3B9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Open Sans"/>
          <w:sz w:val="24"/>
          <w:szCs w:val="24"/>
        </w:rPr>
      </w:pPr>
    </w:p>
    <w:p w14:paraId="6C95E546" w14:textId="77777777" w:rsidR="00181565" w:rsidRPr="00045599" w:rsidRDefault="00181565" w:rsidP="00181565">
      <w:pPr>
        <w:spacing w:after="0" w:line="240" w:lineRule="auto"/>
        <w:rPr>
          <w:rFonts w:ascii="Lato" w:eastAsia="Lato" w:hAnsi="Lato" w:cs="Lato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Lato" w:hAnsi="Lato"/>
          <w:b/>
          <w:color w:val="212529"/>
          <w:sz w:val="28"/>
          <w:shd w:val="clear" w:color="auto" w:fill="FFFFFF"/>
        </w:rPr>
        <w:t>12. Термін виконання</w:t>
      </w:r>
    </w:p>
    <w:p w14:paraId="4D89B261" w14:textId="325EE0AF" w:rsidR="00181565" w:rsidRPr="00367B7A" w:rsidRDefault="00367B7A" w:rsidP="0018156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Lato" w:hAnsi="Lato"/>
          <w:sz w:val="24"/>
          <w:shd w:val="clear" w:color="auto" w:fill="FFFFFF"/>
        </w:rPr>
      </w:pPr>
      <w:r>
        <w:rPr>
          <w:rFonts w:ascii="Lato" w:hAnsi="Lato"/>
          <w:sz w:val="24"/>
          <w:shd w:val="clear" w:color="auto" w:fill="FFFFFF"/>
        </w:rPr>
        <w:t>Картка великої сім</w:t>
      </w:r>
      <w:r w:rsidR="00E51C07">
        <w:rPr>
          <w:rFonts w:ascii="Lato" w:hAnsi="Lato"/>
          <w:sz w:val="24"/>
          <w:shd w:val="clear" w:color="auto" w:fill="FFFFFF"/>
        </w:rPr>
        <w:t>’</w:t>
      </w:r>
      <w:r>
        <w:rPr>
          <w:rFonts w:ascii="Lato" w:hAnsi="Lato"/>
          <w:sz w:val="24"/>
          <w:shd w:val="clear" w:color="auto" w:fill="FFFFFF"/>
        </w:rPr>
        <w:t xml:space="preserve">ї видається протягом 30 днів після складання заяви. </w:t>
      </w:r>
      <w:r w:rsidR="00E51C07">
        <w:rPr>
          <w:sz w:val="24"/>
          <w:shd w:val="clear" w:color="auto" w:fill="FFFFFF"/>
        </w:rPr>
        <w:t xml:space="preserve">У момент </w:t>
      </w:r>
      <w:r>
        <w:rPr>
          <w:rFonts w:ascii="Lato" w:hAnsi="Lato"/>
          <w:sz w:val="24"/>
          <w:shd w:val="clear" w:color="auto" w:fill="FFFFFF"/>
        </w:rPr>
        <w:t>видачі Картки великої сім</w:t>
      </w:r>
      <w:r w:rsidR="00E51C07">
        <w:rPr>
          <w:rFonts w:ascii="Lato" w:hAnsi="Lato"/>
          <w:sz w:val="24"/>
          <w:shd w:val="clear" w:color="auto" w:fill="FFFFFF"/>
        </w:rPr>
        <w:t>’</w:t>
      </w:r>
      <w:r>
        <w:rPr>
          <w:rFonts w:ascii="Lato" w:hAnsi="Lato"/>
          <w:sz w:val="24"/>
          <w:shd w:val="clear" w:color="auto" w:fill="FFFFFF"/>
        </w:rPr>
        <w:t xml:space="preserve">ї ви отримаєте доступ до Картки в електронній формі у додатку mObywatel. Протягом 30 днів від затвердження права на Картку ви отримаєте SMS-повідомлення про можливість отримати Картку у традиційній (пластиковій) формі. Справи, що вимагають додаткової перевірки, </w:t>
      </w:r>
      <w:r w:rsidR="00E51C07">
        <w:rPr>
          <w:sz w:val="24"/>
          <w:shd w:val="clear" w:color="auto" w:fill="FFFFFF"/>
        </w:rPr>
        <w:t xml:space="preserve">можуть розглядатися </w:t>
      </w:r>
      <w:r>
        <w:rPr>
          <w:rFonts w:ascii="Lato" w:hAnsi="Lato"/>
          <w:sz w:val="24"/>
          <w:shd w:val="clear" w:color="auto" w:fill="FFFFFF"/>
        </w:rPr>
        <w:t>протягом 60 днів.</w:t>
      </w:r>
    </w:p>
    <w:p w14:paraId="368D0822" w14:textId="77777777" w:rsidR="00181565" w:rsidRDefault="00181565" w:rsidP="00181565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1FD4BEAD" w14:textId="77777777" w:rsidR="00E51C07" w:rsidRPr="00361A1E" w:rsidRDefault="00E51C07" w:rsidP="00181565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5B7DD279" w14:textId="77777777" w:rsidR="00181565" w:rsidRPr="001B3677" w:rsidRDefault="00181565" w:rsidP="00181565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lastRenderedPageBreak/>
        <w:t>13. Відповідальний організаційний підрозділ</w:t>
      </w:r>
      <w:r>
        <w:rPr>
          <w:rFonts w:ascii="Lato" w:hAnsi="Lato"/>
          <w:color w:val="212529"/>
          <w:sz w:val="24"/>
        </w:rPr>
        <w:t> </w:t>
      </w:r>
    </w:p>
    <w:p w14:paraId="050048CC" w14:textId="77777777" w:rsidR="00181565" w:rsidRDefault="00181565" w:rsidP="00181565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="Lato" w:eastAsia="Lato" w:hAnsi="Lato" w:cs="Lato"/>
        </w:rPr>
      </w:pPr>
      <w:r>
        <w:rPr>
          <w:rFonts w:ascii="Lato" w:hAnsi="Lato"/>
        </w:rPr>
        <w:t>Відділ обслуговування мешканців</w:t>
      </w:r>
    </w:p>
    <w:p w14:paraId="76F56F9B" w14:textId="77777777" w:rsidR="00181565" w:rsidRDefault="00181565" w:rsidP="00181565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="Lato" w:eastAsia="Lato" w:hAnsi="Lato" w:cs="Lato"/>
        </w:rPr>
      </w:pPr>
      <w:r>
        <w:rPr>
          <w:rFonts w:ascii="Lato" w:hAnsi="Lato"/>
        </w:rPr>
        <w:t>Краківський центр допомоги</w:t>
      </w:r>
    </w:p>
    <w:p w14:paraId="40C781AC" w14:textId="77777777" w:rsidR="00181565" w:rsidRDefault="00181565" w:rsidP="00181565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="Lato" w:eastAsia="Lato" w:hAnsi="Lato" w:cs="Lato"/>
        </w:rPr>
      </w:pPr>
      <w:r>
        <w:rPr>
          <w:rFonts w:ascii="Lato" w:hAnsi="Lato"/>
        </w:rPr>
        <w:t>Управління міста Кракова</w:t>
      </w:r>
    </w:p>
    <w:p w14:paraId="40C680C5" w14:textId="77777777" w:rsidR="00181565" w:rsidRDefault="00181565" w:rsidP="00181565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="Lato" w:eastAsia="Lato" w:hAnsi="Lato" w:cs="Lato"/>
        </w:rPr>
      </w:pPr>
      <w:r>
        <w:rPr>
          <w:rFonts w:ascii="Lato" w:hAnsi="Lato"/>
        </w:rPr>
        <w:t>вул. Стаховіча, 18</w:t>
      </w:r>
    </w:p>
    <w:p w14:paraId="1A46E4E1" w14:textId="77777777" w:rsidR="00181565" w:rsidRDefault="00181565" w:rsidP="00181565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="Lato" w:eastAsia="Lato" w:hAnsi="Lato" w:cs="Lato"/>
        </w:rPr>
      </w:pPr>
      <w:r>
        <w:rPr>
          <w:rFonts w:ascii="Lato" w:hAnsi="Lato"/>
        </w:rPr>
        <w:t>30-103 Краків</w:t>
      </w:r>
    </w:p>
    <w:p w14:paraId="2CC74104" w14:textId="77777777" w:rsidR="00181565" w:rsidRDefault="00181565" w:rsidP="00181565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="Lato" w:eastAsia="Lato" w:hAnsi="Lato" w:cs="Lato"/>
        </w:rPr>
      </w:pPr>
    </w:p>
    <w:p w14:paraId="7315EF8C" w14:textId="77777777" w:rsidR="00181565" w:rsidRPr="001A27CB" w:rsidRDefault="00181565" w:rsidP="00181565">
      <w:pPr>
        <w:pStyle w:val="NormalnyWeb"/>
        <w:shd w:val="clear" w:color="auto" w:fill="FFFFFF" w:themeFill="background1"/>
        <w:spacing w:before="0" w:beforeAutospacing="0" w:after="0" w:afterAutospacing="0"/>
        <w:rPr>
          <w:rStyle w:val="normaltextrun"/>
          <w:rFonts w:ascii="Lato" w:eastAsia="Lato" w:hAnsi="Lato" w:cs="Lato"/>
        </w:rPr>
      </w:pPr>
      <w:r>
        <w:rPr>
          <w:rFonts w:ascii="Lato" w:hAnsi="Lato"/>
        </w:rPr>
        <w:t xml:space="preserve">Інформація про </w:t>
      </w:r>
      <w:hyperlink r:id="rId39" w:history="1">
        <w:r>
          <w:rPr>
            <w:rStyle w:val="Hipercze"/>
            <w:rFonts w:ascii="Lato" w:hAnsi="Lato"/>
          </w:rPr>
          <w:t>Краківський центр допомоги УМК</w:t>
        </w:r>
      </w:hyperlink>
      <w:r>
        <w:rPr>
          <w:rFonts w:ascii="Lato" w:hAnsi="Lato"/>
        </w:rPr>
        <w:t>.</w:t>
      </w:r>
    </w:p>
    <w:p w14:paraId="2B93B76F" w14:textId="77777777" w:rsidR="00181565" w:rsidRDefault="00181565" w:rsidP="00181565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5CF0F49D" w14:textId="77777777" w:rsidR="00181565" w:rsidRDefault="00181565" w:rsidP="00181565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14. Переклад інформації про послугу польською жестовою мовою</w:t>
      </w:r>
    </w:p>
    <w:p w14:paraId="22E51C54" w14:textId="40EC0FCB" w:rsidR="00181565" w:rsidRPr="00B9438C" w:rsidRDefault="00405FD8" w:rsidP="00181565">
      <w:pPr>
        <w:tabs>
          <w:tab w:val="right" w:pos="9072"/>
        </w:tabs>
        <w:spacing w:after="0" w:line="240" w:lineRule="auto"/>
        <w:rPr>
          <w:rFonts w:ascii="Lato" w:eastAsia="Lato" w:hAnsi="Lato" w:cs="Lato"/>
          <w:sz w:val="24"/>
          <w:szCs w:val="24"/>
        </w:rPr>
      </w:pPr>
      <w:hyperlink r:id="rId40" w:history="1">
        <w:r w:rsidR="00BA250E">
          <w:rPr>
            <w:rStyle w:val="Hipercze"/>
            <w:rFonts w:ascii="Lato" w:hAnsi="Lato"/>
            <w:sz w:val="24"/>
          </w:rPr>
          <w:t>Відео</w:t>
        </w:r>
      </w:hyperlink>
      <w:r w:rsidR="00BA250E">
        <w:rPr>
          <w:rFonts w:ascii="Lato" w:hAnsi="Lato"/>
          <w:color w:val="000000" w:themeColor="text1"/>
          <w:sz w:val="24"/>
        </w:rPr>
        <w:t xml:space="preserve"> з перекладом жестовою мовою</w:t>
      </w:r>
      <w:r w:rsidR="00BA250E">
        <w:rPr>
          <w:rFonts w:ascii="Lato" w:hAnsi="Lato"/>
          <w:sz w:val="24"/>
        </w:rPr>
        <w:t>.</w:t>
      </w:r>
    </w:p>
    <w:p w14:paraId="27763887" w14:textId="77777777" w:rsidR="00181565" w:rsidRDefault="00181565" w:rsidP="00181565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7D636370" w14:textId="77777777" w:rsidR="00181565" w:rsidRPr="00767116" w:rsidRDefault="00181565" w:rsidP="00181565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15. Переклад інформації про послугу іноземними мовами</w:t>
      </w:r>
    </w:p>
    <w:p w14:paraId="68EABC11" w14:textId="77777777" w:rsidR="00181565" w:rsidRPr="00767116" w:rsidRDefault="00181565" w:rsidP="00181565">
      <w:p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Переклад інформації про послугу іноземними мовами відсутній</w:t>
      </w:r>
    </w:p>
    <w:p w14:paraId="103DC619" w14:textId="77777777" w:rsidR="00181565" w:rsidRDefault="00181565" w:rsidP="00181565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b/>
          <w:bCs/>
          <w:color w:val="212529"/>
          <w:sz w:val="28"/>
          <w:szCs w:val="28"/>
          <w:lang w:eastAsia="pl-PL"/>
        </w:rPr>
      </w:pPr>
    </w:p>
    <w:p w14:paraId="2CE57278" w14:textId="043A1554" w:rsidR="00181565" w:rsidRPr="008B64F0" w:rsidRDefault="00181565" w:rsidP="00181565">
      <w:pPr>
        <w:shd w:val="clear" w:color="auto" w:fill="FFFFFF" w:themeFill="background1"/>
        <w:spacing w:after="0" w:line="240" w:lineRule="auto"/>
        <w:jc w:val="both"/>
        <w:rPr>
          <w:rFonts w:eastAsia="Lato" w:cs="Lato"/>
          <w:b/>
          <w:bCs/>
          <w:color w:val="212529"/>
          <w:sz w:val="28"/>
          <w:szCs w:val="28"/>
        </w:rPr>
      </w:pPr>
      <w:r>
        <w:rPr>
          <w:rFonts w:ascii="Lato" w:hAnsi="Lato"/>
          <w:b/>
          <w:color w:val="212529"/>
          <w:sz w:val="28"/>
        </w:rPr>
        <w:t>16.</w:t>
      </w:r>
      <w:r w:rsidR="008B64F0">
        <w:rPr>
          <w:b/>
          <w:color w:val="212529"/>
          <w:sz w:val="28"/>
        </w:rPr>
        <w:t xml:space="preserve"> Мультимедійні матеріали</w:t>
      </w:r>
    </w:p>
    <w:p w14:paraId="796520B6" w14:textId="77777777" w:rsidR="00181565" w:rsidRPr="00AA1514" w:rsidRDefault="00181565" w:rsidP="00181565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color w:val="212529"/>
          <w:sz w:val="24"/>
          <w:szCs w:val="24"/>
        </w:rPr>
      </w:pPr>
      <w:r>
        <w:rPr>
          <w:rFonts w:ascii="Lato" w:hAnsi="Lato"/>
          <w:color w:val="212529"/>
          <w:sz w:val="24"/>
        </w:rPr>
        <w:t>Відсутні</w:t>
      </w:r>
    </w:p>
    <w:p w14:paraId="37A4CC05" w14:textId="77777777" w:rsidR="00181565" w:rsidRDefault="00181565" w:rsidP="00181565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b/>
          <w:bCs/>
          <w:color w:val="212529"/>
          <w:sz w:val="28"/>
          <w:szCs w:val="28"/>
          <w:lang w:eastAsia="pl-PL"/>
        </w:rPr>
      </w:pPr>
    </w:p>
    <w:p w14:paraId="4833B6DB" w14:textId="77777777" w:rsidR="00181565" w:rsidRPr="002D5E59" w:rsidRDefault="00181565" w:rsidP="00181565">
      <w:pPr>
        <w:shd w:val="clear" w:color="auto" w:fill="FFFFFF" w:themeFill="background1"/>
        <w:spacing w:after="0" w:line="240" w:lineRule="auto"/>
        <w:jc w:val="both"/>
        <w:rPr>
          <w:rStyle w:val="eop"/>
          <w:rFonts w:ascii="Lato" w:eastAsia="Lato" w:hAnsi="Lato" w:cs="Lato"/>
          <w:b/>
          <w:bCs/>
          <w:color w:val="000000" w:themeColor="text1"/>
          <w:sz w:val="28"/>
          <w:szCs w:val="28"/>
        </w:rPr>
      </w:pPr>
      <w:r>
        <w:rPr>
          <w:rFonts w:ascii="Lato" w:hAnsi="Lato"/>
          <w:b/>
          <w:color w:val="212529"/>
          <w:sz w:val="28"/>
        </w:rPr>
        <w:t xml:space="preserve">17. </w:t>
      </w:r>
      <w:r>
        <w:rPr>
          <w:rStyle w:val="normaltextrun"/>
          <w:rFonts w:ascii="Lato" w:hAnsi="Lato"/>
          <w:b/>
          <w:color w:val="000000"/>
          <w:sz w:val="28"/>
          <w:shd w:val="clear" w:color="auto" w:fill="FFFFFF"/>
        </w:rPr>
        <w:t>Додаткові документи, які отримуються організаційним підрозділом у провадженні, крім офіційної заяви та додатків</w:t>
      </w:r>
    </w:p>
    <w:p w14:paraId="02FABDA3" w14:textId="77777777" w:rsidR="00181565" w:rsidRDefault="00181565" w:rsidP="00181565">
      <w:pPr>
        <w:spacing w:after="0" w:line="240" w:lineRule="auto"/>
        <w:jc w:val="both"/>
        <w:rPr>
          <w:rFonts w:ascii="Lato" w:eastAsia="Lato" w:hAnsi="Lato" w:cs="Lato"/>
          <w:color w:val="212529"/>
          <w:sz w:val="24"/>
          <w:szCs w:val="24"/>
          <w:shd w:val="clear" w:color="auto" w:fill="FFFFFF"/>
        </w:rPr>
      </w:pPr>
      <w:r>
        <w:rPr>
          <w:rFonts w:ascii="Lato" w:hAnsi="Lato"/>
          <w:color w:val="212529"/>
          <w:sz w:val="24"/>
          <w:shd w:val="clear" w:color="auto" w:fill="FFFFFF"/>
        </w:rPr>
        <w:t>Не застосовується.</w:t>
      </w:r>
    </w:p>
    <w:p w14:paraId="6849D407" w14:textId="77777777" w:rsidR="00181565" w:rsidRDefault="00181565" w:rsidP="00181565">
      <w:pPr>
        <w:spacing w:after="0" w:line="240" w:lineRule="auto"/>
        <w:jc w:val="both"/>
        <w:rPr>
          <w:rFonts w:ascii="Lato" w:eastAsia="Lato" w:hAnsi="Lato" w:cs="Lato"/>
          <w:color w:val="212529"/>
          <w:sz w:val="24"/>
          <w:szCs w:val="24"/>
          <w:shd w:val="clear" w:color="auto" w:fill="FFFFFF"/>
        </w:rPr>
      </w:pPr>
      <w:bookmarkStart w:id="2" w:name="_Hlk97721060"/>
    </w:p>
    <w:p w14:paraId="73580B20" w14:textId="77777777" w:rsidR="00181565" w:rsidRDefault="00181565" w:rsidP="00181565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18. Процедура оскарження</w:t>
      </w:r>
    </w:p>
    <w:p w14:paraId="6204FF67" w14:textId="7D2E157F" w:rsidR="00D42E3C" w:rsidRPr="0028468F" w:rsidRDefault="00D42E3C" w:rsidP="00D42E3C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Style w:val="normaltextrun"/>
          <w:rFonts w:ascii="Lato" w:hAnsi="Lato"/>
          <w:color w:val="000000"/>
          <w:sz w:val="24"/>
          <w:bdr w:val="none" w:sz="0" w:space="0" w:color="auto" w:frame="1"/>
        </w:rPr>
        <w:t>Якщо ви не погоджуєтеся з прийнятим адміністративним рішенням, ви можете оскаржити його у письмовій формі</w:t>
      </w:r>
      <w:r>
        <w:rPr>
          <w:rFonts w:ascii="Lato" w:hAnsi="Lato"/>
          <w:sz w:val="24"/>
        </w:rPr>
        <w:t xml:space="preserve"> до Самоврядної колегії оскаржень у Кракові через Президента міста Кракова, Краківський центр допомоги Управління Міста Кракова протягом 14 днів від вручення рішення</w:t>
      </w:r>
      <w:r>
        <w:rPr>
          <w:rStyle w:val="normaltextrun"/>
          <w:rFonts w:ascii="Lato" w:hAnsi="Lato"/>
          <w:color w:val="000000"/>
          <w:sz w:val="24"/>
          <w:shd w:val="clear" w:color="auto" w:fill="FFFFFF"/>
        </w:rPr>
        <w:t>.</w:t>
      </w:r>
      <w:r>
        <w:rPr>
          <w:rStyle w:val="eop"/>
          <w:rFonts w:ascii="Lato" w:hAnsi="Lato"/>
          <w:color w:val="000000"/>
          <w:sz w:val="24"/>
          <w:shd w:val="clear" w:color="auto" w:fill="FFFFFF"/>
        </w:rPr>
        <w:t> </w:t>
      </w:r>
      <w:r>
        <w:rPr>
          <w:rFonts w:ascii="Lato" w:hAnsi="Lato"/>
          <w:sz w:val="24"/>
        </w:rPr>
        <w:t xml:space="preserve"> Процедура оскарження безоплатна. </w:t>
      </w:r>
      <w:r>
        <w:rPr>
          <w:rStyle w:val="normaltextrun"/>
          <w:rFonts w:ascii="Lato" w:hAnsi="Lato"/>
          <w:color w:val="000000"/>
          <w:sz w:val="24"/>
          <w:shd w:val="clear" w:color="auto" w:fill="FFFFFF"/>
        </w:rPr>
        <w:t>В оскарженні слід вказати номер рішення, яке ви оскаржуєте.</w:t>
      </w:r>
    </w:p>
    <w:p w14:paraId="58A9287C" w14:textId="77777777" w:rsidR="00181565" w:rsidRPr="001D74BC" w:rsidRDefault="00181565" w:rsidP="00181565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2AF4FBE7" w14:textId="77777777" w:rsidR="00D42E3C" w:rsidRDefault="00181565" w:rsidP="00D42E3C">
      <w:pPr>
        <w:spacing w:after="0" w:line="240" w:lineRule="auto"/>
        <w:jc w:val="both"/>
        <w:rPr>
          <w:rFonts w:ascii="Lato" w:eastAsia="Lato" w:hAnsi="Lato" w:cs="Lato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Lato" w:hAnsi="Lato"/>
          <w:b/>
          <w:color w:val="212529"/>
          <w:sz w:val="28"/>
          <w:shd w:val="clear" w:color="auto" w:fill="FFFFFF"/>
        </w:rPr>
        <w:t>19. Правова підстава</w:t>
      </w:r>
      <w:bookmarkEnd w:id="2"/>
    </w:p>
    <w:p w14:paraId="00AB8C15" w14:textId="7C212522" w:rsidR="00D42E3C" w:rsidRPr="00D42E3C" w:rsidRDefault="00D42E3C" w:rsidP="00D42E3C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1. Закон від 5 грудня 2014 р. «Про Картку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ї».</w:t>
      </w:r>
    </w:p>
    <w:p w14:paraId="443FD7DA" w14:textId="281D724D" w:rsidR="00D42E3C" w:rsidRPr="00D42E3C" w:rsidRDefault="00D42E3C" w:rsidP="00D42E3C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2. Розпорядження Міністра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 роботи та соціальної політики від 27 липня 2017 р. Про спосіб і порядок анулювання Картки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 графічні зразки та детальний обсяг інформації, що має міститися у заяві про видачу Картки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ї.</w:t>
      </w:r>
    </w:p>
    <w:p w14:paraId="35155A47" w14:textId="77777777" w:rsidR="00181565" w:rsidRDefault="00181565" w:rsidP="00181565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0F3513E9" w14:textId="7FDFFD9B" w:rsidR="00181565" w:rsidRDefault="00181565" w:rsidP="00181565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20. Інформаційний обов</w:t>
      </w:r>
      <w:r w:rsidR="00E51C07" w:rsidRPr="00E51C07">
        <w:rPr>
          <w:rFonts w:ascii="Lato" w:hAnsi="Lato"/>
          <w:b/>
          <w:sz w:val="28"/>
          <w:lang w:val="ru-RU"/>
        </w:rPr>
        <w:t>’</w:t>
      </w:r>
      <w:r>
        <w:rPr>
          <w:rFonts w:ascii="Lato" w:hAnsi="Lato"/>
          <w:b/>
          <w:sz w:val="28"/>
        </w:rPr>
        <w:t>язок</w:t>
      </w:r>
    </w:p>
    <w:p w14:paraId="02499B61" w14:textId="61359732" w:rsidR="00181565" w:rsidRPr="00C5260B" w:rsidRDefault="00181565" w:rsidP="00D8753A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Відповідно до ст. 13 абз. 1 і 2 Загального регламенту ЄС про захист даних від 27 квітня 2016 р., повідомляємо, що адміністратором ваших персональних даних та персональних даних членів вашої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є Президент міста Кракова, адреса: пл. Вшисткіх Свєнтих, 3-4, 31-004 Краків.</w:t>
      </w:r>
    </w:p>
    <w:p w14:paraId="45732374" w14:textId="049F0D10" w:rsidR="00C5260B" w:rsidRPr="00C5260B" w:rsidRDefault="00C5260B" w:rsidP="00D8753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="TimesNewRoman"/>
        </w:rPr>
      </w:pPr>
      <w:r>
        <w:rPr>
          <w:rFonts w:ascii="Lato" w:hAnsi="Lato"/>
        </w:rPr>
        <w:t>Ми оброблятимемо ваші персональні дані з метою ухвалення рішення про видачу Картки великої сім</w:t>
      </w:r>
      <w:r w:rsidR="00E51C07">
        <w:rPr>
          <w:rFonts w:ascii="Lato" w:hAnsi="Lato"/>
        </w:rPr>
        <w:t>’</w:t>
      </w:r>
      <w:r>
        <w:rPr>
          <w:rFonts w:ascii="Lato" w:hAnsi="Lato"/>
        </w:rPr>
        <w:t>ї.</w:t>
      </w:r>
    </w:p>
    <w:p w14:paraId="5CDA8186" w14:textId="29B5FB37" w:rsidR="00181565" w:rsidRPr="00C5260B" w:rsidRDefault="00181565" w:rsidP="00D8753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Інформуємо, що:</w:t>
      </w:r>
    </w:p>
    <w:p w14:paraId="45A7CEBE" w14:textId="77777777" w:rsidR="00181565" w:rsidRPr="00233913" w:rsidRDefault="00181565" w:rsidP="0018156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1. Ви маєте право вимагати в адміністратора отримати доступ до ваших персональних даних, виправити їх, обмежити їх обробку, а також право перенести дані.</w:t>
      </w:r>
    </w:p>
    <w:p w14:paraId="6255CAE5" w14:textId="04F6B17D" w:rsidR="00181565" w:rsidRPr="00233913" w:rsidRDefault="00181565" w:rsidP="00D8753A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lastRenderedPageBreak/>
        <w:t>2. Ваші персональні дані оброблятимуться до моменту вирішення справи, для якої їх було зібрано, а згодом зберігатимуться нами протягом щонайменше 10 років, після чого будуть знищені.</w:t>
      </w:r>
    </w:p>
    <w:p w14:paraId="1055925B" w14:textId="6E178ECD" w:rsidR="00181565" w:rsidRPr="00233913" w:rsidRDefault="00181565" w:rsidP="0018156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3. Ви маєте право подати скаргу у зв</w:t>
      </w:r>
      <w:r w:rsidR="00E51C07">
        <w:rPr>
          <w:rFonts w:ascii="Lato" w:hAnsi="Lato"/>
        </w:rPr>
        <w:t>’</w:t>
      </w:r>
      <w:r>
        <w:rPr>
          <w:rFonts w:ascii="Lato" w:hAnsi="Lato"/>
        </w:rPr>
        <w:t>язку з обробкою нами ваших персональних даних до наглядового органу, яким є голова Департаменту захисту персональних даних.</w:t>
      </w:r>
    </w:p>
    <w:p w14:paraId="3DDC5465" w14:textId="3CF23D13" w:rsidR="00181565" w:rsidRPr="00233913" w:rsidRDefault="00181565" w:rsidP="0018156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4. Надання персональних даних є вимогою закону та є обов</w:t>
      </w:r>
      <w:r w:rsidR="00E51C07">
        <w:rPr>
          <w:rFonts w:ascii="Lato" w:hAnsi="Lato"/>
        </w:rPr>
        <w:t>’</w:t>
      </w:r>
      <w:r>
        <w:rPr>
          <w:rFonts w:ascii="Lato" w:hAnsi="Lato"/>
        </w:rPr>
        <w:t>язковим.</w:t>
      </w:r>
    </w:p>
    <w:p w14:paraId="489E8E64" w14:textId="77777777" w:rsidR="00181565" w:rsidRPr="00233913" w:rsidRDefault="00181565" w:rsidP="0018156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5. Наслідком ненадання даних є неможливість розгляду вашої справи.</w:t>
      </w:r>
    </w:p>
    <w:p w14:paraId="05C97B28" w14:textId="7A6F6394" w:rsidR="00181565" w:rsidRPr="00233913" w:rsidRDefault="00181565" w:rsidP="0018156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6. Правовою підставою для обробки ваших персональних даних є закон від 5 грудня 2014 р. «Про Картку великої сім</w:t>
      </w:r>
      <w:r w:rsidR="00E51C07">
        <w:rPr>
          <w:rFonts w:ascii="Lato" w:hAnsi="Lato"/>
        </w:rPr>
        <w:t>’</w:t>
      </w:r>
      <w:r>
        <w:rPr>
          <w:rFonts w:ascii="Lato" w:hAnsi="Lato"/>
        </w:rPr>
        <w:t>ї».</w:t>
      </w:r>
    </w:p>
    <w:p w14:paraId="1D86656E" w14:textId="680288FB" w:rsidR="00181565" w:rsidRPr="00233913" w:rsidRDefault="00181565" w:rsidP="0018156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Крім того, повідомляємо, що ви маєте право в будь-який момент подати заперечення проти обробки ваших персональних даних з причин, пов</w:t>
      </w:r>
      <w:r w:rsidR="00E51C07">
        <w:rPr>
          <w:rFonts w:ascii="Lato" w:hAnsi="Lato"/>
        </w:rPr>
        <w:t>’</w:t>
      </w:r>
      <w:r>
        <w:rPr>
          <w:rFonts w:ascii="Lato" w:hAnsi="Lato"/>
        </w:rPr>
        <w:t>язаних із вашою особливою ситуацією.</w:t>
      </w:r>
    </w:p>
    <w:p w14:paraId="47EDF3C5" w14:textId="77777777" w:rsidR="00181565" w:rsidRPr="00233913" w:rsidRDefault="00181565" w:rsidP="0018156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Контактні дані Інспектора із захисту даних:</w:t>
      </w:r>
    </w:p>
    <w:p w14:paraId="0EAD98FF" w14:textId="77777777" w:rsidR="00181565" w:rsidRPr="00233913" w:rsidRDefault="00181565" w:rsidP="0018156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адреса електронної пошти: iod@um.krakow.pl.</w:t>
      </w:r>
    </w:p>
    <w:p w14:paraId="34D32C9A" w14:textId="1CCD0998" w:rsidR="00181565" w:rsidRDefault="00181565" w:rsidP="0018156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поштова адреса: пл. Вшисткіх Свєнтих, 3-4, 31-004 Краків</w:t>
      </w:r>
    </w:p>
    <w:p w14:paraId="00F5CDC9" w14:textId="3756C865" w:rsidR="0063198E" w:rsidRPr="0063198E" w:rsidRDefault="0063198E" w:rsidP="0063198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32"/>
        </w:rPr>
      </w:pPr>
      <w:r>
        <w:rPr>
          <w:rFonts w:ascii="Lato" w:hAnsi="Lato"/>
          <w:sz w:val="24"/>
        </w:rPr>
        <w:t>Водночас повідомляємо, що адміністратором персона</w:t>
      </w:r>
      <w:r w:rsidR="00E51C07">
        <w:rPr>
          <w:rFonts w:ascii="Lato" w:hAnsi="Lato"/>
          <w:sz w:val="24"/>
        </w:rPr>
        <w:t>льних даних, які обробляються в</w:t>
      </w:r>
      <w:r w:rsidR="00E51C07">
        <w:rPr>
          <w:rFonts w:ascii="Lato" w:hAnsi="Lato"/>
          <w:sz w:val="24"/>
          <w:lang w:val="pl-PL"/>
        </w:rPr>
        <w:t> </w:t>
      </w:r>
      <w:r>
        <w:rPr>
          <w:rFonts w:ascii="Lato" w:hAnsi="Lato"/>
          <w:sz w:val="24"/>
        </w:rPr>
        <w:t>обсязі, необхідному для виконання завдань, що виник</w:t>
      </w:r>
      <w:r w:rsidR="00E51C07">
        <w:rPr>
          <w:rFonts w:ascii="Lato" w:hAnsi="Lato"/>
          <w:sz w:val="24"/>
        </w:rPr>
        <w:t>ають відповідно до закону від 5</w:t>
      </w:r>
      <w:r w:rsidR="00E51C07">
        <w:rPr>
          <w:rFonts w:ascii="Lato" w:hAnsi="Lato"/>
          <w:sz w:val="24"/>
          <w:lang w:val="pl-PL"/>
        </w:rPr>
        <w:t> </w:t>
      </w:r>
      <w:r>
        <w:rPr>
          <w:rFonts w:ascii="Lato" w:hAnsi="Lato"/>
          <w:sz w:val="24"/>
        </w:rPr>
        <w:t>грудня 2014 р. «Про Картку великої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ї», є також відповідний міністр у справах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 тобто Міністр сім</w:t>
      </w:r>
      <w:r w:rsidR="00E51C07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 роботи та соціальної політики. Контактні дані інспектора із захисту даних: iodo@mrpips.gov.pl.</w:t>
      </w:r>
    </w:p>
    <w:p w14:paraId="2462F21A" w14:textId="0103082B" w:rsidR="00181565" w:rsidRDefault="00181565" w:rsidP="00181565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hAnsi="Lato"/>
        </w:rPr>
      </w:pPr>
    </w:p>
    <w:p w14:paraId="6C5D017B" w14:textId="77777777" w:rsidR="00236900" w:rsidRDefault="00236900" w:rsidP="00181565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hAnsi="Lato"/>
        </w:rPr>
      </w:pPr>
    </w:p>
    <w:p w14:paraId="02EEA757" w14:textId="77777777" w:rsidR="00181565" w:rsidRPr="00045599" w:rsidRDefault="00181565" w:rsidP="00181565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eastAsia="Lato" w:hAnsi="Lato" w:cs="Lato"/>
          <w:b/>
          <w:color w:val="212529"/>
          <w:sz w:val="28"/>
        </w:rPr>
      </w:pPr>
      <w:r>
        <w:rPr>
          <w:rFonts w:ascii="Lato" w:hAnsi="Lato"/>
          <w:b/>
          <w:color w:val="212529"/>
          <w:sz w:val="28"/>
        </w:rPr>
        <w:t xml:space="preserve">21. Додатки </w:t>
      </w:r>
    </w:p>
    <w:p w14:paraId="54088BCA" w14:textId="1752A189" w:rsidR="00236900" w:rsidRPr="00236900" w:rsidRDefault="00181565" w:rsidP="00E51C07">
      <w:p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Style w:val="Hipercze"/>
          <w:rFonts w:ascii="Lato" w:hAnsi="Lato"/>
          <w:color w:val="auto"/>
          <w:sz w:val="24"/>
          <w:u w:val="none"/>
        </w:rPr>
        <w:t>1.</w:t>
      </w:r>
      <w:r w:rsidR="00E51C07">
        <w:rPr>
          <w:rStyle w:val="Hipercze"/>
          <w:rFonts w:ascii="Lato" w:hAnsi="Lato"/>
          <w:color w:val="auto"/>
          <w:sz w:val="24"/>
          <w:u w:val="none"/>
          <w:lang w:val="pl-PL"/>
        </w:rPr>
        <w:t> </w:t>
      </w:r>
      <w:hyperlink r:id="rId41" w:history="1">
        <w:r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>Заява</w:t>
        </w:r>
      </w:hyperlink>
    </w:p>
    <w:p w14:paraId="6D10354D" w14:textId="5265E206" w:rsidR="00E51C07" w:rsidRDefault="00236900" w:rsidP="00E51C07">
      <w:pPr>
        <w:shd w:val="clear" w:color="auto" w:fill="FFFFFF"/>
        <w:spacing w:after="0" w:line="240" w:lineRule="auto"/>
        <w:jc w:val="both"/>
        <w:rPr>
          <w:rStyle w:val="Hipercze"/>
          <w:color w:val="0064A7"/>
          <w:sz w:val="24"/>
          <w:shd w:val="clear" w:color="auto" w:fill="FFFFFF"/>
        </w:rPr>
      </w:pPr>
      <w:r>
        <w:rPr>
          <w:rFonts w:ascii="Lato" w:hAnsi="Lato"/>
          <w:color w:val="212529"/>
          <w:sz w:val="24"/>
        </w:rPr>
        <w:t>2.</w:t>
      </w:r>
      <w:r w:rsidR="00E51C07">
        <w:rPr>
          <w:rFonts w:ascii="Lato" w:hAnsi="Lato"/>
          <w:color w:val="212529"/>
          <w:sz w:val="24"/>
          <w:lang w:val="pl-PL"/>
        </w:rPr>
        <w:t> </w:t>
      </w:r>
      <w:hyperlink r:id="rId42" w:history="1">
        <w:r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>Додаток ZDKR</w:t>
        </w:r>
        <w:r w:rsidR="00E51C07">
          <w:rPr>
            <w:rStyle w:val="Hipercze"/>
            <w:color w:val="0064A7"/>
            <w:sz w:val="24"/>
            <w:shd w:val="clear" w:color="auto" w:fill="FFFFFF"/>
          </w:rPr>
          <w:t>-</w:t>
        </w:r>
        <w:r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>01</w:t>
        </w:r>
        <w:r w:rsidR="00E51C07">
          <w:rPr>
            <w:rStyle w:val="Hipercze"/>
            <w:color w:val="0064A7"/>
            <w:sz w:val="24"/>
            <w:shd w:val="clear" w:color="auto" w:fill="FFFFFF"/>
          </w:rPr>
          <w:t>:</w:t>
        </w:r>
        <w:r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 xml:space="preserve"> </w:t>
        </w:r>
        <w:r w:rsidR="00E51C07">
          <w:rPr>
            <w:rStyle w:val="Hipercze"/>
            <w:color w:val="0064A7"/>
            <w:sz w:val="24"/>
            <w:shd w:val="clear" w:color="auto" w:fill="FFFFFF"/>
          </w:rPr>
          <w:t>Декларація про о</w:t>
        </w:r>
        <w:r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>чікуваний термін завершення навчання у</w:t>
        </w:r>
        <w:r w:rsidR="00E51C07">
          <w:rPr>
            <w:rStyle w:val="Hipercze"/>
            <w:color w:val="0064A7"/>
            <w:sz w:val="24"/>
            <w:shd w:val="clear" w:color="auto" w:fill="FFFFFF"/>
          </w:rPr>
          <w:t xml:space="preserve"> школі або</w:t>
        </w:r>
        <w:r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 xml:space="preserve"> вищому навчальному закладі</w:t>
        </w:r>
      </w:hyperlink>
    </w:p>
    <w:p w14:paraId="3BB13B62" w14:textId="57C1960B" w:rsidR="00236900" w:rsidRPr="00236900" w:rsidRDefault="00E51C07" w:rsidP="00E51C07">
      <w:p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</w:rPr>
        <w:t>3.</w:t>
      </w:r>
      <w:r>
        <w:rPr>
          <w:sz w:val="24"/>
        </w:rPr>
        <w:t> </w:t>
      </w:r>
      <w:hyperlink r:id="rId43" w:history="1">
        <w:r w:rsidR="00236900"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>Додаток ZKDR</w:t>
        </w:r>
        <w:r>
          <w:rPr>
            <w:rStyle w:val="Hipercze"/>
            <w:color w:val="0064A7"/>
            <w:sz w:val="24"/>
            <w:shd w:val="clear" w:color="auto" w:fill="FFFFFF"/>
          </w:rPr>
          <w:t>-</w:t>
        </w:r>
        <w:r w:rsidR="00236900"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>02</w:t>
        </w:r>
        <w:r>
          <w:rPr>
            <w:rStyle w:val="Hipercze"/>
            <w:color w:val="0064A7"/>
            <w:sz w:val="24"/>
            <w:shd w:val="clear" w:color="auto" w:fill="FFFFFF"/>
          </w:rPr>
          <w:t>:</w:t>
        </w:r>
        <w:r w:rsidR="00236900"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 xml:space="preserve"> Декларація про перебування у попередній прийомній сім</w:t>
        </w:r>
        <w:r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>’</w:t>
        </w:r>
        <w:r w:rsidR="00236900"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>ї або дитячому будинку сімейного типу</w:t>
        </w:r>
      </w:hyperlink>
    </w:p>
    <w:p w14:paraId="2F9455D9" w14:textId="1311E7AF" w:rsidR="00236900" w:rsidRPr="00236900" w:rsidRDefault="00236900" w:rsidP="00E51C07">
      <w:p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color w:val="212529"/>
          <w:sz w:val="24"/>
        </w:rPr>
        <w:t xml:space="preserve">4. </w:t>
      </w:r>
      <w:hyperlink r:id="rId44" w:history="1">
        <w:r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>Додаток ZKDR</w:t>
        </w:r>
        <w:r w:rsidR="00E51C07">
          <w:rPr>
            <w:rStyle w:val="Hipercze"/>
            <w:color w:val="0064A7"/>
            <w:sz w:val="24"/>
            <w:shd w:val="clear" w:color="auto" w:fill="FFFFFF"/>
          </w:rPr>
          <w:t>-</w:t>
        </w:r>
        <w:r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>03</w:t>
        </w:r>
        <w:r w:rsidR="00E51C07">
          <w:rPr>
            <w:rStyle w:val="Hipercze"/>
            <w:color w:val="0064A7"/>
            <w:sz w:val="24"/>
            <w:shd w:val="clear" w:color="auto" w:fill="FFFFFF"/>
          </w:rPr>
          <w:t>:</w:t>
        </w:r>
        <w:r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 xml:space="preserve"> Декларація щодо батьківських прав</w:t>
        </w:r>
      </w:hyperlink>
    </w:p>
    <w:p w14:paraId="4375EBEC" w14:textId="398B05E5" w:rsidR="00236900" w:rsidRPr="00236900" w:rsidRDefault="00236900" w:rsidP="00E51C07">
      <w:p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color w:val="212529"/>
          <w:sz w:val="24"/>
        </w:rPr>
        <w:t>5.</w:t>
      </w:r>
      <w:r w:rsidR="00E51C07">
        <w:rPr>
          <w:color w:val="212529"/>
          <w:sz w:val="24"/>
        </w:rPr>
        <w:t> </w:t>
      </w:r>
      <w:hyperlink r:id="rId45" w:history="1">
        <w:r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>Додаток ZKDR</w:t>
        </w:r>
        <w:r w:rsidR="00E51C07">
          <w:rPr>
            <w:rStyle w:val="Hipercze"/>
            <w:color w:val="0064A7"/>
            <w:sz w:val="24"/>
            <w:shd w:val="clear" w:color="auto" w:fill="FFFFFF"/>
          </w:rPr>
          <w:t>-</w:t>
        </w:r>
        <w:r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>04</w:t>
        </w:r>
        <w:r w:rsidR="00E51C07">
          <w:rPr>
            <w:rStyle w:val="Hipercze"/>
            <w:color w:val="0064A7"/>
            <w:sz w:val="24"/>
            <w:shd w:val="clear" w:color="auto" w:fill="FFFFFF"/>
          </w:rPr>
          <w:t>:</w:t>
        </w:r>
        <w:r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 xml:space="preserve"> Інформація про осіб, які </w:t>
        </w:r>
        <w:r w:rsidR="00E51C07">
          <w:rPr>
            <w:rStyle w:val="Hipercze"/>
            <w:color w:val="0064A7"/>
            <w:sz w:val="24"/>
            <w:shd w:val="clear" w:color="auto" w:fill="FFFFFF"/>
          </w:rPr>
          <w:t>можуть відображати е</w:t>
        </w:r>
        <w:r w:rsidR="00E51C07"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>лектронн</w:t>
        </w:r>
        <w:r w:rsidR="00E51C07">
          <w:rPr>
            <w:rStyle w:val="Hipercze"/>
            <w:color w:val="0064A7"/>
            <w:sz w:val="24"/>
            <w:shd w:val="clear" w:color="auto" w:fill="FFFFFF"/>
          </w:rPr>
          <w:t>у</w:t>
        </w:r>
        <w:r w:rsidR="00E51C07"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 xml:space="preserve"> картк</w:t>
        </w:r>
        <w:r w:rsidR="00E51C07">
          <w:rPr>
            <w:rStyle w:val="Hipercze"/>
            <w:color w:val="0064A7"/>
            <w:sz w:val="24"/>
            <w:shd w:val="clear" w:color="auto" w:fill="FFFFFF"/>
          </w:rPr>
          <w:t>у</w:t>
        </w:r>
        <w:r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 xml:space="preserve"> на своїх мобільних пристроях</w:t>
        </w:r>
      </w:hyperlink>
    </w:p>
    <w:p w14:paraId="08057B01" w14:textId="256E0433" w:rsidR="00181565" w:rsidRPr="00236900" w:rsidRDefault="00236900" w:rsidP="00E51C07">
      <w:pPr>
        <w:shd w:val="clear" w:color="auto" w:fill="FFFFFF"/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color w:val="212529"/>
          <w:sz w:val="24"/>
        </w:rPr>
        <w:t>6.</w:t>
      </w:r>
      <w:r w:rsidR="00E51C07">
        <w:rPr>
          <w:color w:val="212529"/>
          <w:sz w:val="24"/>
        </w:rPr>
        <w:t> </w:t>
      </w:r>
      <w:hyperlink r:id="rId46" w:history="1">
        <w:r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>Додаток ZKDR</w:t>
        </w:r>
        <w:r w:rsidR="00E51C07">
          <w:rPr>
            <w:rStyle w:val="Hipercze"/>
            <w:color w:val="0064A7"/>
            <w:sz w:val="24"/>
            <w:shd w:val="clear" w:color="auto" w:fill="FFFFFF"/>
          </w:rPr>
          <w:t>-</w:t>
        </w:r>
        <w:r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>05</w:t>
        </w:r>
        <w:r w:rsidR="00E51C07">
          <w:rPr>
            <w:rStyle w:val="Hipercze"/>
            <w:color w:val="0064A7"/>
            <w:sz w:val="24"/>
            <w:shd w:val="clear" w:color="auto" w:fill="FFFFFF"/>
          </w:rPr>
          <w:t>:</w:t>
        </w:r>
        <w:r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 xml:space="preserve"> Декларація про відсутність можливості повернути Картку великої сім</w:t>
        </w:r>
        <w:r w:rsidR="00E51C07"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>’</w:t>
        </w:r>
        <w:r>
          <w:rPr>
            <w:rStyle w:val="Hipercze"/>
            <w:rFonts w:ascii="Lato" w:hAnsi="Lato"/>
            <w:color w:val="0064A7"/>
            <w:sz w:val="24"/>
            <w:shd w:val="clear" w:color="auto" w:fill="FFFFFF"/>
          </w:rPr>
          <w:t>ї</w:t>
        </w:r>
      </w:hyperlink>
    </w:p>
    <w:p w14:paraId="06A138ED" w14:textId="7170A2A1" w:rsidR="305919B9" w:rsidRDefault="305919B9" w:rsidP="00F66F20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23699F39" w14:textId="77777777" w:rsidR="00AC4E22" w:rsidRDefault="00AC4E22" w:rsidP="00F66F20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sectPr w:rsidR="00AC4E22" w:rsidSect="00557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963AD" w14:textId="77777777" w:rsidR="00405FD8" w:rsidRDefault="00405FD8" w:rsidP="00405FD8">
      <w:pPr>
        <w:spacing w:after="0" w:line="240" w:lineRule="auto"/>
      </w:pPr>
      <w:r>
        <w:separator/>
      </w:r>
    </w:p>
  </w:endnote>
  <w:endnote w:type="continuationSeparator" w:id="0">
    <w:p w14:paraId="15D02715" w14:textId="77777777" w:rsidR="00405FD8" w:rsidRDefault="00405FD8" w:rsidP="0040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91B94" w14:textId="77777777" w:rsidR="00405FD8" w:rsidRDefault="00405F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FA3C7" w14:textId="77777777" w:rsidR="00405FD8" w:rsidRDefault="00405FD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BAA2E" w14:textId="77777777" w:rsidR="00405FD8" w:rsidRDefault="00405F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D59BD" w14:textId="77777777" w:rsidR="00405FD8" w:rsidRDefault="00405FD8" w:rsidP="00405FD8">
      <w:pPr>
        <w:spacing w:after="0" w:line="240" w:lineRule="auto"/>
      </w:pPr>
      <w:r>
        <w:separator/>
      </w:r>
    </w:p>
  </w:footnote>
  <w:footnote w:type="continuationSeparator" w:id="0">
    <w:p w14:paraId="650181A7" w14:textId="77777777" w:rsidR="00405FD8" w:rsidRDefault="00405FD8" w:rsidP="00405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505D8" w14:textId="77777777" w:rsidR="00405FD8" w:rsidRDefault="00405F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F9A61" w14:textId="77777777" w:rsidR="00405FD8" w:rsidRDefault="00405F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AA8A" w14:textId="77777777" w:rsidR="00405FD8" w:rsidRDefault="00405F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FEC"/>
    <w:multiLevelType w:val="hybridMultilevel"/>
    <w:tmpl w:val="048010B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15137"/>
    <w:multiLevelType w:val="hybridMultilevel"/>
    <w:tmpl w:val="BE5A3C46"/>
    <w:lvl w:ilvl="0" w:tplc="921A9278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2B23AF"/>
    <w:multiLevelType w:val="hybridMultilevel"/>
    <w:tmpl w:val="87E25B2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5A24556"/>
    <w:multiLevelType w:val="hybridMultilevel"/>
    <w:tmpl w:val="772AF7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655DD"/>
    <w:multiLevelType w:val="hybridMultilevel"/>
    <w:tmpl w:val="23A016BE"/>
    <w:lvl w:ilvl="0" w:tplc="F028CC4C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685AB1"/>
    <w:multiLevelType w:val="hybridMultilevel"/>
    <w:tmpl w:val="48683A20"/>
    <w:lvl w:ilvl="0" w:tplc="467ED63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7B124D"/>
    <w:multiLevelType w:val="hybridMultilevel"/>
    <w:tmpl w:val="01A0B8AE"/>
    <w:lvl w:ilvl="0" w:tplc="664860C0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E5E24"/>
    <w:multiLevelType w:val="hybridMultilevel"/>
    <w:tmpl w:val="AF827BEE"/>
    <w:lvl w:ilvl="0" w:tplc="0415000F">
      <w:start w:val="2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>
    <w:nsid w:val="0CDF0A95"/>
    <w:multiLevelType w:val="hybridMultilevel"/>
    <w:tmpl w:val="845C4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83A6A"/>
    <w:multiLevelType w:val="hybridMultilevel"/>
    <w:tmpl w:val="A4EED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1513E"/>
    <w:multiLevelType w:val="hybridMultilevel"/>
    <w:tmpl w:val="1180CF72"/>
    <w:lvl w:ilvl="0" w:tplc="8F321B6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1">
    <w:nsid w:val="1612698E"/>
    <w:multiLevelType w:val="hybridMultilevel"/>
    <w:tmpl w:val="446C73D0"/>
    <w:lvl w:ilvl="0" w:tplc="84B0C6B6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9A2510"/>
    <w:multiLevelType w:val="hybridMultilevel"/>
    <w:tmpl w:val="64B60D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BE0262A"/>
    <w:multiLevelType w:val="hybridMultilevel"/>
    <w:tmpl w:val="8ADCB7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D905A0B"/>
    <w:multiLevelType w:val="hybridMultilevel"/>
    <w:tmpl w:val="5CB2780E"/>
    <w:lvl w:ilvl="0" w:tplc="34D2C5D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5">
    <w:nsid w:val="1ED629BA"/>
    <w:multiLevelType w:val="hybridMultilevel"/>
    <w:tmpl w:val="52921D7C"/>
    <w:lvl w:ilvl="0" w:tplc="D2C8D5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F7A18"/>
    <w:multiLevelType w:val="hybridMultilevel"/>
    <w:tmpl w:val="01A0B8AE"/>
    <w:lvl w:ilvl="0" w:tplc="664860C0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B5178B"/>
    <w:multiLevelType w:val="hybridMultilevel"/>
    <w:tmpl w:val="FF260880"/>
    <w:lvl w:ilvl="0" w:tplc="4AFC36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1003DC"/>
    <w:multiLevelType w:val="hybridMultilevel"/>
    <w:tmpl w:val="2752D6DE"/>
    <w:lvl w:ilvl="0" w:tplc="041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3428311F"/>
    <w:multiLevelType w:val="hybridMultilevel"/>
    <w:tmpl w:val="20C48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F62FA0"/>
    <w:multiLevelType w:val="hybridMultilevel"/>
    <w:tmpl w:val="79F677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F3764E"/>
    <w:multiLevelType w:val="hybridMultilevel"/>
    <w:tmpl w:val="2B1E8220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5941A2"/>
    <w:multiLevelType w:val="hybridMultilevel"/>
    <w:tmpl w:val="3B78C1C0"/>
    <w:lvl w:ilvl="0" w:tplc="E0E0AA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B3004C"/>
    <w:multiLevelType w:val="multilevel"/>
    <w:tmpl w:val="21CC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BD447E"/>
    <w:multiLevelType w:val="hybridMultilevel"/>
    <w:tmpl w:val="164A58F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9229CC"/>
    <w:multiLevelType w:val="multilevel"/>
    <w:tmpl w:val="6564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C950F4"/>
    <w:multiLevelType w:val="hybridMultilevel"/>
    <w:tmpl w:val="1FE4E3F8"/>
    <w:lvl w:ilvl="0" w:tplc="26E212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3A2255D"/>
    <w:multiLevelType w:val="multilevel"/>
    <w:tmpl w:val="FE489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>
    <w:nsid w:val="543822F6"/>
    <w:multiLevelType w:val="hybridMultilevel"/>
    <w:tmpl w:val="3C54E8C8"/>
    <w:lvl w:ilvl="0" w:tplc="F29CE1B8">
      <w:start w:val="1"/>
      <w:numFmt w:val="decimal"/>
      <w:lvlText w:val="%1."/>
      <w:lvlJc w:val="left"/>
      <w:pPr>
        <w:ind w:left="1068" w:hanging="360"/>
      </w:pPr>
      <w:rPr>
        <w:rFonts w:ascii="Lato" w:eastAsia="Times New Roman" w:hAnsi="Lato" w:cs="Times New Roman"/>
        <w:color w:val="auto"/>
      </w:rPr>
    </w:lvl>
    <w:lvl w:ilvl="1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9">
    <w:nsid w:val="5BFE7769"/>
    <w:multiLevelType w:val="hybridMultilevel"/>
    <w:tmpl w:val="0A8CF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A26D80"/>
    <w:multiLevelType w:val="hybridMultilevel"/>
    <w:tmpl w:val="C25A9A2E"/>
    <w:lvl w:ilvl="0" w:tplc="79EE0EEE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D93EA4"/>
    <w:multiLevelType w:val="hybridMultilevel"/>
    <w:tmpl w:val="CE0E69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F4147E"/>
    <w:multiLevelType w:val="hybridMultilevel"/>
    <w:tmpl w:val="A4A843A6"/>
    <w:lvl w:ilvl="0" w:tplc="8F321B6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A40E11"/>
    <w:multiLevelType w:val="hybridMultilevel"/>
    <w:tmpl w:val="D81C33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E21E3"/>
    <w:multiLevelType w:val="hybridMultilevel"/>
    <w:tmpl w:val="1E20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60390"/>
    <w:multiLevelType w:val="hybridMultilevel"/>
    <w:tmpl w:val="50761856"/>
    <w:lvl w:ilvl="0" w:tplc="10666176">
      <w:start w:val="1"/>
      <w:numFmt w:val="decimal"/>
      <w:lvlText w:val="%1)"/>
      <w:lvlJc w:val="left"/>
      <w:pPr>
        <w:ind w:left="1087" w:hanging="360"/>
      </w:pPr>
      <w:rPr>
        <w:rFonts w:ascii="Lato" w:eastAsia="Times New Roman" w:hAnsi="Lato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36">
    <w:nsid w:val="6392231F"/>
    <w:multiLevelType w:val="hybridMultilevel"/>
    <w:tmpl w:val="9DE01B2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3934BF9"/>
    <w:multiLevelType w:val="multilevel"/>
    <w:tmpl w:val="6564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A57133"/>
    <w:multiLevelType w:val="multilevel"/>
    <w:tmpl w:val="A2F89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ascii="Lato" w:eastAsiaTheme="minorHAnsi" w:hAnsi="Lato" w:cstheme="minorBidi" w:hint="default"/>
        <w:color w:val="auto"/>
        <w:sz w:val="24"/>
        <w:szCs w:val="24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9">
    <w:nsid w:val="652471AA"/>
    <w:multiLevelType w:val="hybridMultilevel"/>
    <w:tmpl w:val="EFA07D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2F68F5"/>
    <w:multiLevelType w:val="hybridMultilevel"/>
    <w:tmpl w:val="56D6D09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A7F5B26"/>
    <w:multiLevelType w:val="hybridMultilevel"/>
    <w:tmpl w:val="389E8382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2">
    <w:nsid w:val="6CFF4FB1"/>
    <w:multiLevelType w:val="hybridMultilevel"/>
    <w:tmpl w:val="4234260A"/>
    <w:lvl w:ilvl="0" w:tplc="C26066F0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8F4CF2"/>
    <w:multiLevelType w:val="hybridMultilevel"/>
    <w:tmpl w:val="48683A20"/>
    <w:lvl w:ilvl="0" w:tplc="467ED63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DD72C77"/>
    <w:multiLevelType w:val="hybridMultilevel"/>
    <w:tmpl w:val="252A0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F761CC"/>
    <w:multiLevelType w:val="hybridMultilevel"/>
    <w:tmpl w:val="99C8F430"/>
    <w:lvl w:ilvl="0" w:tplc="952664C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6F432252"/>
    <w:multiLevelType w:val="hybridMultilevel"/>
    <w:tmpl w:val="5996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486CD0"/>
    <w:multiLevelType w:val="multilevel"/>
    <w:tmpl w:val="A49A2EB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Lato" w:eastAsia="Times New Roman" w:hAnsi="Lato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48">
    <w:nsid w:val="7CD26A44"/>
    <w:multiLevelType w:val="hybridMultilevel"/>
    <w:tmpl w:val="D3562032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6"/>
  </w:num>
  <w:num w:numId="4">
    <w:abstractNumId w:val="38"/>
  </w:num>
  <w:num w:numId="5">
    <w:abstractNumId w:val="13"/>
  </w:num>
  <w:num w:numId="6">
    <w:abstractNumId w:val="47"/>
  </w:num>
  <w:num w:numId="7">
    <w:abstractNumId w:val="25"/>
  </w:num>
  <w:num w:numId="8">
    <w:abstractNumId w:val="34"/>
  </w:num>
  <w:num w:numId="9">
    <w:abstractNumId w:val="37"/>
  </w:num>
  <w:num w:numId="10">
    <w:abstractNumId w:val="3"/>
  </w:num>
  <w:num w:numId="11">
    <w:abstractNumId w:val="2"/>
  </w:num>
  <w:num w:numId="12">
    <w:abstractNumId w:val="6"/>
  </w:num>
  <w:num w:numId="13">
    <w:abstractNumId w:val="39"/>
  </w:num>
  <w:num w:numId="14">
    <w:abstractNumId w:val="41"/>
  </w:num>
  <w:num w:numId="15">
    <w:abstractNumId w:val="42"/>
  </w:num>
  <w:num w:numId="16">
    <w:abstractNumId w:val="29"/>
  </w:num>
  <w:num w:numId="17">
    <w:abstractNumId w:val="4"/>
  </w:num>
  <w:num w:numId="18">
    <w:abstractNumId w:val="31"/>
  </w:num>
  <w:num w:numId="19">
    <w:abstractNumId w:val="35"/>
  </w:num>
  <w:num w:numId="20">
    <w:abstractNumId w:val="45"/>
  </w:num>
  <w:num w:numId="21">
    <w:abstractNumId w:val="14"/>
  </w:num>
  <w:num w:numId="22">
    <w:abstractNumId w:val="43"/>
  </w:num>
  <w:num w:numId="23">
    <w:abstractNumId w:val="28"/>
  </w:num>
  <w:num w:numId="24">
    <w:abstractNumId w:val="10"/>
  </w:num>
  <w:num w:numId="25">
    <w:abstractNumId w:val="8"/>
  </w:num>
  <w:num w:numId="26">
    <w:abstractNumId w:val="44"/>
  </w:num>
  <w:num w:numId="27">
    <w:abstractNumId w:val="0"/>
  </w:num>
  <w:num w:numId="28">
    <w:abstractNumId w:val="46"/>
  </w:num>
  <w:num w:numId="29">
    <w:abstractNumId w:val="32"/>
  </w:num>
  <w:num w:numId="30">
    <w:abstractNumId w:val="11"/>
  </w:num>
  <w:num w:numId="31">
    <w:abstractNumId w:val="21"/>
  </w:num>
  <w:num w:numId="32">
    <w:abstractNumId w:val="22"/>
  </w:num>
  <w:num w:numId="33">
    <w:abstractNumId w:val="33"/>
  </w:num>
  <w:num w:numId="34">
    <w:abstractNumId w:val="7"/>
  </w:num>
  <w:num w:numId="35">
    <w:abstractNumId w:val="1"/>
  </w:num>
  <w:num w:numId="36">
    <w:abstractNumId w:val="20"/>
  </w:num>
  <w:num w:numId="37">
    <w:abstractNumId w:val="15"/>
  </w:num>
  <w:num w:numId="38">
    <w:abstractNumId w:val="5"/>
  </w:num>
  <w:num w:numId="39">
    <w:abstractNumId w:val="27"/>
  </w:num>
  <w:num w:numId="40">
    <w:abstractNumId w:val="48"/>
  </w:num>
  <w:num w:numId="41">
    <w:abstractNumId w:val="24"/>
  </w:num>
  <w:num w:numId="42">
    <w:abstractNumId w:val="30"/>
  </w:num>
  <w:num w:numId="43">
    <w:abstractNumId w:val="16"/>
  </w:num>
  <w:num w:numId="44">
    <w:abstractNumId w:val="23"/>
  </w:num>
  <w:num w:numId="45">
    <w:abstractNumId w:val="40"/>
  </w:num>
  <w:num w:numId="46">
    <w:abstractNumId w:val="36"/>
  </w:num>
  <w:num w:numId="47">
    <w:abstractNumId w:val="18"/>
  </w:num>
  <w:num w:numId="48">
    <w:abstractNumId w:val="12"/>
  </w:num>
  <w:num w:numId="4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A5"/>
    <w:rsid w:val="00003F49"/>
    <w:rsid w:val="000158D0"/>
    <w:rsid w:val="000246AE"/>
    <w:rsid w:val="00034B49"/>
    <w:rsid w:val="000430FF"/>
    <w:rsid w:val="00043E92"/>
    <w:rsid w:val="00045599"/>
    <w:rsid w:val="00046EE9"/>
    <w:rsid w:val="000574C6"/>
    <w:rsid w:val="0006035B"/>
    <w:rsid w:val="00064CA5"/>
    <w:rsid w:val="00064FC2"/>
    <w:rsid w:val="00070783"/>
    <w:rsid w:val="0007193A"/>
    <w:rsid w:val="0007763E"/>
    <w:rsid w:val="0009041C"/>
    <w:rsid w:val="000948E2"/>
    <w:rsid w:val="000A0DC1"/>
    <w:rsid w:val="000A308F"/>
    <w:rsid w:val="000B0BD2"/>
    <w:rsid w:val="000B2105"/>
    <w:rsid w:val="000C2DE2"/>
    <w:rsid w:val="000C3005"/>
    <w:rsid w:val="000D2484"/>
    <w:rsid w:val="000D3F01"/>
    <w:rsid w:val="000E1B80"/>
    <w:rsid w:val="000E42B6"/>
    <w:rsid w:val="000E4E5E"/>
    <w:rsid w:val="000E58E0"/>
    <w:rsid w:val="00100E29"/>
    <w:rsid w:val="00110450"/>
    <w:rsid w:val="00111792"/>
    <w:rsid w:val="00112EF2"/>
    <w:rsid w:val="001134ED"/>
    <w:rsid w:val="00116534"/>
    <w:rsid w:val="00117A7D"/>
    <w:rsid w:val="00130196"/>
    <w:rsid w:val="001324F9"/>
    <w:rsid w:val="001329ED"/>
    <w:rsid w:val="00137823"/>
    <w:rsid w:val="001414BE"/>
    <w:rsid w:val="00141E18"/>
    <w:rsid w:val="00143619"/>
    <w:rsid w:val="00144C66"/>
    <w:rsid w:val="00146B5A"/>
    <w:rsid w:val="00150B39"/>
    <w:rsid w:val="00157D9D"/>
    <w:rsid w:val="00166B1D"/>
    <w:rsid w:val="0016789C"/>
    <w:rsid w:val="00175B27"/>
    <w:rsid w:val="00181565"/>
    <w:rsid w:val="00182C0D"/>
    <w:rsid w:val="00185BB4"/>
    <w:rsid w:val="00187AC4"/>
    <w:rsid w:val="001A27CB"/>
    <w:rsid w:val="001A3873"/>
    <w:rsid w:val="001A3E32"/>
    <w:rsid w:val="001A681C"/>
    <w:rsid w:val="001A7A2C"/>
    <w:rsid w:val="001B3677"/>
    <w:rsid w:val="001B43F7"/>
    <w:rsid w:val="001B727B"/>
    <w:rsid w:val="001C69A7"/>
    <w:rsid w:val="001D330F"/>
    <w:rsid w:val="001D4CB9"/>
    <w:rsid w:val="001D74BC"/>
    <w:rsid w:val="001E5F77"/>
    <w:rsid w:val="001F083C"/>
    <w:rsid w:val="00205C54"/>
    <w:rsid w:val="00211075"/>
    <w:rsid w:val="00211525"/>
    <w:rsid w:val="002125CB"/>
    <w:rsid w:val="00212697"/>
    <w:rsid w:val="002206BB"/>
    <w:rsid w:val="00222702"/>
    <w:rsid w:val="002314B8"/>
    <w:rsid w:val="00233913"/>
    <w:rsid w:val="00236900"/>
    <w:rsid w:val="00236934"/>
    <w:rsid w:val="00237185"/>
    <w:rsid w:val="002518AA"/>
    <w:rsid w:val="00252F08"/>
    <w:rsid w:val="0025617A"/>
    <w:rsid w:val="00257D14"/>
    <w:rsid w:val="0026131B"/>
    <w:rsid w:val="002629EC"/>
    <w:rsid w:val="00264E86"/>
    <w:rsid w:val="0027651A"/>
    <w:rsid w:val="0028007F"/>
    <w:rsid w:val="002849ED"/>
    <w:rsid w:val="00285B00"/>
    <w:rsid w:val="002876ED"/>
    <w:rsid w:val="00290014"/>
    <w:rsid w:val="00290357"/>
    <w:rsid w:val="0029099E"/>
    <w:rsid w:val="002C1FE4"/>
    <w:rsid w:val="002C5187"/>
    <w:rsid w:val="002C7928"/>
    <w:rsid w:val="002D5820"/>
    <w:rsid w:val="002D5E59"/>
    <w:rsid w:val="002E467F"/>
    <w:rsid w:val="002E6CFD"/>
    <w:rsid w:val="002F1EBB"/>
    <w:rsid w:val="002F78B5"/>
    <w:rsid w:val="003020B5"/>
    <w:rsid w:val="00316724"/>
    <w:rsid w:val="003206B6"/>
    <w:rsid w:val="00330495"/>
    <w:rsid w:val="003349D3"/>
    <w:rsid w:val="00335F85"/>
    <w:rsid w:val="00345A69"/>
    <w:rsid w:val="00361A1E"/>
    <w:rsid w:val="00361B22"/>
    <w:rsid w:val="00364DE7"/>
    <w:rsid w:val="0036684B"/>
    <w:rsid w:val="00367B7A"/>
    <w:rsid w:val="003723B3"/>
    <w:rsid w:val="00381320"/>
    <w:rsid w:val="00385BF8"/>
    <w:rsid w:val="0039167A"/>
    <w:rsid w:val="003928D3"/>
    <w:rsid w:val="003932FF"/>
    <w:rsid w:val="00393F97"/>
    <w:rsid w:val="003954A2"/>
    <w:rsid w:val="00396A9C"/>
    <w:rsid w:val="003A4D36"/>
    <w:rsid w:val="003A63B4"/>
    <w:rsid w:val="003A7800"/>
    <w:rsid w:val="003A7A9C"/>
    <w:rsid w:val="003B1D82"/>
    <w:rsid w:val="003C39E7"/>
    <w:rsid w:val="003C3F2B"/>
    <w:rsid w:val="003D2C4A"/>
    <w:rsid w:val="003E09CA"/>
    <w:rsid w:val="003E3156"/>
    <w:rsid w:val="003E4DB8"/>
    <w:rsid w:val="003F0057"/>
    <w:rsid w:val="003F5577"/>
    <w:rsid w:val="003F6BF3"/>
    <w:rsid w:val="00402A34"/>
    <w:rsid w:val="00403153"/>
    <w:rsid w:val="00405FD8"/>
    <w:rsid w:val="00412A26"/>
    <w:rsid w:val="00415EB4"/>
    <w:rsid w:val="00416364"/>
    <w:rsid w:val="00416511"/>
    <w:rsid w:val="00422157"/>
    <w:rsid w:val="00435672"/>
    <w:rsid w:val="00452A71"/>
    <w:rsid w:val="00475CC8"/>
    <w:rsid w:val="00477CE8"/>
    <w:rsid w:val="00480EC3"/>
    <w:rsid w:val="00483C88"/>
    <w:rsid w:val="00490099"/>
    <w:rsid w:val="00491B27"/>
    <w:rsid w:val="004950B9"/>
    <w:rsid w:val="00495CB6"/>
    <w:rsid w:val="004A2768"/>
    <w:rsid w:val="004B3765"/>
    <w:rsid w:val="004B441E"/>
    <w:rsid w:val="004B4ACF"/>
    <w:rsid w:val="004B7FF3"/>
    <w:rsid w:val="004C03A3"/>
    <w:rsid w:val="004C06A8"/>
    <w:rsid w:val="004E6E20"/>
    <w:rsid w:val="004E7D7B"/>
    <w:rsid w:val="004F1B7A"/>
    <w:rsid w:val="004F3AF5"/>
    <w:rsid w:val="00504FA8"/>
    <w:rsid w:val="005073F9"/>
    <w:rsid w:val="00510088"/>
    <w:rsid w:val="0051117B"/>
    <w:rsid w:val="0051709B"/>
    <w:rsid w:val="005179FF"/>
    <w:rsid w:val="005323D8"/>
    <w:rsid w:val="005329D3"/>
    <w:rsid w:val="0053589D"/>
    <w:rsid w:val="00542250"/>
    <w:rsid w:val="00550CEF"/>
    <w:rsid w:val="005573B3"/>
    <w:rsid w:val="00557E1A"/>
    <w:rsid w:val="00565B4B"/>
    <w:rsid w:val="005668C1"/>
    <w:rsid w:val="0056754D"/>
    <w:rsid w:val="00567FDA"/>
    <w:rsid w:val="0057102B"/>
    <w:rsid w:val="0057587D"/>
    <w:rsid w:val="005828F3"/>
    <w:rsid w:val="0058426F"/>
    <w:rsid w:val="0059501E"/>
    <w:rsid w:val="00597905"/>
    <w:rsid w:val="005A0824"/>
    <w:rsid w:val="005A3BD1"/>
    <w:rsid w:val="005A3DCB"/>
    <w:rsid w:val="005A7682"/>
    <w:rsid w:val="005B37BB"/>
    <w:rsid w:val="005B4618"/>
    <w:rsid w:val="005C1AF0"/>
    <w:rsid w:val="005C5572"/>
    <w:rsid w:val="005C6E29"/>
    <w:rsid w:val="005D3D44"/>
    <w:rsid w:val="005D56E5"/>
    <w:rsid w:val="005E1343"/>
    <w:rsid w:val="005E1E5D"/>
    <w:rsid w:val="005E1F17"/>
    <w:rsid w:val="005E5671"/>
    <w:rsid w:val="005E640C"/>
    <w:rsid w:val="0060017B"/>
    <w:rsid w:val="00600764"/>
    <w:rsid w:val="00600F23"/>
    <w:rsid w:val="0062270F"/>
    <w:rsid w:val="00622DE2"/>
    <w:rsid w:val="00626A36"/>
    <w:rsid w:val="0063034E"/>
    <w:rsid w:val="00630EDA"/>
    <w:rsid w:val="0063198E"/>
    <w:rsid w:val="0063378F"/>
    <w:rsid w:val="006344EB"/>
    <w:rsid w:val="006348EA"/>
    <w:rsid w:val="00635F6D"/>
    <w:rsid w:val="00640601"/>
    <w:rsid w:val="00652FEC"/>
    <w:rsid w:val="00663682"/>
    <w:rsid w:val="00665935"/>
    <w:rsid w:val="00672257"/>
    <w:rsid w:val="00672A89"/>
    <w:rsid w:val="0067751A"/>
    <w:rsid w:val="00686AEA"/>
    <w:rsid w:val="00692AA3"/>
    <w:rsid w:val="006A50C6"/>
    <w:rsid w:val="006A6586"/>
    <w:rsid w:val="006A6D30"/>
    <w:rsid w:val="006A7AC2"/>
    <w:rsid w:val="006B65AA"/>
    <w:rsid w:val="006C02BC"/>
    <w:rsid w:val="006C5C59"/>
    <w:rsid w:val="006D56C3"/>
    <w:rsid w:val="006D5FFD"/>
    <w:rsid w:val="006E1894"/>
    <w:rsid w:val="006E3AB9"/>
    <w:rsid w:val="006E5E51"/>
    <w:rsid w:val="006E6A8E"/>
    <w:rsid w:val="006F0863"/>
    <w:rsid w:val="006F2387"/>
    <w:rsid w:val="007012EB"/>
    <w:rsid w:val="007062FB"/>
    <w:rsid w:val="007070DC"/>
    <w:rsid w:val="007228AC"/>
    <w:rsid w:val="00722CA8"/>
    <w:rsid w:val="00725EE3"/>
    <w:rsid w:val="00736A91"/>
    <w:rsid w:val="0074109F"/>
    <w:rsid w:val="00743540"/>
    <w:rsid w:val="0075548B"/>
    <w:rsid w:val="00756D56"/>
    <w:rsid w:val="007647FA"/>
    <w:rsid w:val="00767116"/>
    <w:rsid w:val="0077335B"/>
    <w:rsid w:val="00774A08"/>
    <w:rsid w:val="00776CDF"/>
    <w:rsid w:val="00777654"/>
    <w:rsid w:val="00796175"/>
    <w:rsid w:val="007A2E30"/>
    <w:rsid w:val="007A5F7D"/>
    <w:rsid w:val="007B1877"/>
    <w:rsid w:val="007B49D4"/>
    <w:rsid w:val="007B6C0E"/>
    <w:rsid w:val="007D3D94"/>
    <w:rsid w:val="007E118F"/>
    <w:rsid w:val="007E1387"/>
    <w:rsid w:val="007E3597"/>
    <w:rsid w:val="007E4191"/>
    <w:rsid w:val="007F1235"/>
    <w:rsid w:val="0080031D"/>
    <w:rsid w:val="00802D0C"/>
    <w:rsid w:val="00805FA4"/>
    <w:rsid w:val="008148EB"/>
    <w:rsid w:val="00820684"/>
    <w:rsid w:val="00823084"/>
    <w:rsid w:val="008239DC"/>
    <w:rsid w:val="00825BF3"/>
    <w:rsid w:val="00831261"/>
    <w:rsid w:val="0083286A"/>
    <w:rsid w:val="008352BE"/>
    <w:rsid w:val="00837774"/>
    <w:rsid w:val="00864DC5"/>
    <w:rsid w:val="00864F40"/>
    <w:rsid w:val="00873520"/>
    <w:rsid w:val="00880F5A"/>
    <w:rsid w:val="00883F08"/>
    <w:rsid w:val="00891263"/>
    <w:rsid w:val="0089212C"/>
    <w:rsid w:val="008971CF"/>
    <w:rsid w:val="00897EAA"/>
    <w:rsid w:val="008A4434"/>
    <w:rsid w:val="008B320E"/>
    <w:rsid w:val="008B64F0"/>
    <w:rsid w:val="008B78EF"/>
    <w:rsid w:val="008C525C"/>
    <w:rsid w:val="008C628D"/>
    <w:rsid w:val="008C6404"/>
    <w:rsid w:val="008C71B1"/>
    <w:rsid w:val="008E59ED"/>
    <w:rsid w:val="008F1F60"/>
    <w:rsid w:val="008F4276"/>
    <w:rsid w:val="008F4336"/>
    <w:rsid w:val="008F6815"/>
    <w:rsid w:val="0090690D"/>
    <w:rsid w:val="00907324"/>
    <w:rsid w:val="009147DF"/>
    <w:rsid w:val="00917A9A"/>
    <w:rsid w:val="00923E4B"/>
    <w:rsid w:val="0093203C"/>
    <w:rsid w:val="00932FD6"/>
    <w:rsid w:val="00934273"/>
    <w:rsid w:val="0094357C"/>
    <w:rsid w:val="00955344"/>
    <w:rsid w:val="00967DA7"/>
    <w:rsid w:val="00971FFE"/>
    <w:rsid w:val="00973B04"/>
    <w:rsid w:val="00977824"/>
    <w:rsid w:val="00977E99"/>
    <w:rsid w:val="00981188"/>
    <w:rsid w:val="0098470D"/>
    <w:rsid w:val="00986F58"/>
    <w:rsid w:val="00990F79"/>
    <w:rsid w:val="00995362"/>
    <w:rsid w:val="009A6E07"/>
    <w:rsid w:val="009B111C"/>
    <w:rsid w:val="009B3316"/>
    <w:rsid w:val="009C424E"/>
    <w:rsid w:val="009D0A0B"/>
    <w:rsid w:val="009D3B45"/>
    <w:rsid w:val="009E324B"/>
    <w:rsid w:val="009E5C99"/>
    <w:rsid w:val="00A03C00"/>
    <w:rsid w:val="00A12102"/>
    <w:rsid w:val="00A130B3"/>
    <w:rsid w:val="00A13CDB"/>
    <w:rsid w:val="00A15F77"/>
    <w:rsid w:val="00A2339A"/>
    <w:rsid w:val="00A315B4"/>
    <w:rsid w:val="00A35606"/>
    <w:rsid w:val="00A371B8"/>
    <w:rsid w:val="00A516CA"/>
    <w:rsid w:val="00A53EF5"/>
    <w:rsid w:val="00A56B78"/>
    <w:rsid w:val="00A56E13"/>
    <w:rsid w:val="00A7095F"/>
    <w:rsid w:val="00A70965"/>
    <w:rsid w:val="00A74418"/>
    <w:rsid w:val="00A76092"/>
    <w:rsid w:val="00A76C05"/>
    <w:rsid w:val="00A82E59"/>
    <w:rsid w:val="00A82EED"/>
    <w:rsid w:val="00A87C52"/>
    <w:rsid w:val="00A92B27"/>
    <w:rsid w:val="00A93ED4"/>
    <w:rsid w:val="00AA1514"/>
    <w:rsid w:val="00AA1941"/>
    <w:rsid w:val="00AA28FD"/>
    <w:rsid w:val="00AA394B"/>
    <w:rsid w:val="00AB7882"/>
    <w:rsid w:val="00AC350F"/>
    <w:rsid w:val="00AC4E22"/>
    <w:rsid w:val="00AD63B5"/>
    <w:rsid w:val="00AE5894"/>
    <w:rsid w:val="00AF0EC3"/>
    <w:rsid w:val="00AF10B8"/>
    <w:rsid w:val="00B10C30"/>
    <w:rsid w:val="00B15F0F"/>
    <w:rsid w:val="00B17224"/>
    <w:rsid w:val="00B254AD"/>
    <w:rsid w:val="00B316E8"/>
    <w:rsid w:val="00B343E6"/>
    <w:rsid w:val="00B3544D"/>
    <w:rsid w:val="00B35965"/>
    <w:rsid w:val="00B37209"/>
    <w:rsid w:val="00B47A13"/>
    <w:rsid w:val="00B529DA"/>
    <w:rsid w:val="00B53B93"/>
    <w:rsid w:val="00B633E5"/>
    <w:rsid w:val="00B63EC4"/>
    <w:rsid w:val="00B65563"/>
    <w:rsid w:val="00B73599"/>
    <w:rsid w:val="00B8412E"/>
    <w:rsid w:val="00B85550"/>
    <w:rsid w:val="00B86FB1"/>
    <w:rsid w:val="00B916A5"/>
    <w:rsid w:val="00B92CD4"/>
    <w:rsid w:val="00B939A1"/>
    <w:rsid w:val="00B9438C"/>
    <w:rsid w:val="00BA0EAE"/>
    <w:rsid w:val="00BA250E"/>
    <w:rsid w:val="00BB552D"/>
    <w:rsid w:val="00BC0840"/>
    <w:rsid w:val="00BC2219"/>
    <w:rsid w:val="00BC50CA"/>
    <w:rsid w:val="00BD003A"/>
    <w:rsid w:val="00BD7422"/>
    <w:rsid w:val="00BE564D"/>
    <w:rsid w:val="00BF2FAC"/>
    <w:rsid w:val="00BF350A"/>
    <w:rsid w:val="00C21FD8"/>
    <w:rsid w:val="00C24290"/>
    <w:rsid w:val="00C45045"/>
    <w:rsid w:val="00C5260B"/>
    <w:rsid w:val="00C55588"/>
    <w:rsid w:val="00C555BA"/>
    <w:rsid w:val="00C65693"/>
    <w:rsid w:val="00C71F67"/>
    <w:rsid w:val="00C87BBD"/>
    <w:rsid w:val="00C91CE1"/>
    <w:rsid w:val="00CA0261"/>
    <w:rsid w:val="00CA6AA5"/>
    <w:rsid w:val="00CC2B3D"/>
    <w:rsid w:val="00CC546F"/>
    <w:rsid w:val="00CD2E5D"/>
    <w:rsid w:val="00D00531"/>
    <w:rsid w:val="00D04FB1"/>
    <w:rsid w:val="00D07F8E"/>
    <w:rsid w:val="00D13826"/>
    <w:rsid w:val="00D22DDD"/>
    <w:rsid w:val="00D23628"/>
    <w:rsid w:val="00D33994"/>
    <w:rsid w:val="00D34B67"/>
    <w:rsid w:val="00D408D7"/>
    <w:rsid w:val="00D42E3C"/>
    <w:rsid w:val="00D43E60"/>
    <w:rsid w:val="00D50A0D"/>
    <w:rsid w:val="00D62E5D"/>
    <w:rsid w:val="00D63A80"/>
    <w:rsid w:val="00D6459D"/>
    <w:rsid w:val="00D658DE"/>
    <w:rsid w:val="00D67EC4"/>
    <w:rsid w:val="00D72F6F"/>
    <w:rsid w:val="00D8284B"/>
    <w:rsid w:val="00D85F77"/>
    <w:rsid w:val="00D8753A"/>
    <w:rsid w:val="00D90F96"/>
    <w:rsid w:val="00D93D5E"/>
    <w:rsid w:val="00DA038C"/>
    <w:rsid w:val="00DC42B6"/>
    <w:rsid w:val="00DC638B"/>
    <w:rsid w:val="00DD473E"/>
    <w:rsid w:val="00DE6FF6"/>
    <w:rsid w:val="00DE79C9"/>
    <w:rsid w:val="00E02471"/>
    <w:rsid w:val="00E05F5D"/>
    <w:rsid w:val="00E1277C"/>
    <w:rsid w:val="00E2046F"/>
    <w:rsid w:val="00E237FF"/>
    <w:rsid w:val="00E34233"/>
    <w:rsid w:val="00E430AC"/>
    <w:rsid w:val="00E439D0"/>
    <w:rsid w:val="00E51015"/>
    <w:rsid w:val="00E51C07"/>
    <w:rsid w:val="00E52BC5"/>
    <w:rsid w:val="00E5402D"/>
    <w:rsid w:val="00E5419B"/>
    <w:rsid w:val="00E669D1"/>
    <w:rsid w:val="00E677E3"/>
    <w:rsid w:val="00E746EA"/>
    <w:rsid w:val="00E850CE"/>
    <w:rsid w:val="00E876E7"/>
    <w:rsid w:val="00E9285F"/>
    <w:rsid w:val="00E94570"/>
    <w:rsid w:val="00EA07BD"/>
    <w:rsid w:val="00EC5B22"/>
    <w:rsid w:val="00EC6B79"/>
    <w:rsid w:val="00ED3475"/>
    <w:rsid w:val="00EE020E"/>
    <w:rsid w:val="00EE27D2"/>
    <w:rsid w:val="00EE6748"/>
    <w:rsid w:val="00F001EB"/>
    <w:rsid w:val="00F351B4"/>
    <w:rsid w:val="00F4748C"/>
    <w:rsid w:val="00F66F20"/>
    <w:rsid w:val="00F72950"/>
    <w:rsid w:val="00F7783D"/>
    <w:rsid w:val="00F816BE"/>
    <w:rsid w:val="00F816C1"/>
    <w:rsid w:val="00F831A1"/>
    <w:rsid w:val="00F87726"/>
    <w:rsid w:val="00F90085"/>
    <w:rsid w:val="00FA0D26"/>
    <w:rsid w:val="00FA1772"/>
    <w:rsid w:val="00FB45A0"/>
    <w:rsid w:val="00FC308D"/>
    <w:rsid w:val="00FC7B8E"/>
    <w:rsid w:val="00FD0AE1"/>
    <w:rsid w:val="00FD4031"/>
    <w:rsid w:val="00FE1564"/>
    <w:rsid w:val="00FE2C62"/>
    <w:rsid w:val="00FE3B92"/>
    <w:rsid w:val="00FF2BC8"/>
    <w:rsid w:val="0144349E"/>
    <w:rsid w:val="021ED3F0"/>
    <w:rsid w:val="02AD1235"/>
    <w:rsid w:val="02F87267"/>
    <w:rsid w:val="0355D701"/>
    <w:rsid w:val="03F98C0C"/>
    <w:rsid w:val="049B7DEF"/>
    <w:rsid w:val="049F3C95"/>
    <w:rsid w:val="04A1ED0E"/>
    <w:rsid w:val="0507E2BA"/>
    <w:rsid w:val="074B1127"/>
    <w:rsid w:val="07808358"/>
    <w:rsid w:val="07CFD045"/>
    <w:rsid w:val="08101FC7"/>
    <w:rsid w:val="0824EFC1"/>
    <w:rsid w:val="085F6121"/>
    <w:rsid w:val="0959855B"/>
    <w:rsid w:val="096BA0A6"/>
    <w:rsid w:val="09A70FBA"/>
    <w:rsid w:val="09BD1B68"/>
    <w:rsid w:val="0A7E8404"/>
    <w:rsid w:val="0AD1EE87"/>
    <w:rsid w:val="0B5DFBE1"/>
    <w:rsid w:val="0B9A1249"/>
    <w:rsid w:val="0C1BF294"/>
    <w:rsid w:val="0C96B5C3"/>
    <w:rsid w:val="0D2758E9"/>
    <w:rsid w:val="0DA0C1E6"/>
    <w:rsid w:val="0F3C6EB8"/>
    <w:rsid w:val="0F534699"/>
    <w:rsid w:val="1066A00D"/>
    <w:rsid w:val="10BF3A4B"/>
    <w:rsid w:val="113155FA"/>
    <w:rsid w:val="116A26E6"/>
    <w:rsid w:val="125B0AAC"/>
    <w:rsid w:val="127E98C5"/>
    <w:rsid w:val="12B59D28"/>
    <w:rsid w:val="134070FA"/>
    <w:rsid w:val="145CD0B9"/>
    <w:rsid w:val="14EA4A6C"/>
    <w:rsid w:val="14FBD8D7"/>
    <w:rsid w:val="158FFAF5"/>
    <w:rsid w:val="1724BE44"/>
    <w:rsid w:val="17692277"/>
    <w:rsid w:val="17837EA5"/>
    <w:rsid w:val="17AD99D8"/>
    <w:rsid w:val="17CD777D"/>
    <w:rsid w:val="17EBD231"/>
    <w:rsid w:val="19BDBB8F"/>
    <w:rsid w:val="1A4AB3F5"/>
    <w:rsid w:val="1ACC123D"/>
    <w:rsid w:val="1BC20AD7"/>
    <w:rsid w:val="1BE68456"/>
    <w:rsid w:val="1C87C043"/>
    <w:rsid w:val="1D67CB94"/>
    <w:rsid w:val="1D982DAD"/>
    <w:rsid w:val="1E41EB58"/>
    <w:rsid w:val="1EAA851F"/>
    <w:rsid w:val="1EEC12C2"/>
    <w:rsid w:val="1F398DB4"/>
    <w:rsid w:val="1F5A6FCB"/>
    <w:rsid w:val="1FA3EFA9"/>
    <w:rsid w:val="2034EA99"/>
    <w:rsid w:val="211004BD"/>
    <w:rsid w:val="22ABD51E"/>
    <w:rsid w:val="22B4F675"/>
    <w:rsid w:val="231E78F1"/>
    <w:rsid w:val="23F12601"/>
    <w:rsid w:val="24087FA3"/>
    <w:rsid w:val="2414EC5D"/>
    <w:rsid w:val="245860C8"/>
    <w:rsid w:val="247760CC"/>
    <w:rsid w:val="24BB6634"/>
    <w:rsid w:val="25085BBC"/>
    <w:rsid w:val="2566B776"/>
    <w:rsid w:val="259B24F2"/>
    <w:rsid w:val="25E70791"/>
    <w:rsid w:val="25E9E6BE"/>
    <w:rsid w:val="264B1FE6"/>
    <w:rsid w:val="2736F553"/>
    <w:rsid w:val="283E82D3"/>
    <w:rsid w:val="2901EE45"/>
    <w:rsid w:val="292BD1EB"/>
    <w:rsid w:val="2931A992"/>
    <w:rsid w:val="2A3A2899"/>
    <w:rsid w:val="2AE9C7A3"/>
    <w:rsid w:val="2BFC37E6"/>
    <w:rsid w:val="2C6006A2"/>
    <w:rsid w:val="2CE8EDC7"/>
    <w:rsid w:val="2CF2AB52"/>
    <w:rsid w:val="2E8E7BB3"/>
    <w:rsid w:val="2EABB0D8"/>
    <w:rsid w:val="2F420738"/>
    <w:rsid w:val="2FDD7255"/>
    <w:rsid w:val="305919B9"/>
    <w:rsid w:val="31DF44D2"/>
    <w:rsid w:val="31EECD94"/>
    <w:rsid w:val="34B0E378"/>
    <w:rsid w:val="34CF3E2C"/>
    <w:rsid w:val="3590EEC9"/>
    <w:rsid w:val="3602BB01"/>
    <w:rsid w:val="372CBF2A"/>
    <w:rsid w:val="375E31B5"/>
    <w:rsid w:val="3785A7E4"/>
    <w:rsid w:val="38869791"/>
    <w:rsid w:val="39A2AF4F"/>
    <w:rsid w:val="3AA20B65"/>
    <w:rsid w:val="3ACC8B3F"/>
    <w:rsid w:val="3B3E7FB0"/>
    <w:rsid w:val="3B440E01"/>
    <w:rsid w:val="3BA4C8F0"/>
    <w:rsid w:val="3BDE814C"/>
    <w:rsid w:val="3C777600"/>
    <w:rsid w:val="3CD18153"/>
    <w:rsid w:val="3D4375C4"/>
    <w:rsid w:val="3E02B256"/>
    <w:rsid w:val="3EB01D94"/>
    <w:rsid w:val="3F0575BD"/>
    <w:rsid w:val="40028A07"/>
    <w:rsid w:val="401E35C1"/>
    <w:rsid w:val="4089A666"/>
    <w:rsid w:val="4122A466"/>
    <w:rsid w:val="41F990A5"/>
    <w:rsid w:val="421671F1"/>
    <w:rsid w:val="4275F203"/>
    <w:rsid w:val="427E90ED"/>
    <w:rsid w:val="4335C708"/>
    <w:rsid w:val="443D5488"/>
    <w:rsid w:val="46CD01C8"/>
    <w:rsid w:val="46F7A748"/>
    <w:rsid w:val="4700EAFA"/>
    <w:rsid w:val="48AA5FC5"/>
    <w:rsid w:val="49CC59C2"/>
    <w:rsid w:val="4BE20087"/>
    <w:rsid w:val="4C10E35C"/>
    <w:rsid w:val="4C9863C3"/>
    <w:rsid w:val="4D0B0796"/>
    <w:rsid w:val="4D72425D"/>
    <w:rsid w:val="4D7DD0E8"/>
    <w:rsid w:val="4D8CD618"/>
    <w:rsid w:val="4F00E926"/>
    <w:rsid w:val="4F13EA65"/>
    <w:rsid w:val="4FAE863A"/>
    <w:rsid w:val="505E812E"/>
    <w:rsid w:val="50AFBAC6"/>
    <w:rsid w:val="50BF576E"/>
    <w:rsid w:val="51353B06"/>
    <w:rsid w:val="521BCFDA"/>
    <w:rsid w:val="5230E386"/>
    <w:rsid w:val="528024E0"/>
    <w:rsid w:val="5304C8D4"/>
    <w:rsid w:val="53376094"/>
    <w:rsid w:val="53733C08"/>
    <w:rsid w:val="53ED126C"/>
    <w:rsid w:val="541BF541"/>
    <w:rsid w:val="5490052A"/>
    <w:rsid w:val="55B7C5A2"/>
    <w:rsid w:val="5625B544"/>
    <w:rsid w:val="566575A1"/>
    <w:rsid w:val="57539603"/>
    <w:rsid w:val="57C7A5EC"/>
    <w:rsid w:val="58EC7207"/>
    <w:rsid w:val="59599089"/>
    <w:rsid w:val="5993E7FD"/>
    <w:rsid w:val="5DB75E2C"/>
    <w:rsid w:val="5E2D01AC"/>
    <w:rsid w:val="5E92903A"/>
    <w:rsid w:val="5F0B0E2B"/>
    <w:rsid w:val="601DD122"/>
    <w:rsid w:val="6045336B"/>
    <w:rsid w:val="616867EB"/>
    <w:rsid w:val="61A44264"/>
    <w:rsid w:val="61E9A2B6"/>
    <w:rsid w:val="635571E4"/>
    <w:rsid w:val="63857317"/>
    <w:rsid w:val="63B4EE5A"/>
    <w:rsid w:val="64F6F929"/>
    <w:rsid w:val="6536DB44"/>
    <w:rsid w:val="657A4FAF"/>
    <w:rsid w:val="65869598"/>
    <w:rsid w:val="6618F326"/>
    <w:rsid w:val="67162010"/>
    <w:rsid w:val="67339139"/>
    <w:rsid w:val="676B767A"/>
    <w:rsid w:val="67A837E2"/>
    <w:rsid w:val="680B2935"/>
    <w:rsid w:val="6815718E"/>
    <w:rsid w:val="681F5752"/>
    <w:rsid w:val="682476BE"/>
    <w:rsid w:val="682E99EB"/>
    <w:rsid w:val="68C8F857"/>
    <w:rsid w:val="6A613CE3"/>
    <w:rsid w:val="6AD33BEC"/>
    <w:rsid w:val="6ADFD8A4"/>
    <w:rsid w:val="6B302C48"/>
    <w:rsid w:val="6B987282"/>
    <w:rsid w:val="6C3546B8"/>
    <w:rsid w:val="6CE32BCD"/>
    <w:rsid w:val="6D2BA3F9"/>
    <w:rsid w:val="6D701D5C"/>
    <w:rsid w:val="6E0ADCAE"/>
    <w:rsid w:val="6E8E98D6"/>
    <w:rsid w:val="6EB0A18A"/>
    <w:rsid w:val="6ED01344"/>
    <w:rsid w:val="6F713FDD"/>
    <w:rsid w:val="6FA2779D"/>
    <w:rsid w:val="704C71EB"/>
    <w:rsid w:val="70B9906D"/>
    <w:rsid w:val="7186E1A3"/>
    <w:rsid w:val="71DF6C8D"/>
    <w:rsid w:val="7207B406"/>
    <w:rsid w:val="726C4EC8"/>
    <w:rsid w:val="73039199"/>
    <w:rsid w:val="739555D7"/>
    <w:rsid w:val="749F61FA"/>
    <w:rsid w:val="74F9F476"/>
    <w:rsid w:val="756DE125"/>
    <w:rsid w:val="7620DFCA"/>
    <w:rsid w:val="76D2863F"/>
    <w:rsid w:val="776A5F8D"/>
    <w:rsid w:val="78132459"/>
    <w:rsid w:val="79062FEE"/>
    <w:rsid w:val="79557CDB"/>
    <w:rsid w:val="7962CAF7"/>
    <w:rsid w:val="7A12C5EB"/>
    <w:rsid w:val="7A2829EB"/>
    <w:rsid w:val="7B326707"/>
    <w:rsid w:val="7B500D9D"/>
    <w:rsid w:val="7BE1956D"/>
    <w:rsid w:val="7C43D090"/>
    <w:rsid w:val="7C5DFEAB"/>
    <w:rsid w:val="7C73F540"/>
    <w:rsid w:val="7CFCD0D4"/>
    <w:rsid w:val="7E0FC5A1"/>
    <w:rsid w:val="7E57A655"/>
    <w:rsid w:val="7F8E9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71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763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3E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7763E"/>
    <w:rPr>
      <w:color w:val="954F72" w:themeColor="followedHyperlink"/>
      <w:u w:val="single"/>
    </w:rPr>
  </w:style>
  <w:style w:type="paragraph" w:styleId="Akapitzlist">
    <w:name w:val="List Paragraph"/>
    <w:basedOn w:val="Normalny"/>
    <w:qFormat/>
    <w:rsid w:val="002C1F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C1FE4"/>
    <w:rPr>
      <w:b/>
      <w:bCs/>
    </w:rPr>
  </w:style>
  <w:style w:type="table" w:styleId="Tabela-Siatka">
    <w:name w:val="Table Grid"/>
    <w:basedOn w:val="Standardowy"/>
    <w:uiPriority w:val="39"/>
    <w:rsid w:val="00D9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D93D5E"/>
    <w:rPr>
      <w:rFonts w:ascii="Segoe UI" w:hAnsi="Segoe UI" w:cs="Segoe UI" w:hint="default"/>
      <w:color w:val="212529"/>
      <w:sz w:val="18"/>
      <w:szCs w:val="18"/>
    </w:rPr>
  </w:style>
  <w:style w:type="paragraph" w:customStyle="1" w:styleId="pf0">
    <w:name w:val="pf0"/>
    <w:basedOn w:val="Normalny"/>
    <w:rsid w:val="00DA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D5E59"/>
  </w:style>
  <w:style w:type="character" w:customStyle="1" w:styleId="eop">
    <w:name w:val="eop"/>
    <w:basedOn w:val="Domylnaczcionkaakapitu"/>
    <w:rsid w:val="002D5E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F77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5F77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90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9D3B45"/>
  </w:style>
  <w:style w:type="paragraph" w:styleId="Tekstdymka">
    <w:name w:val="Balloon Text"/>
    <w:basedOn w:val="Normalny"/>
    <w:link w:val="TekstdymkaZnak"/>
    <w:uiPriority w:val="99"/>
    <w:semiHidden/>
    <w:unhideWhenUsed/>
    <w:rsid w:val="002F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EB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5F7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05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FD8"/>
  </w:style>
  <w:style w:type="paragraph" w:styleId="Stopka">
    <w:name w:val="footer"/>
    <w:basedOn w:val="Normalny"/>
    <w:link w:val="StopkaZnak"/>
    <w:uiPriority w:val="99"/>
    <w:unhideWhenUsed/>
    <w:rsid w:val="00405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763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3E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7763E"/>
    <w:rPr>
      <w:color w:val="954F72" w:themeColor="followedHyperlink"/>
      <w:u w:val="single"/>
    </w:rPr>
  </w:style>
  <w:style w:type="paragraph" w:styleId="Akapitzlist">
    <w:name w:val="List Paragraph"/>
    <w:basedOn w:val="Normalny"/>
    <w:qFormat/>
    <w:rsid w:val="002C1F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C1FE4"/>
    <w:rPr>
      <w:b/>
      <w:bCs/>
    </w:rPr>
  </w:style>
  <w:style w:type="table" w:styleId="Tabela-Siatka">
    <w:name w:val="Table Grid"/>
    <w:basedOn w:val="Standardowy"/>
    <w:uiPriority w:val="39"/>
    <w:rsid w:val="00D9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D93D5E"/>
    <w:rPr>
      <w:rFonts w:ascii="Segoe UI" w:hAnsi="Segoe UI" w:cs="Segoe UI" w:hint="default"/>
      <w:color w:val="212529"/>
      <w:sz w:val="18"/>
      <w:szCs w:val="18"/>
    </w:rPr>
  </w:style>
  <w:style w:type="paragraph" w:customStyle="1" w:styleId="pf0">
    <w:name w:val="pf0"/>
    <w:basedOn w:val="Normalny"/>
    <w:rsid w:val="00DA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D5E59"/>
  </w:style>
  <w:style w:type="character" w:customStyle="1" w:styleId="eop">
    <w:name w:val="eop"/>
    <w:basedOn w:val="Domylnaczcionkaakapitu"/>
    <w:rsid w:val="002D5E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F77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5F77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90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9D3B45"/>
  </w:style>
  <w:style w:type="paragraph" w:styleId="Tekstdymka">
    <w:name w:val="Balloon Text"/>
    <w:basedOn w:val="Normalny"/>
    <w:link w:val="TekstdymkaZnak"/>
    <w:uiPriority w:val="99"/>
    <w:semiHidden/>
    <w:unhideWhenUsed/>
    <w:rsid w:val="002F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EB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5F7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05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FD8"/>
  </w:style>
  <w:style w:type="paragraph" w:styleId="Stopka">
    <w:name w:val="footer"/>
    <w:basedOn w:val="Normalny"/>
    <w:link w:val="StopkaZnak"/>
    <w:uiPriority w:val="99"/>
    <w:unhideWhenUsed/>
    <w:rsid w:val="00405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996197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p.krakow.pl/zalaczniki/procedury/227279/karta" TargetMode="External"/><Relationship Id="rId18" Type="http://schemas.openxmlformats.org/officeDocument/2006/relationships/hyperlink" Target="https://bip.krakow.pl/zalaczniki/procedury/227274/karta" TargetMode="External"/><Relationship Id="rId26" Type="http://schemas.openxmlformats.org/officeDocument/2006/relationships/hyperlink" Target="https://www.bip.krakow.pl/?sub_dok_id=1114" TargetMode="External"/><Relationship Id="rId39" Type="http://schemas.openxmlformats.org/officeDocument/2006/relationships/hyperlink" Target="https://www.bip.krakow.pl/?id=32&amp;sub=struktura&amp;query=id%3D1296548%26pz%3D1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p.krakow.pl/zalaczniki/procedury/227274/karta" TargetMode="External"/><Relationship Id="rId34" Type="http://schemas.openxmlformats.org/officeDocument/2006/relationships/hyperlink" Target="file:///C:\Users\balickab\AppData\Local\Microsoft\Windows\INetCache\Content.Outlook\EYZHGPCO\Elektroniczna%20rezerwacja%20wizyty" TargetMode="External"/><Relationship Id="rId42" Type="http://schemas.openxmlformats.org/officeDocument/2006/relationships/hyperlink" Target="https://bip.krakow.pl/zalaczniki/procedury/227275/karta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bip.krakow.pl/zalaczniki/procedury/227274/karta" TargetMode="External"/><Relationship Id="rId17" Type="http://schemas.openxmlformats.org/officeDocument/2006/relationships/hyperlink" Target="https://bip.krakow.pl/zalaczniki/procedury/227282/karta" TargetMode="External"/><Relationship Id="rId25" Type="http://schemas.openxmlformats.org/officeDocument/2006/relationships/hyperlink" Target="https://bip.krakow.pl/zalaczniki/procedury/227279/karta" TargetMode="External"/><Relationship Id="rId33" Type="http://schemas.openxmlformats.org/officeDocument/2006/relationships/footer" Target="footer3.xml"/><Relationship Id="rId38" Type="http://schemas.openxmlformats.org/officeDocument/2006/relationships/hyperlink" Target="https://empatia.mpips.gov.pl/kdr" TargetMode="External"/><Relationship Id="rId46" Type="http://schemas.openxmlformats.org/officeDocument/2006/relationships/hyperlink" Target="https://bip.krakow.pl/zalaczniki/procedury/227282/kart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p.krakow.pl/zalaczniki/procedury/227281/karta" TargetMode="External"/><Relationship Id="rId20" Type="http://schemas.openxmlformats.org/officeDocument/2006/relationships/hyperlink" Target="https://bip.krakow.pl/zalaczniki/procedury/227281/karta" TargetMode="External"/><Relationship Id="rId29" Type="http://schemas.openxmlformats.org/officeDocument/2006/relationships/header" Target="header2.xml"/><Relationship Id="rId41" Type="http://schemas.openxmlformats.org/officeDocument/2006/relationships/hyperlink" Target="https://bip.krakow.pl/zalaczniki/procedury/227274/kart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p.krakow.pl/?dok_id=3276&amp;sub=procedura&amp;proc=SO-27" TargetMode="External"/><Relationship Id="rId24" Type="http://schemas.openxmlformats.org/officeDocument/2006/relationships/hyperlink" Target="https://bip.krakow.pl/zalaczniki/procedury/227274/karta" TargetMode="External"/><Relationship Id="rId32" Type="http://schemas.openxmlformats.org/officeDocument/2006/relationships/header" Target="header3.xml"/><Relationship Id="rId37" Type="http://schemas.openxmlformats.org/officeDocument/2006/relationships/hyperlink" Target="https://peu.um.krakow.pl/usluga/-/usluga/SO-27" TargetMode="External"/><Relationship Id="rId40" Type="http://schemas.openxmlformats.org/officeDocument/2006/relationships/hyperlink" Target="https://www.bip.krakow.pl/?dok_id=3276&amp;sub=procedura&amp;proc=SO-27" TargetMode="External"/><Relationship Id="rId45" Type="http://schemas.openxmlformats.org/officeDocument/2006/relationships/hyperlink" Target="https://bip.krakow.pl/zalaczniki/procedury/227281/kart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p.krakow.pl/zalaczniki/procedury/227278/karta" TargetMode="External"/><Relationship Id="rId23" Type="http://schemas.openxmlformats.org/officeDocument/2006/relationships/hyperlink" Target="https://bip.krakow.pl/zalaczniki/procedury/227274/karta" TargetMode="External"/><Relationship Id="rId28" Type="http://schemas.openxmlformats.org/officeDocument/2006/relationships/header" Target="header1.xml"/><Relationship Id="rId36" Type="http://schemas.openxmlformats.org/officeDocument/2006/relationships/hyperlink" Target="https://peu.um.krakow.pl/usluga/-/usluga/SO-27" TargetMode="External"/><Relationship Id="rId10" Type="http://schemas.openxmlformats.org/officeDocument/2006/relationships/hyperlink" Target="https://peu.um.krakow.pl/usluga/-/usluga/SO-27" TargetMode="External"/><Relationship Id="rId19" Type="http://schemas.openxmlformats.org/officeDocument/2006/relationships/hyperlink" Target="https://bip.krakow.pl/zalaczniki/procedury/227275/karta" TargetMode="External"/><Relationship Id="rId31" Type="http://schemas.openxmlformats.org/officeDocument/2006/relationships/footer" Target="footer2.xml"/><Relationship Id="rId44" Type="http://schemas.openxmlformats.org/officeDocument/2006/relationships/hyperlink" Target="https://bip.krakow.pl/zalaczniki/procedury/227279/kart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p.krakow.pl/zalaczniki/procedury/227274/karta" TargetMode="External"/><Relationship Id="rId14" Type="http://schemas.openxmlformats.org/officeDocument/2006/relationships/hyperlink" Target="https://bip.krakow.pl/zalaczniki/procedury/227275/karta" TargetMode="External"/><Relationship Id="rId22" Type="http://schemas.openxmlformats.org/officeDocument/2006/relationships/hyperlink" Target="https://bip.krakow.pl/zalaczniki/procedury/227282/karta" TargetMode="External"/><Relationship Id="rId27" Type="http://schemas.openxmlformats.org/officeDocument/2006/relationships/hyperlink" Target="https://www.bip.krakow.pl/?sub_dok_id=1114" TargetMode="External"/><Relationship Id="rId30" Type="http://schemas.openxmlformats.org/officeDocument/2006/relationships/footer" Target="footer1.xml"/><Relationship Id="rId35" Type="http://schemas.openxmlformats.org/officeDocument/2006/relationships/hyperlink" Target="https://umawianiewizyt.um.krakow.pl/branch/58" TargetMode="External"/><Relationship Id="rId43" Type="http://schemas.openxmlformats.org/officeDocument/2006/relationships/hyperlink" Target="https://bip.krakow.pl/zalaczniki/procedury/227278/karta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E979-D942-4571-92C3-82B2EA06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3136</Words>
  <Characters>18822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2023-01-13T09:33:00Z</dcterms:created>
  <dcterms:modified xsi:type="dcterms:W3CDTF">2023-01-13T09:33:00Z</dcterms:modified>
</cp:coreProperties>
</file>