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5B66" w14:textId="79E170B2" w:rsidR="000A74DA" w:rsidRPr="00461D38" w:rsidRDefault="00A90BFB" w:rsidP="0012148B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 xml:space="preserve">ZAŁĄCZNIK NR </w:t>
      </w:r>
      <w:r w:rsidR="00F023E5"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0F2CF9F" w14:textId="7D05D608" w:rsidR="00C1061B" w:rsidRPr="00951CC2" w:rsidRDefault="00C1061B" w:rsidP="00AB1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="0020048C" w:rsidRPr="009827DC">
        <w:rPr>
          <w:sz w:val="24"/>
          <w:szCs w:val="24"/>
        </w:rPr>
        <w:t>Dyrektora Miejskiego Ośrodka Pomocy Społeczne</w:t>
      </w:r>
      <w:r w:rsidR="00B22428" w:rsidRPr="009827DC">
        <w:rPr>
          <w:sz w:val="24"/>
          <w:szCs w:val="24"/>
        </w:rPr>
        <w:t>j</w:t>
      </w:r>
      <w:r w:rsidR="00A90BFB" w:rsidRPr="009827DC">
        <w:rPr>
          <w:sz w:val="24"/>
          <w:szCs w:val="24"/>
        </w:rPr>
        <w:t xml:space="preserve"> w Krakowie</w:t>
      </w:r>
      <w:r w:rsidR="00F06128" w:rsidRPr="009827DC"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 xml:space="preserve">na realizację </w:t>
      </w:r>
      <w:r w:rsidR="0002291D">
        <w:rPr>
          <w:sz w:val="24"/>
          <w:szCs w:val="24"/>
        </w:rPr>
        <w:t xml:space="preserve">zadania publicznego pn. </w:t>
      </w:r>
      <w:r w:rsidR="002851DF">
        <w:rPr>
          <w:rFonts w:eastAsia="Calibri"/>
          <w:color w:val="000000" w:themeColor="text1"/>
          <w:sz w:val="24"/>
          <w:szCs w:val="24"/>
          <w:lang w:eastAsia="en-US"/>
        </w:rPr>
        <w:t>„Otwarty konkurs ofert - Pomoc rzeczowa dla inwalidów, rencistów i emerytów zrzeszonych w kołach na terenie Dzielnicy VIII Dębniki</w:t>
      </w:r>
      <w:r w:rsidR="00C1393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851DF"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="00C1393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851DF">
        <w:rPr>
          <w:rFonts w:eastAsia="Calibri"/>
          <w:color w:val="000000" w:themeColor="text1"/>
          <w:sz w:val="24"/>
          <w:szCs w:val="24"/>
          <w:lang w:eastAsia="en-US"/>
        </w:rPr>
        <w:t xml:space="preserve">II półrocze” </w:t>
      </w:r>
      <w:r w:rsidR="00C72A0C" w:rsidRPr="00951CC2">
        <w:rPr>
          <w:sz w:val="24"/>
          <w:szCs w:val="24"/>
        </w:rPr>
        <w:t xml:space="preserve">w zakresie </w:t>
      </w:r>
      <w:r w:rsidR="009827DC" w:rsidRPr="00951CC2">
        <w:rPr>
          <w:sz w:val="24"/>
          <w:szCs w:val="24"/>
        </w:rPr>
        <w:t>działalności charytatywnej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C52C4B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C52C4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C52C4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224AB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22A10523" w:rsidR="00C1061B" w:rsidRPr="00A9690B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000000" w:themeColor="text1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="0020048C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9827DC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</w:t>
      </w:r>
      <w:r w:rsidR="0002291D" w:rsidRPr="0002291D">
        <w:rPr>
          <w:b/>
          <w:color w:val="000000" w:themeColor="text1"/>
        </w:rPr>
        <w:t xml:space="preserve">zadania publicznego </w:t>
      </w:r>
      <w:proofErr w:type="spellStart"/>
      <w:r w:rsidR="0002291D" w:rsidRPr="0002291D">
        <w:rPr>
          <w:b/>
          <w:color w:val="000000" w:themeColor="text1"/>
        </w:rPr>
        <w:t>pn</w:t>
      </w:r>
      <w:proofErr w:type="spellEnd"/>
      <w:r w:rsidR="002851DF">
        <w:rPr>
          <w:rFonts w:eastAsia="Calibri"/>
          <w:color w:val="000000" w:themeColor="text1"/>
          <w:sz w:val="24"/>
          <w:szCs w:val="24"/>
          <w:lang w:eastAsia="en-US"/>
        </w:rPr>
        <w:t xml:space="preserve">„ </w:t>
      </w:r>
      <w:r w:rsidR="002851DF" w:rsidRPr="002851DF">
        <w:rPr>
          <w:b/>
          <w:color w:val="000000" w:themeColor="text1"/>
        </w:rPr>
        <w:t>Otwarty konkurs ofert - Pomoc rzeczowa dla inwalidów, rencistów i emerytów zrzeszonych w kołach na terenie Dzielnicy VIII Dębniki</w:t>
      </w:r>
      <w:r w:rsidR="00C13932">
        <w:rPr>
          <w:b/>
          <w:color w:val="000000" w:themeColor="text1"/>
        </w:rPr>
        <w:t xml:space="preserve"> </w:t>
      </w:r>
      <w:r w:rsidR="002851DF" w:rsidRPr="002851DF">
        <w:rPr>
          <w:b/>
          <w:color w:val="000000" w:themeColor="text1"/>
        </w:rPr>
        <w:t>-</w:t>
      </w:r>
      <w:r w:rsidR="00C13932">
        <w:rPr>
          <w:b/>
          <w:color w:val="000000" w:themeColor="text1"/>
        </w:rPr>
        <w:t xml:space="preserve"> </w:t>
      </w:r>
      <w:r w:rsidR="002851DF" w:rsidRPr="002851DF">
        <w:rPr>
          <w:b/>
          <w:color w:val="000000" w:themeColor="text1"/>
        </w:rPr>
        <w:t>II półrocze”</w:t>
      </w:r>
      <w:r w:rsidR="002851DF">
        <w:rPr>
          <w:b/>
          <w:color w:val="000000" w:themeColor="text1"/>
        </w:rPr>
        <w:t xml:space="preserve">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2851DF">
        <w:rPr>
          <w:b/>
          <w:color w:val="000000" w:themeColor="text1"/>
        </w:rPr>
        <w:t xml:space="preserve"> </w:t>
      </w:r>
      <w:r w:rsidR="0012148B"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0CE2BB9C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951CC2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22285975" w14:textId="515DF582" w:rsidR="00C1061B" w:rsidRPr="0082140E" w:rsidRDefault="00C1061B" w:rsidP="00BC6C15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82140E" w:rsidRPr="00951CC2">
        <w:rPr>
          <w:b/>
          <w:color w:val="000000" w:themeColor="text1"/>
        </w:rPr>
        <w:t>Dyrektora Miejskiego Ośrodka Pomocy Społecznej</w:t>
      </w:r>
      <w:r w:rsidR="00A90BFB" w:rsidRPr="00951CC2">
        <w:rPr>
          <w:b/>
          <w:color w:val="000000" w:themeColor="text1"/>
        </w:rPr>
        <w:t xml:space="preserve"> w Krakowie</w:t>
      </w:r>
      <w:r w:rsidR="00BC6C15" w:rsidRPr="00951CC2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951CC2">
        <w:rPr>
          <w:b/>
          <w:color w:val="000000" w:themeColor="text1"/>
        </w:rPr>
        <w:t xml:space="preserve">ofert w ramach </w:t>
      </w:r>
      <w:r w:rsidR="0020030B">
        <w:rPr>
          <w:b/>
          <w:color w:val="000000" w:themeColor="text1"/>
        </w:rPr>
        <w:t>otwartego konkursu</w:t>
      </w:r>
      <w:r w:rsidRPr="00951CC2">
        <w:rPr>
          <w:b/>
          <w:color w:val="000000" w:themeColor="text1"/>
        </w:rPr>
        <w:t xml:space="preserve"> ofert na realizację </w:t>
      </w:r>
      <w:r w:rsidR="0002291D" w:rsidRPr="0002291D">
        <w:rPr>
          <w:b/>
          <w:color w:val="000000" w:themeColor="text1"/>
        </w:rPr>
        <w:t>zadania publicznego pn</w:t>
      </w:r>
      <w:r w:rsidR="0002291D" w:rsidRPr="006B69E7">
        <w:rPr>
          <w:b/>
          <w:color w:val="FF0000"/>
        </w:rPr>
        <w:t xml:space="preserve">. </w:t>
      </w:r>
      <w:r w:rsidR="002851DF" w:rsidRPr="002851DF">
        <w:rPr>
          <w:b/>
          <w:color w:val="000000" w:themeColor="text1"/>
        </w:rPr>
        <w:t>„Otwarty konkurs ofert - Pomoc rzeczowa dla inwalidów, rencistów i emerytów zrzeszonych w kołach na terenie Dzielnicy VIII Dębniki</w:t>
      </w:r>
      <w:r w:rsidR="00C13932">
        <w:rPr>
          <w:b/>
          <w:color w:val="000000" w:themeColor="text1"/>
        </w:rPr>
        <w:t xml:space="preserve"> </w:t>
      </w:r>
      <w:r w:rsidR="002851DF" w:rsidRPr="002851DF">
        <w:rPr>
          <w:b/>
          <w:color w:val="000000" w:themeColor="text1"/>
        </w:rPr>
        <w:t>-</w:t>
      </w:r>
      <w:r w:rsidR="00C13932">
        <w:rPr>
          <w:b/>
          <w:color w:val="000000" w:themeColor="text1"/>
        </w:rPr>
        <w:t xml:space="preserve"> </w:t>
      </w:r>
      <w:r w:rsidR="002851DF" w:rsidRPr="002851DF">
        <w:rPr>
          <w:b/>
          <w:color w:val="000000" w:themeColor="text1"/>
        </w:rPr>
        <w:t xml:space="preserve">II półrocze” </w:t>
      </w:r>
      <w:r w:rsidR="0012148B" w:rsidRPr="00951CC2">
        <w:rPr>
          <w:b/>
          <w:color w:val="000000" w:themeColor="text1"/>
        </w:rPr>
        <w:t xml:space="preserve">w zakresie </w:t>
      </w:r>
      <w:r w:rsidR="00951CC2" w:rsidRPr="00951CC2">
        <w:rPr>
          <w:b/>
          <w:color w:val="000000" w:themeColor="text1"/>
        </w:rPr>
        <w:t>działalności charytatywnej</w:t>
      </w:r>
      <w:r w:rsidRPr="00951CC2">
        <w:rPr>
          <w:b/>
          <w:color w:val="000000" w:themeColor="text1"/>
        </w:rPr>
        <w:t xml:space="preserve"> i przyjmuję ją bez zastrzeżeń oraz uzys</w:t>
      </w:r>
      <w:r w:rsidRPr="0082140E">
        <w:rPr>
          <w:b/>
        </w:rPr>
        <w:t>kałem/łam wszelkie informacje niezbędne do złożenia niniejszego zgłoszenia</w:t>
      </w:r>
      <w:r w:rsidR="00714CD1">
        <w:rPr>
          <w:b/>
        </w:rPr>
        <w:t>.</w:t>
      </w:r>
    </w:p>
    <w:p w14:paraId="00FC9CE6" w14:textId="6DDF62F9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951CC2">
        <w:rPr>
          <w:b/>
        </w:rPr>
        <w:t xml:space="preserve"> </w:t>
      </w:r>
      <w:r w:rsidR="00951CC2" w:rsidRPr="00951CC2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224A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EB029FE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EAAA859" w:rsidR="00C1061B" w:rsidRDefault="00C1061B" w:rsidP="00C1061B"/>
    <w:p w14:paraId="74096905" w14:textId="40C50EA5" w:rsidR="009827DC" w:rsidRDefault="009827DC" w:rsidP="00C1061B"/>
    <w:p w14:paraId="62CF9805" w14:textId="7F8F1255" w:rsidR="0026405F" w:rsidRDefault="0026405F" w:rsidP="00C1061B"/>
    <w:p w14:paraId="2EBF382C" w14:textId="77777777" w:rsidR="0026405F" w:rsidRDefault="0026405F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224A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224A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224AB2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52402E9E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951CC2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224A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29F5F7" w14:textId="0659BD66" w:rsidR="00C1061B" w:rsidRPr="0012148B" w:rsidRDefault="00C1061B" w:rsidP="00AB115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0CFB5D47" w14:textId="52F2BAC2" w:rsidR="003F03E9" w:rsidRDefault="003F03E9" w:rsidP="00951CC2"/>
    <w:p w14:paraId="223613D5" w14:textId="4747E6F1" w:rsidR="003F03E9" w:rsidRPr="0022568B" w:rsidRDefault="00951CC2" w:rsidP="003F03E9">
      <w:r w:rsidRPr="0022568B">
        <w:rPr>
          <w:b/>
          <w:vertAlign w:val="superscript"/>
        </w:rPr>
        <w:t>1</w:t>
      </w:r>
      <w:r w:rsidR="003F03E9" w:rsidRPr="0022568B">
        <w:t xml:space="preserve"> Należy wpisać konkretny rok</w:t>
      </w:r>
      <w:r w:rsidR="0020030B">
        <w:t>.</w:t>
      </w:r>
    </w:p>
    <w:p w14:paraId="0FA39E36" w14:textId="1CFB7EC1" w:rsidR="003F03E9" w:rsidRPr="0022568B" w:rsidRDefault="00951CC2" w:rsidP="003F03E9">
      <w:pPr>
        <w:jc w:val="both"/>
      </w:pPr>
      <w:r w:rsidRPr="0022568B">
        <w:rPr>
          <w:b/>
          <w:vertAlign w:val="superscript"/>
        </w:rPr>
        <w:t>2</w:t>
      </w:r>
      <w:r w:rsidR="003F03E9" w:rsidRPr="0022568B">
        <w:rPr>
          <w:b/>
          <w:vertAlign w:val="superscript"/>
        </w:rPr>
        <w:t xml:space="preserve"> </w:t>
      </w:r>
      <w:r w:rsidR="003F03E9" w:rsidRPr="0022568B">
        <w:t xml:space="preserve">Regulamin powoływania, funkcjonowania i pracy komisji konkursowych określa załącznik nr 1 do </w:t>
      </w:r>
      <w:r w:rsidR="003F03E9" w:rsidRPr="00EE7276">
        <w:t>Programu Współpracy Gminy Miejskiej Kraków na rok 202</w:t>
      </w:r>
      <w:r w:rsidR="00224AB2" w:rsidRPr="00EE7276">
        <w:t>3</w:t>
      </w:r>
      <w:r w:rsidR="003F03E9" w:rsidRPr="00EE7276">
        <w:t xml:space="preserve"> z organizacjami pozarządowymi oraz podmiotami określonymi w art. 3 ust. 3 ustawy z dnia 24 kwietnia 2003</w:t>
      </w:r>
      <w:r w:rsidR="00936AE8" w:rsidRPr="00EE7276">
        <w:t xml:space="preserve"> </w:t>
      </w:r>
      <w:r w:rsidR="003F03E9" w:rsidRPr="00EE7276">
        <w:t>r. o działalności pożytku publicznego i o wolontariacie</w:t>
      </w:r>
      <w:r w:rsidR="00BF7DC8" w:rsidRPr="0022568B">
        <w:t xml:space="preserve">, przyjęty uchwałą nr C/2722/22 </w:t>
      </w:r>
      <w:r w:rsidR="0020030B">
        <w:t xml:space="preserve">Rady </w:t>
      </w:r>
      <w:r w:rsidR="003F03E9" w:rsidRPr="0022568B">
        <w:t xml:space="preserve">Miasta Krakowa z dnia </w:t>
      </w:r>
      <w:r w:rsidR="00224AB2" w:rsidRPr="0022568B">
        <w:t>23</w:t>
      </w:r>
      <w:r w:rsidR="003F03E9" w:rsidRPr="0022568B">
        <w:t xml:space="preserve"> listopada 202</w:t>
      </w:r>
      <w:r w:rsidR="00224AB2" w:rsidRPr="0022568B">
        <w:t>2</w:t>
      </w:r>
      <w:r w:rsidR="00BF7DC8" w:rsidRPr="0022568B">
        <w:t xml:space="preserve"> </w:t>
      </w:r>
      <w:r w:rsidR="003F03E9" w:rsidRPr="0022568B">
        <w:t>r.</w:t>
      </w:r>
    </w:p>
    <w:p w14:paraId="156572E4" w14:textId="77777777" w:rsidR="003F03E9" w:rsidRDefault="003F03E9" w:rsidP="003F03E9">
      <w:pPr>
        <w:jc w:val="both"/>
      </w:pPr>
    </w:p>
    <w:p w14:paraId="10D27A81" w14:textId="3271BF93" w:rsidR="00971BD3" w:rsidRPr="003F03E9" w:rsidRDefault="00971BD3" w:rsidP="00224AB2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4B0225">
        <w:rPr>
          <w:b/>
          <w:vertAlign w:val="superscript"/>
        </w:rPr>
        <w:t xml:space="preserve"> </w:t>
      </w:r>
      <w:r w:rsidR="003F03E9">
        <w:rPr>
          <w:b/>
          <w:vertAlign w:val="superscript"/>
        </w:rPr>
        <w:t xml:space="preserve"> </w:t>
      </w:r>
    </w:p>
    <w:p w14:paraId="009E3F04" w14:textId="1DB975E4" w:rsidR="00AA0BA9" w:rsidRPr="00EE7276" w:rsidRDefault="00AA0BA9" w:rsidP="00AA0BA9">
      <w:pPr>
        <w:jc w:val="both"/>
        <w:rPr>
          <w:iCs/>
          <w:vertAlign w:val="superscript"/>
        </w:rPr>
      </w:pPr>
      <w:r w:rsidRPr="00EE7276">
        <w:rPr>
          <w:iCs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 w:rsidRPr="00EE7276">
        <w:rPr>
          <w:iCs/>
        </w:rPr>
        <w:br/>
      </w:r>
      <w:r w:rsidRPr="00EE7276">
        <w:rPr>
          <w:iCs/>
        </w:rPr>
        <w:t xml:space="preserve"> z dnia 27.04.2016 r. w sprawie ochrony osób fizycznych w związku z przetwarzaniem danych osobowych </w:t>
      </w:r>
      <w:r w:rsidR="00C73546" w:rsidRPr="00EE7276">
        <w:rPr>
          <w:iCs/>
        </w:rPr>
        <w:br/>
      </w:r>
      <w:r w:rsidRPr="00EE7276">
        <w:rPr>
          <w:iCs/>
        </w:rPr>
        <w:t>i w sprawie swobodnego przepływu takich danych oraz uchylenia dyrektywy 95/46/WE (zwanego dalej RODO) informuje, że:</w:t>
      </w:r>
    </w:p>
    <w:p w14:paraId="51E42D15" w14:textId="77777777" w:rsidR="00AA0BA9" w:rsidRPr="00EE7276" w:rsidRDefault="00AA0BA9" w:rsidP="00AA0BA9">
      <w:pPr>
        <w:jc w:val="both"/>
        <w:rPr>
          <w:iCs/>
        </w:rPr>
      </w:pPr>
    </w:p>
    <w:p w14:paraId="39A2540D" w14:textId="350363DF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 xml:space="preserve">Pani/Pana dane osobowe będą przetwarzane w celu udziału Pani/Pana w komisji konkursowej na podst. </w:t>
      </w:r>
      <w:r w:rsidR="0012148B" w:rsidRPr="00EE7276">
        <w:rPr>
          <w:iCs/>
        </w:rPr>
        <w:br/>
      </w:r>
      <w:r w:rsidRPr="00EE7276">
        <w:rPr>
          <w:iCs/>
        </w:rPr>
        <w:t>art. 6 ust. 1 lit</w:t>
      </w:r>
      <w:r w:rsidR="00921525">
        <w:rPr>
          <w:iCs/>
        </w:rPr>
        <w:t>.</w:t>
      </w:r>
      <w:r w:rsidRPr="00EE7276">
        <w:rPr>
          <w:iCs/>
        </w:rPr>
        <w:t xml:space="preserve"> a RODO.</w:t>
      </w:r>
    </w:p>
    <w:p w14:paraId="237F385D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nie zostaną udostępnione odbiorcom danych.</w:t>
      </w:r>
    </w:p>
    <w:p w14:paraId="62A1FFC1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EE7276" w:rsidRDefault="00AA0BA9" w:rsidP="00AA0BA9">
      <w:pPr>
        <w:numPr>
          <w:ilvl w:val="0"/>
          <w:numId w:val="26"/>
        </w:numPr>
        <w:contextualSpacing/>
        <w:jc w:val="both"/>
        <w:rPr>
          <w:iCs/>
        </w:rPr>
      </w:pPr>
      <w:r w:rsidRPr="00EE7276">
        <w:rPr>
          <w:iCs/>
        </w:rPr>
        <w:t>Ma Pani/Pan prawo do żądania od Miejskiego Ośrodka Pomocy Społecznej w Krakowie:</w:t>
      </w:r>
    </w:p>
    <w:p w14:paraId="51BF4826" w14:textId="30CFB2BB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dostępu do swoich danych osobowych (na zasadach określonych w art. 15 RODO),</w:t>
      </w:r>
    </w:p>
    <w:p w14:paraId="323FBF7C" w14:textId="77777777" w:rsidR="00AA0BA9" w:rsidRPr="00EE7276" w:rsidRDefault="00AA0BA9" w:rsidP="00AA0BA9">
      <w:pPr>
        <w:numPr>
          <w:ilvl w:val="0"/>
          <w:numId w:val="27"/>
        </w:numPr>
        <w:contextualSpacing/>
        <w:jc w:val="both"/>
        <w:rPr>
          <w:iCs/>
        </w:rPr>
      </w:pPr>
      <w:r w:rsidRPr="00EE7276">
        <w:rPr>
          <w:iCs/>
        </w:rPr>
        <w:t>sprostowania Pani/Pana danych osobowych (na zasadach określonych w art. 16 RODO),</w:t>
      </w:r>
    </w:p>
    <w:p w14:paraId="52A1BE2E" w14:textId="6517201F" w:rsidR="00AA0BA9" w:rsidRPr="00EE7276" w:rsidRDefault="00AA0BA9" w:rsidP="00AA0BA9">
      <w:pPr>
        <w:pStyle w:val="Akapitzlist"/>
        <w:numPr>
          <w:ilvl w:val="0"/>
          <w:numId w:val="27"/>
        </w:numPr>
        <w:jc w:val="both"/>
        <w:rPr>
          <w:iCs/>
        </w:rPr>
      </w:pPr>
      <w:r w:rsidRPr="00EE7276">
        <w:rPr>
          <w:iCs/>
        </w:rPr>
        <w:t>usunięcia Pani/Pana danych osobowych (na zasadach określonych w art. 17 RODO).</w:t>
      </w:r>
    </w:p>
    <w:p w14:paraId="2209C527" w14:textId="77777777" w:rsidR="00AA0BA9" w:rsidRPr="00EE7276" w:rsidRDefault="00AA0BA9" w:rsidP="00AA0BA9">
      <w:pPr>
        <w:pStyle w:val="Akapitzlist"/>
        <w:numPr>
          <w:ilvl w:val="0"/>
          <w:numId w:val="26"/>
        </w:numPr>
        <w:jc w:val="both"/>
        <w:rPr>
          <w:iCs/>
        </w:rPr>
      </w:pPr>
      <w:r w:rsidRPr="00EE7276">
        <w:rPr>
          <w:iCs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>Podanie przez Panią/Pana danych osobowych jest dobrowolne.</w:t>
      </w:r>
    </w:p>
    <w:p w14:paraId="1E0247B5" w14:textId="77777777" w:rsidR="00AA0BA9" w:rsidRPr="00EE7276" w:rsidRDefault="00AA0BA9" w:rsidP="0072519D">
      <w:pPr>
        <w:numPr>
          <w:ilvl w:val="0"/>
          <w:numId w:val="26"/>
        </w:numPr>
        <w:ind w:left="357" w:hanging="357"/>
        <w:contextualSpacing/>
        <w:jc w:val="both"/>
        <w:rPr>
          <w:iCs/>
        </w:rPr>
      </w:pPr>
      <w:r w:rsidRPr="00EE7276">
        <w:rPr>
          <w:iCs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EE7276" w:rsidRDefault="00AA0BA9" w:rsidP="0072519D">
      <w:pPr>
        <w:pStyle w:val="Akapitzlist"/>
        <w:numPr>
          <w:ilvl w:val="0"/>
          <w:numId w:val="26"/>
        </w:numPr>
        <w:ind w:left="357" w:hanging="357"/>
        <w:jc w:val="both"/>
        <w:rPr>
          <w:iCs/>
        </w:rPr>
      </w:pPr>
      <w:r w:rsidRPr="00EE7276">
        <w:rPr>
          <w:iCs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EE7276" w:rsidRDefault="00AA0BA9" w:rsidP="00AA0BA9">
      <w:pPr>
        <w:jc w:val="both"/>
        <w:rPr>
          <w:iCs/>
        </w:rPr>
      </w:pPr>
    </w:p>
    <w:p w14:paraId="230CF8AF" w14:textId="77777777" w:rsidR="00AA0BA9" w:rsidRPr="00EE7276" w:rsidRDefault="00AA0BA9" w:rsidP="00AA0BA9">
      <w:pPr>
        <w:jc w:val="both"/>
        <w:rPr>
          <w:iCs/>
          <w:u w:val="single"/>
        </w:rPr>
      </w:pPr>
      <w:r w:rsidRPr="00EE7276">
        <w:rPr>
          <w:iCs/>
          <w:u w:val="single"/>
        </w:rPr>
        <w:t xml:space="preserve">Dane kontaktowe inspektora ochrony danych: </w:t>
      </w:r>
    </w:p>
    <w:p w14:paraId="26EAC0C4" w14:textId="636330DF" w:rsidR="00AA0BA9" w:rsidRPr="0022568B" w:rsidRDefault="00AA0BA9" w:rsidP="0083460A">
      <w:pPr>
        <w:jc w:val="both"/>
        <w:rPr>
          <w:iCs/>
          <w:color w:val="000000" w:themeColor="text1"/>
        </w:rPr>
      </w:pPr>
      <w:r w:rsidRPr="00EE7276">
        <w:rPr>
          <w:iCs/>
        </w:rPr>
        <w:t xml:space="preserve">Inspektor Ochrony Danych, ul. Józefińska 14, 30-529 Kraków lub </w:t>
      </w:r>
      <w:hyperlink r:id="rId8" w:history="1">
        <w:r w:rsidRPr="00EE7276">
          <w:rPr>
            <w:iCs/>
            <w:color w:val="0563C1" w:themeColor="hyperlink"/>
            <w:u w:val="single"/>
          </w:rPr>
          <w:t>iod@mops.krakow.pl</w:t>
        </w:r>
      </w:hyperlink>
      <w:r w:rsidRPr="00EE7276">
        <w:rPr>
          <w:iCs/>
        </w:rPr>
        <w:t>.</w:t>
      </w: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965FF6" w:rsidSect="00951CC2"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59CF" w14:textId="77777777" w:rsidR="00F30AE6" w:rsidRDefault="00F30AE6" w:rsidP="000A72A2">
      <w:r>
        <w:separator/>
      </w:r>
    </w:p>
  </w:endnote>
  <w:endnote w:type="continuationSeparator" w:id="0">
    <w:p w14:paraId="59592B2A" w14:textId="77777777" w:rsidR="00F30AE6" w:rsidRDefault="00F30AE6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722AA303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C9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4D8D" w14:textId="77777777" w:rsidR="00F30AE6" w:rsidRDefault="00F30AE6" w:rsidP="000A72A2">
      <w:r>
        <w:separator/>
      </w:r>
    </w:p>
  </w:footnote>
  <w:footnote w:type="continuationSeparator" w:id="0">
    <w:p w14:paraId="2AD08995" w14:textId="77777777" w:rsidR="00F30AE6" w:rsidRDefault="00F30AE6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291D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566"/>
    <w:rsid w:val="001D6925"/>
    <w:rsid w:val="001E0613"/>
    <w:rsid w:val="001E241B"/>
    <w:rsid w:val="001E2CF8"/>
    <w:rsid w:val="001E3390"/>
    <w:rsid w:val="001E49F2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30B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568B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405F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51DF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517B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69E7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B4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460A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3B7B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1525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1CC2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27DC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19E3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176D1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45F15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9690B"/>
    <w:rsid w:val="00AA0BA9"/>
    <w:rsid w:val="00AA3A7D"/>
    <w:rsid w:val="00AA41B0"/>
    <w:rsid w:val="00AA78FC"/>
    <w:rsid w:val="00AB1073"/>
    <w:rsid w:val="00AB115A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59C9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3932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0A0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E7276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0AE6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22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8FC3-282A-47FF-90AE-F8B60077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3</cp:revision>
  <cp:lastPrinted>2023-09-28T12:33:00Z</cp:lastPrinted>
  <dcterms:created xsi:type="dcterms:W3CDTF">2023-09-27T09:47:00Z</dcterms:created>
  <dcterms:modified xsi:type="dcterms:W3CDTF">2023-09-28T12:33:00Z</dcterms:modified>
</cp:coreProperties>
</file>