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2D" w:rsidRDefault="00ED488A" w:rsidP="00A9072D">
      <w:pPr>
        <w:jc w:val="center"/>
      </w:pPr>
      <w:r>
        <w:t>Play finansowe na rok 2023</w:t>
      </w:r>
    </w:p>
    <w:p w:rsidR="00A9072D" w:rsidRDefault="00ED488A" w:rsidP="00A9072D">
      <w:r>
        <w:t>Budżet szkoły: 2774960</w:t>
      </w:r>
      <w:r w:rsidR="00A9072D">
        <w:t xml:space="preserve">zł </w:t>
      </w:r>
    </w:p>
    <w:p w:rsidR="00A9072D" w:rsidRDefault="00A9072D" w:rsidP="00A9072D"/>
    <w:p w:rsidR="00A9072D" w:rsidRDefault="00A9072D" w:rsidP="00A9072D">
      <w:r>
        <w:t xml:space="preserve">W tym:  </w:t>
      </w:r>
    </w:p>
    <w:p w:rsidR="00A9072D" w:rsidRDefault="00A9072D" w:rsidP="00A9072D">
      <w:r>
        <w:t xml:space="preserve">wynagrodzenie pracowników </w:t>
      </w:r>
      <w:r w:rsidR="00ED488A">
        <w:t>2306360</w:t>
      </w:r>
      <w:r>
        <w:t xml:space="preserve"> zł</w:t>
      </w:r>
    </w:p>
    <w:p w:rsidR="00A9072D" w:rsidRDefault="00A9072D" w:rsidP="00A9072D">
      <w:r>
        <w:t>wydatki związane z rea</w:t>
      </w:r>
      <w:r w:rsidR="0089240D">
        <w:t>lizacją zadań statutowych 2861960</w:t>
      </w:r>
      <w:bookmarkStart w:id="0" w:name="_GoBack"/>
      <w:bookmarkEnd w:id="0"/>
      <w:r>
        <w:t xml:space="preserve"> zł</w:t>
      </w:r>
    </w:p>
    <w:p w:rsidR="00A9072D" w:rsidRDefault="00A9072D" w:rsidP="00A9072D">
      <w:r>
        <w:t>świadczenia na rzecz osób fizycznych 1600 zł</w:t>
      </w:r>
    </w:p>
    <w:p w:rsidR="00A9072D" w:rsidRDefault="00A9072D" w:rsidP="00A9072D"/>
    <w:p w:rsidR="00A9072D" w:rsidRDefault="00ED488A" w:rsidP="00A9072D">
      <w:r>
        <w:t>Dochody własne: 87000</w:t>
      </w:r>
      <w:r w:rsidR="00A9072D">
        <w:t>zł</w:t>
      </w:r>
    </w:p>
    <w:p w:rsidR="00A9072D" w:rsidRDefault="00A9072D" w:rsidP="00A9072D">
      <w:r>
        <w:t xml:space="preserve">Wydatki z dochodów </w:t>
      </w:r>
      <w:r w:rsidR="00ED488A">
        <w:t>własnych: 87000</w:t>
      </w:r>
      <w:r>
        <w:t>zł</w:t>
      </w:r>
    </w:p>
    <w:p w:rsidR="00462C51" w:rsidRDefault="00462C51"/>
    <w:sectPr w:rsidR="0046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D"/>
    <w:rsid w:val="00462C51"/>
    <w:rsid w:val="0089240D"/>
    <w:rsid w:val="00A9072D"/>
    <w:rsid w:val="00E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000C"/>
  <w15:chartTrackingRefBased/>
  <w15:docId w15:val="{9A5636CE-EC73-4AA6-BB87-99226049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7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sp58.piotr@outlook.com</cp:lastModifiedBy>
  <cp:revision>2</cp:revision>
  <dcterms:created xsi:type="dcterms:W3CDTF">2023-04-28T09:36:00Z</dcterms:created>
  <dcterms:modified xsi:type="dcterms:W3CDTF">2023-04-28T09:36:00Z</dcterms:modified>
</cp:coreProperties>
</file>