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2F7" w:rsidRPr="00643315" w:rsidRDefault="009052F7" w:rsidP="009052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433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5 DO OGŁOSZENIA KONKURSOWEGO</w:t>
      </w:r>
    </w:p>
    <w:tbl>
      <w:tblPr>
        <w:tblStyle w:val="Tabela-Siatka"/>
        <w:tblW w:w="140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1"/>
        <w:gridCol w:w="4542"/>
        <w:gridCol w:w="992"/>
        <w:gridCol w:w="709"/>
        <w:gridCol w:w="709"/>
        <w:gridCol w:w="708"/>
        <w:gridCol w:w="709"/>
        <w:gridCol w:w="709"/>
        <w:gridCol w:w="709"/>
        <w:gridCol w:w="708"/>
        <w:gridCol w:w="1276"/>
        <w:gridCol w:w="1418"/>
      </w:tblGrid>
      <w:tr w:rsidR="009052F7" w:rsidRPr="00643315" w:rsidTr="00130034">
        <w:tc>
          <w:tcPr>
            <w:tcW w:w="14000" w:type="dxa"/>
            <w:gridSpan w:val="12"/>
            <w:tcBorders>
              <w:top w:val="nil"/>
              <w:left w:val="nil"/>
              <w:right w:val="nil"/>
            </w:tcBorders>
          </w:tcPr>
          <w:p w:rsidR="009052F7" w:rsidRPr="00643315" w:rsidRDefault="009052F7" w:rsidP="009052F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shd w:val="clear" w:color="auto" w:fill="D9D9D9" w:themeFill="background1" w:themeFillShade="D9"/>
                <w:lang w:eastAsia="pl-PL"/>
              </w:rPr>
            </w:pPr>
            <w:r w:rsidRPr="00643315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Karta oceny merytorycznej </w:t>
            </w:r>
          </w:p>
          <w:p w:rsidR="009052F7" w:rsidRPr="00643315" w:rsidRDefault="009052F7" w:rsidP="009052F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9052F7" w:rsidRPr="00643315" w:rsidTr="00130034">
        <w:tc>
          <w:tcPr>
            <w:tcW w:w="14000" w:type="dxa"/>
            <w:gridSpan w:val="12"/>
            <w:shd w:val="clear" w:color="auto" w:fill="D9D9D9" w:themeFill="background1" w:themeFillShade="D9"/>
          </w:tcPr>
          <w:p w:rsidR="009052F7" w:rsidRPr="00643315" w:rsidRDefault="009052F7" w:rsidP="009052F7">
            <w:pP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643315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DANE OFERTY</w:t>
            </w:r>
          </w:p>
        </w:tc>
      </w:tr>
      <w:tr w:rsidR="009052F7" w:rsidRPr="00643315" w:rsidTr="00130034">
        <w:trPr>
          <w:trHeight w:val="684"/>
        </w:trPr>
        <w:tc>
          <w:tcPr>
            <w:tcW w:w="811" w:type="dxa"/>
            <w:shd w:val="clear" w:color="auto" w:fill="FFFFFF" w:themeFill="background1"/>
            <w:vAlign w:val="center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542" w:type="dxa"/>
            <w:shd w:val="clear" w:color="auto" w:fill="D9D9D9" w:themeFill="background1" w:themeFillShade="D9"/>
            <w:vAlign w:val="center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Rodzaj zadania publicznego </w:t>
            </w: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określonego w konkursie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Prowadzenie działalności kulturalnej w księgarniach stacjonarnych funkcjonujących na obszarze Gminy Miejskiej Kraków</w:t>
            </w:r>
          </w:p>
        </w:tc>
      </w:tr>
      <w:tr w:rsidR="009052F7" w:rsidRPr="00643315" w:rsidTr="00130034">
        <w:tc>
          <w:tcPr>
            <w:tcW w:w="811" w:type="dxa"/>
            <w:shd w:val="clear" w:color="auto" w:fill="FFFFFF" w:themeFill="background1"/>
            <w:vAlign w:val="center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542" w:type="dxa"/>
            <w:shd w:val="clear" w:color="auto" w:fill="D9D9D9" w:themeFill="background1" w:themeFillShade="D9"/>
            <w:vAlign w:val="center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Tytuł zadania publicznego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9052F7" w:rsidRPr="00643315" w:rsidTr="00130034">
        <w:tc>
          <w:tcPr>
            <w:tcW w:w="811" w:type="dxa"/>
            <w:shd w:val="clear" w:color="auto" w:fill="FFFFFF" w:themeFill="background1"/>
            <w:vAlign w:val="center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542" w:type="dxa"/>
            <w:shd w:val="clear" w:color="auto" w:fill="D9D9D9" w:themeFill="background1" w:themeFillShade="D9"/>
            <w:vAlign w:val="center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Nazwa i adres organizacji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9052F7" w:rsidRPr="00643315" w:rsidTr="00130034">
        <w:tc>
          <w:tcPr>
            <w:tcW w:w="811" w:type="dxa"/>
            <w:shd w:val="clear" w:color="auto" w:fill="FFFFFF" w:themeFill="background1"/>
            <w:vAlign w:val="center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542" w:type="dxa"/>
            <w:shd w:val="clear" w:color="auto" w:fill="D9D9D9" w:themeFill="background1" w:themeFillShade="D9"/>
            <w:vAlign w:val="center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Numer oferty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9052F7" w:rsidRPr="00643315" w:rsidTr="00130034">
        <w:tc>
          <w:tcPr>
            <w:tcW w:w="5353" w:type="dxa"/>
            <w:gridSpan w:val="2"/>
            <w:vMerge w:val="restart"/>
            <w:shd w:val="clear" w:color="auto" w:fill="D9D9D9" w:themeFill="background1" w:themeFillShade="D9"/>
          </w:tcPr>
          <w:p w:rsidR="009052F7" w:rsidRPr="00643315" w:rsidRDefault="009052F7" w:rsidP="009052F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9052F7" w:rsidRPr="00643315" w:rsidRDefault="009052F7" w:rsidP="009052F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Kryteria oceny merytorycznej oferty</w:t>
            </w:r>
          </w:p>
          <w:p w:rsidR="009052F7" w:rsidRPr="00643315" w:rsidRDefault="009052F7" w:rsidP="009052F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9052F7" w:rsidRPr="00643315" w:rsidRDefault="009052F7" w:rsidP="009052F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9052F7" w:rsidRPr="00643315" w:rsidRDefault="009052F7" w:rsidP="009052F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b/>
                <w:sz w:val="18"/>
                <w:szCs w:val="20"/>
                <w:lang w:eastAsia="pl-PL"/>
              </w:rPr>
              <w:t>Skala punktacji</w:t>
            </w:r>
          </w:p>
        </w:tc>
        <w:tc>
          <w:tcPr>
            <w:tcW w:w="4961" w:type="dxa"/>
            <w:gridSpan w:val="7"/>
            <w:shd w:val="clear" w:color="auto" w:fill="D9D9D9" w:themeFill="background1" w:themeFillShade="D9"/>
            <w:vAlign w:val="center"/>
          </w:tcPr>
          <w:p w:rsidR="009052F7" w:rsidRPr="00643315" w:rsidRDefault="009052F7" w:rsidP="009052F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Liczba punktów przyznanych przez członków Komisji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052F7" w:rsidRPr="00643315" w:rsidRDefault="009052F7" w:rsidP="009052F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Suma punktów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9052F7" w:rsidRPr="00643315" w:rsidRDefault="009052F7" w:rsidP="009052F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Średnia arytmetyczna</w:t>
            </w:r>
          </w:p>
        </w:tc>
      </w:tr>
      <w:tr w:rsidR="009052F7" w:rsidRPr="00643315" w:rsidTr="00130034">
        <w:tc>
          <w:tcPr>
            <w:tcW w:w="5353" w:type="dxa"/>
            <w:gridSpan w:val="2"/>
            <w:vMerge/>
            <w:shd w:val="clear" w:color="auto" w:fill="D9D9D9" w:themeFill="background1" w:themeFillShade="D9"/>
          </w:tcPr>
          <w:p w:rsidR="009052F7" w:rsidRPr="00643315" w:rsidRDefault="009052F7" w:rsidP="009052F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E7E6E6" w:themeFill="background2"/>
          </w:tcPr>
          <w:p w:rsidR="009052F7" w:rsidRPr="00643315" w:rsidRDefault="009052F7" w:rsidP="009052F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9052F7" w:rsidRPr="00643315" w:rsidRDefault="009052F7" w:rsidP="009052F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052F7" w:rsidRPr="00643315" w:rsidRDefault="009052F7" w:rsidP="009052F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9052F7" w:rsidRPr="00643315" w:rsidRDefault="009052F7" w:rsidP="009052F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052F7" w:rsidRPr="00643315" w:rsidRDefault="009052F7" w:rsidP="009052F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052F7" w:rsidRPr="00643315" w:rsidRDefault="009052F7" w:rsidP="009052F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052F7" w:rsidRPr="00643315" w:rsidRDefault="009052F7" w:rsidP="009052F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9052F7" w:rsidRPr="00643315" w:rsidRDefault="009052F7" w:rsidP="009052F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052F7" w:rsidRPr="00643315" w:rsidRDefault="009052F7" w:rsidP="009052F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9052F7" w:rsidRPr="00643315" w:rsidRDefault="009052F7" w:rsidP="009052F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9052F7" w:rsidRPr="00643315" w:rsidTr="00130034">
        <w:tc>
          <w:tcPr>
            <w:tcW w:w="811" w:type="dxa"/>
            <w:shd w:val="clear" w:color="auto" w:fill="FFFFFF" w:themeFill="background1"/>
            <w:vAlign w:val="center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:rsidR="00E952AF" w:rsidRPr="00E952AF" w:rsidRDefault="00E952AF" w:rsidP="00E952AF">
            <w:pPr>
              <w:tabs>
                <w:tab w:val="left" w:pos="426"/>
              </w:tabs>
              <w:spacing w:after="160" w:line="259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E952A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Możliwość realizacji zadania publicznego przez oferenta, w tym:</w:t>
            </w:r>
          </w:p>
          <w:p w:rsidR="00E952AF" w:rsidRPr="00E952AF" w:rsidRDefault="00E952AF" w:rsidP="00E952AF">
            <w:pPr>
              <w:numPr>
                <w:ilvl w:val="0"/>
                <w:numId w:val="6"/>
              </w:numPr>
              <w:tabs>
                <w:tab w:val="left" w:pos="426"/>
              </w:tabs>
              <w:spacing w:after="160" w:line="259" w:lineRule="auto"/>
              <w:ind w:left="390" w:hanging="284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952AF">
              <w:rPr>
                <w:rFonts w:ascii="Times New Roman" w:hAnsi="Times New Roman"/>
                <w:sz w:val="20"/>
                <w:szCs w:val="20"/>
                <w:lang w:eastAsia="pl-PL"/>
              </w:rPr>
              <w:t>udokumentowane doświadczenie w realizacji podobnych projektów, rekomendacje</w:t>
            </w:r>
          </w:p>
          <w:p w:rsidR="00E952AF" w:rsidRPr="00E952AF" w:rsidRDefault="00E952AF" w:rsidP="00E952AF">
            <w:pPr>
              <w:numPr>
                <w:ilvl w:val="0"/>
                <w:numId w:val="7"/>
              </w:numPr>
              <w:tabs>
                <w:tab w:val="left" w:pos="426"/>
              </w:tabs>
              <w:spacing w:after="160" w:line="259" w:lineRule="auto"/>
              <w:ind w:left="390" w:hanging="284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952A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istnienie wewnętrznej struktury zarządzania odpowiedniej do wielkości organizacji, jej etosu, celów i funkcji; </w:t>
            </w:r>
          </w:p>
          <w:p w:rsidR="00E952AF" w:rsidRPr="00E952AF" w:rsidRDefault="00E952AF" w:rsidP="00E952AF">
            <w:pPr>
              <w:numPr>
                <w:ilvl w:val="0"/>
                <w:numId w:val="8"/>
              </w:numPr>
              <w:tabs>
                <w:tab w:val="left" w:pos="426"/>
              </w:tabs>
              <w:spacing w:after="160" w:line="259" w:lineRule="auto"/>
              <w:ind w:left="390" w:hanging="284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952A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adekwatność celów, rezultatów i grup docelowych. </w:t>
            </w:r>
          </w:p>
          <w:p w:rsidR="009052F7" w:rsidRPr="00643315" w:rsidRDefault="00E952AF" w:rsidP="00E952AF">
            <w:pPr>
              <w:jc w:val="both"/>
              <w:rPr>
                <w:rFonts w:ascii="Times New Roman" w:hAnsi="Times New Roman"/>
                <w:i/>
                <w:sz w:val="16"/>
                <w:szCs w:val="16"/>
                <w:lang w:eastAsia="pl-PL"/>
              </w:rPr>
            </w:pPr>
            <w:r w:rsidRPr="00E952AF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W przypadku oferty wspólnej złożonej przez kilka podmiotów, ocenia się zasoby i potencjał wszystkich podmiotów razem.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052F7" w:rsidRPr="00643315" w:rsidRDefault="009052F7" w:rsidP="009052F7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  <w:p w:rsidR="009052F7" w:rsidRPr="00643315" w:rsidRDefault="009052F7" w:rsidP="009052F7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  <w:p w:rsidR="009052F7" w:rsidRPr="00643315" w:rsidRDefault="009052F7" w:rsidP="009052F7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  <w:p w:rsidR="009052F7" w:rsidRPr="00643315" w:rsidRDefault="009052F7" w:rsidP="009052F7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  <w:p w:rsidR="009052F7" w:rsidRPr="00643315" w:rsidRDefault="009052F7" w:rsidP="009052F7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  <w:p w:rsidR="009052F7" w:rsidRPr="00643315" w:rsidRDefault="009052F7" w:rsidP="009052F7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od 0 pkt </w:t>
            </w: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do 5 pkt</w:t>
            </w:r>
          </w:p>
        </w:tc>
        <w:tc>
          <w:tcPr>
            <w:tcW w:w="709" w:type="dxa"/>
          </w:tcPr>
          <w:p w:rsidR="009052F7" w:rsidRPr="00643315" w:rsidRDefault="009052F7" w:rsidP="009052F7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9052F7" w:rsidRPr="00643315" w:rsidRDefault="009052F7" w:rsidP="009052F7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9052F7" w:rsidRPr="00643315" w:rsidRDefault="009052F7" w:rsidP="009052F7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9052F7" w:rsidRPr="00643315" w:rsidRDefault="009052F7" w:rsidP="009052F7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9052F7" w:rsidRPr="00643315" w:rsidRDefault="009052F7" w:rsidP="009052F7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9052F7" w:rsidRPr="00643315" w:rsidRDefault="009052F7" w:rsidP="009052F7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9052F7" w:rsidRPr="00643315" w:rsidRDefault="009052F7" w:rsidP="009052F7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9052F7" w:rsidRPr="00643315" w:rsidRDefault="009052F7" w:rsidP="009052F7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9052F7" w:rsidRPr="00643315" w:rsidRDefault="009052F7" w:rsidP="009052F7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</w:tr>
      <w:tr w:rsidR="009052F7" w:rsidRPr="00643315" w:rsidTr="00130034">
        <w:tc>
          <w:tcPr>
            <w:tcW w:w="811" w:type="dxa"/>
            <w:shd w:val="clear" w:color="auto" w:fill="FFFFFF" w:themeFill="background1"/>
            <w:vAlign w:val="center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:rsidR="009052F7" w:rsidRPr="00643315" w:rsidRDefault="009052F7" w:rsidP="009052F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Kalkulacja kosztów realizacji zadania publicznego, w tym:</w:t>
            </w:r>
          </w:p>
          <w:p w:rsidR="009052F7" w:rsidRPr="00643315" w:rsidRDefault="009052F7" w:rsidP="009052F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2a) w odniesieniu do zakresu rzeczowego zadania publicznego: </w:t>
            </w: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 ocenie oferty będą brane pod uwagę m.in. zakładane rezultaty np.: </w:t>
            </w:r>
          </w:p>
          <w:p w:rsidR="009052F7" w:rsidRPr="00643315" w:rsidRDefault="009052F7" w:rsidP="009052F7">
            <w:pPr>
              <w:numPr>
                <w:ilvl w:val="0"/>
                <w:numId w:val="2"/>
              </w:numPr>
              <w:ind w:left="357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 xml:space="preserve">celowość i adekwatność planowanych kosztów merytorycznych i kosztów obsługi zadania </w:t>
            </w: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w stosunku do planowanych rezultatów</w:t>
            </w:r>
            <w:r w:rsidRPr="0064331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,</w:t>
            </w:r>
          </w:p>
          <w:p w:rsidR="009052F7" w:rsidRPr="00643315" w:rsidRDefault="009052F7" w:rsidP="009052F7">
            <w:pPr>
              <w:numPr>
                <w:ilvl w:val="0"/>
                <w:numId w:val="2"/>
              </w:numPr>
              <w:ind w:left="357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sposób oszacowania wydatków.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9052F7" w:rsidRPr="00643315" w:rsidRDefault="009052F7" w:rsidP="009052F7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od 0 pkt </w:t>
            </w: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do 10 pkt</w:t>
            </w:r>
          </w:p>
        </w:tc>
        <w:tc>
          <w:tcPr>
            <w:tcW w:w="709" w:type="dxa"/>
          </w:tcPr>
          <w:p w:rsidR="009052F7" w:rsidRPr="00643315" w:rsidRDefault="009052F7" w:rsidP="009052F7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9052F7" w:rsidRPr="00643315" w:rsidRDefault="009052F7" w:rsidP="009052F7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9052F7" w:rsidRPr="00643315" w:rsidRDefault="009052F7" w:rsidP="009052F7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9052F7" w:rsidRPr="00643315" w:rsidRDefault="009052F7" w:rsidP="009052F7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9052F7" w:rsidRPr="00643315" w:rsidRDefault="009052F7" w:rsidP="009052F7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9052F7" w:rsidRPr="00643315" w:rsidRDefault="009052F7" w:rsidP="009052F7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9052F7" w:rsidRPr="00643315" w:rsidRDefault="009052F7" w:rsidP="009052F7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9052F7" w:rsidRPr="00643315" w:rsidRDefault="009052F7" w:rsidP="009052F7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9052F7" w:rsidRPr="00643315" w:rsidRDefault="009052F7" w:rsidP="009052F7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</w:tr>
      <w:tr w:rsidR="009052F7" w:rsidRPr="00643315" w:rsidTr="00130034">
        <w:tc>
          <w:tcPr>
            <w:tcW w:w="811" w:type="dxa"/>
            <w:shd w:val="clear" w:color="auto" w:fill="FFFFFF" w:themeFill="background1"/>
            <w:vAlign w:val="center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42" w:type="dxa"/>
            <w:shd w:val="clear" w:color="auto" w:fill="D9D9D9" w:themeFill="background1" w:themeFillShade="D9"/>
          </w:tcPr>
          <w:p w:rsidR="009052F7" w:rsidRPr="00643315" w:rsidRDefault="009052F7" w:rsidP="009052F7">
            <w:pPr>
              <w:tabs>
                <w:tab w:val="left" w:pos="426"/>
              </w:tabs>
              <w:ind w:left="73" w:hanging="73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2b) przeznaczenie co najmniej 10% planowanej dotacji na koszty związane z udostępnieniem przestrzeni księgarni (wraz z obsługą)</w:t>
            </w:r>
            <w:r w:rsidRPr="00643315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64331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na realizację przedsięwzięcia:</w:t>
            </w:r>
          </w:p>
          <w:p w:rsidR="009052F7" w:rsidRPr="00643315" w:rsidRDefault="009052F7" w:rsidP="009052F7">
            <w:pPr>
              <w:tabs>
                <w:tab w:val="left" w:pos="426"/>
              </w:tabs>
              <w:ind w:left="73" w:hanging="73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&lt; 10% - 0 pkt</w:t>
            </w:r>
          </w:p>
          <w:p w:rsidR="009052F7" w:rsidRPr="00643315" w:rsidRDefault="009052F7" w:rsidP="009052F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≥ 10% - 5 pkt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052F7" w:rsidRPr="00643315" w:rsidRDefault="009052F7" w:rsidP="009052F7">
            <w:pPr>
              <w:tabs>
                <w:tab w:val="left" w:pos="426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9052F7" w:rsidRPr="00643315" w:rsidRDefault="009052F7" w:rsidP="009052F7">
            <w:pPr>
              <w:tabs>
                <w:tab w:val="left" w:pos="426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9052F7" w:rsidRPr="00643315" w:rsidRDefault="009052F7" w:rsidP="009052F7">
            <w:pPr>
              <w:tabs>
                <w:tab w:val="left" w:pos="426"/>
              </w:tabs>
              <w:rPr>
                <w:rFonts w:ascii="Times New Roman" w:hAnsi="Times New Roman"/>
                <w:sz w:val="20"/>
                <w:szCs w:val="20"/>
              </w:rPr>
            </w:pPr>
            <w:r w:rsidRPr="00643315">
              <w:rPr>
                <w:rFonts w:ascii="Times New Roman" w:hAnsi="Times New Roman"/>
                <w:sz w:val="20"/>
                <w:szCs w:val="20"/>
              </w:rPr>
              <w:t xml:space="preserve">od 0 pkt do 5 pkt </w:t>
            </w:r>
          </w:p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9052F7" w:rsidRPr="00643315" w:rsidRDefault="009052F7" w:rsidP="009052F7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9052F7" w:rsidRPr="00643315" w:rsidRDefault="009052F7" w:rsidP="009052F7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9052F7" w:rsidRPr="00643315" w:rsidRDefault="009052F7" w:rsidP="009052F7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9052F7" w:rsidRPr="00643315" w:rsidRDefault="009052F7" w:rsidP="009052F7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9052F7" w:rsidRPr="00643315" w:rsidRDefault="009052F7" w:rsidP="009052F7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9052F7" w:rsidRPr="00643315" w:rsidRDefault="009052F7" w:rsidP="009052F7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9052F7" w:rsidRPr="00643315" w:rsidRDefault="009052F7" w:rsidP="009052F7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9052F7" w:rsidRPr="00643315" w:rsidRDefault="009052F7" w:rsidP="009052F7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9052F7" w:rsidRPr="00643315" w:rsidRDefault="009052F7" w:rsidP="009052F7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</w:tr>
      <w:tr w:rsidR="002C72B4" w:rsidRPr="00643315" w:rsidTr="00130034">
        <w:tc>
          <w:tcPr>
            <w:tcW w:w="811" w:type="dxa"/>
            <w:vMerge w:val="restart"/>
            <w:vAlign w:val="center"/>
          </w:tcPr>
          <w:p w:rsidR="002C72B4" w:rsidRPr="00643315" w:rsidRDefault="002C72B4" w:rsidP="002C72B4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:rsidR="00E952AF" w:rsidRPr="00E952AF" w:rsidRDefault="00E952AF" w:rsidP="00E952AF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952AF">
              <w:rPr>
                <w:rFonts w:ascii="Times New Roman" w:hAnsi="Times New Roman"/>
                <w:sz w:val="20"/>
                <w:szCs w:val="20"/>
                <w:lang w:eastAsia="pl-PL"/>
              </w:rPr>
              <w:t>3a) Proponowana jakość wykonania zadania publicznego: przy ocenie oferty będą brane pod uwagę m.in.:</w:t>
            </w:r>
          </w:p>
          <w:p w:rsidR="00E952AF" w:rsidRPr="00E952AF" w:rsidRDefault="00E952AF" w:rsidP="00E952AF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952AF">
              <w:rPr>
                <w:rFonts w:ascii="Times New Roman" w:hAnsi="Times New Roman"/>
                <w:sz w:val="18"/>
                <w:szCs w:val="18"/>
                <w:lang w:eastAsia="pl-PL"/>
              </w:rPr>
              <w:t>diagnoza potrzeb (charakterystyka grupy docelowej i adekwatność sposobu rozwiązania jej problemów/zaspakajania potrzeb),</w:t>
            </w:r>
          </w:p>
          <w:p w:rsidR="00E952AF" w:rsidRPr="00E952AF" w:rsidRDefault="00E952AF" w:rsidP="00E952AF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952AF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proponowane sposoby zapewnienia jakości wykonania zadania, </w:t>
            </w:r>
          </w:p>
          <w:p w:rsidR="00E952AF" w:rsidRPr="00E952AF" w:rsidRDefault="00E952AF" w:rsidP="00E952AF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952AF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uwzględnienie przy realizacji  zadania alternatywnych metod jego realizacji z uwagi na panujące w kraju obostrzenia sanitarne, </w:t>
            </w:r>
          </w:p>
          <w:p w:rsidR="00E952AF" w:rsidRPr="00E952AF" w:rsidRDefault="00E952AF" w:rsidP="00E952AF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952AF">
              <w:rPr>
                <w:rFonts w:ascii="Times New Roman" w:hAnsi="Times New Roman"/>
                <w:sz w:val="18"/>
                <w:szCs w:val="18"/>
                <w:lang w:eastAsia="pl-PL"/>
              </w:rPr>
              <w:t>liczba uczestników zadania i sposób rekrutacji uczestników,</w:t>
            </w:r>
          </w:p>
          <w:p w:rsidR="00E952AF" w:rsidRPr="00E952AF" w:rsidRDefault="00E952AF" w:rsidP="00E952AF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952AF">
              <w:rPr>
                <w:rFonts w:ascii="Times New Roman" w:hAnsi="Times New Roman"/>
                <w:sz w:val="18"/>
                <w:szCs w:val="18"/>
                <w:lang w:eastAsia="pl-PL"/>
              </w:rPr>
              <w:t>planowane do osiągnięcia mierniki i wskaźniki,</w:t>
            </w:r>
          </w:p>
          <w:p w:rsidR="00E952AF" w:rsidRPr="00E952AF" w:rsidRDefault="00E952AF" w:rsidP="00E952AF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952AF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identyfikacja </w:t>
            </w:r>
            <w:proofErr w:type="spellStart"/>
            <w:r w:rsidRPr="00E952AF">
              <w:rPr>
                <w:rFonts w:ascii="Times New Roman" w:hAnsi="Times New Roman"/>
                <w:sz w:val="18"/>
                <w:szCs w:val="18"/>
                <w:lang w:eastAsia="pl-PL"/>
              </w:rPr>
              <w:t>ryzyk</w:t>
            </w:r>
            <w:proofErr w:type="spellEnd"/>
            <w:r w:rsidRPr="00E952AF">
              <w:rPr>
                <w:rFonts w:ascii="Times New Roman" w:hAnsi="Times New Roman"/>
                <w:sz w:val="18"/>
                <w:szCs w:val="18"/>
                <w:lang w:eastAsia="pl-PL"/>
              </w:rPr>
              <w:t>,</w:t>
            </w:r>
          </w:p>
          <w:p w:rsidR="00E952AF" w:rsidRPr="00E952AF" w:rsidRDefault="00E952AF" w:rsidP="00E952AF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952AF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uwzględnienie przy realizacji  zadania alternatywach metod jego realizacji z uwagi na panujące w kraju obostrzenia sanitarne, </w:t>
            </w:r>
          </w:p>
          <w:p w:rsidR="00E952AF" w:rsidRPr="00E952AF" w:rsidRDefault="00E952AF" w:rsidP="00E952AF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952AF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zakładane cele i opis zakładanych rezultatów realizacji zadania (rezultaty realizacji zadania </w:t>
            </w:r>
            <w:r w:rsidRPr="00E952AF">
              <w:rPr>
                <w:rFonts w:ascii="Times New Roman" w:hAnsi="Times New Roman"/>
                <w:sz w:val="18"/>
                <w:szCs w:val="18"/>
                <w:lang w:eastAsia="pl-PL"/>
              </w:rPr>
              <w:br/>
              <w:t xml:space="preserve">w ujęciu jakościowym, ilościowym, a także jaki będzie ich wpływ na poprawę/zmianę sytuacji odbiorców zadania), </w:t>
            </w:r>
          </w:p>
          <w:p w:rsidR="00E952AF" w:rsidRDefault="00E952AF" w:rsidP="00E952AF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952AF">
              <w:rPr>
                <w:rFonts w:ascii="Times New Roman" w:hAnsi="Times New Roman"/>
                <w:sz w:val="18"/>
                <w:szCs w:val="18"/>
                <w:lang w:eastAsia="pl-PL"/>
              </w:rPr>
              <w:t>adekwatność celów do zdiagnozowanych potrzeb,</w:t>
            </w:r>
          </w:p>
          <w:p w:rsidR="00E952AF" w:rsidRPr="00E952AF" w:rsidRDefault="00E952AF" w:rsidP="00E952A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952AF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metodologia ewaluacji realizacji zadania i propozycje narzędzi ewaluacji, </w:t>
            </w:r>
          </w:p>
          <w:p w:rsidR="00E952AF" w:rsidRPr="00E952AF" w:rsidRDefault="00E952AF" w:rsidP="00E952A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952AF">
              <w:rPr>
                <w:rFonts w:ascii="Times New Roman" w:hAnsi="Times New Roman"/>
                <w:sz w:val="18"/>
                <w:szCs w:val="18"/>
                <w:lang w:eastAsia="pl-PL"/>
              </w:rPr>
              <w:t>liczba planowanych wydarzeń, form aktywności, liczba materiałów informacyjnych,</w:t>
            </w:r>
            <w:bookmarkStart w:id="0" w:name="_GoBack"/>
            <w:bookmarkEnd w:id="0"/>
          </w:p>
          <w:p w:rsidR="00E952AF" w:rsidRPr="00F66C45" w:rsidRDefault="00E952AF" w:rsidP="00F66C45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952AF">
              <w:rPr>
                <w:rFonts w:ascii="Times New Roman" w:hAnsi="Times New Roman"/>
                <w:sz w:val="18"/>
                <w:szCs w:val="18"/>
                <w:lang w:eastAsia="pl-PL"/>
              </w:rPr>
              <w:lastRenderedPageBreak/>
              <w:t>eliminacja z użycia przy wykonywaniu zadania pojemników, naczyń i kubków plastikowych przy realizacji zadania i zastąpienie ich w miarę możliwości opakowaniami wielokrotnego użytku ze szkła lub metalu, zgodnie z zapisami uchwały NR XIII/233/19 Rady Miasta Krakowa z dnia 10 kwietnia 2019 r. w sprawie ustalenia kierunków działania dla Prezydenta Miasta Krakowa w zakresie przeprowadzenia akcji „Kraków bez plastiku".</w:t>
            </w:r>
          </w:p>
          <w:p w:rsidR="00E952AF" w:rsidRPr="00E952AF" w:rsidRDefault="00E952AF" w:rsidP="00E952A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952AF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Inne działania mające wpływ na jakość realizacji zadania, przekraczające zakres określony w warunkach ogłoszenia, w tym: </w:t>
            </w:r>
          </w:p>
          <w:p w:rsidR="00E952AF" w:rsidRPr="00E952AF" w:rsidRDefault="00E952AF" w:rsidP="00E952A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952AF">
              <w:rPr>
                <w:rFonts w:ascii="Times New Roman" w:hAnsi="Times New Roman"/>
                <w:sz w:val="18"/>
                <w:szCs w:val="18"/>
                <w:lang w:eastAsia="pl-PL"/>
              </w:rPr>
              <w:t>realizacja zadania z dbałością o równe traktowanie wszystkich uczestników ze względu na płeć, rasę, pochodzenie etniczne, narodowość, religię, wyznanie, światopogląd, niepełnosprawność, wiek lub orientację seksualną w myśl  ustawy z dnia 3 grudnia 2010 r. o wdrożeniu niektórych przepisów Unii Europejskiej w zakresie równego traktowania</w:t>
            </w:r>
          </w:p>
          <w:p w:rsidR="00E952AF" w:rsidRPr="00E952AF" w:rsidRDefault="00E952AF" w:rsidP="00E952A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952AF">
              <w:rPr>
                <w:rFonts w:ascii="Times New Roman" w:hAnsi="Times New Roman"/>
                <w:sz w:val="18"/>
                <w:szCs w:val="18"/>
                <w:lang w:eastAsia="pl-PL"/>
              </w:rPr>
              <w:t>deklarację współpracy z innymi podmiotami przy realizacji zadania w celu zwiększenia skuteczności i efektowności realizacji zadania (zwłaszcza miejskie instytucje kultury i inne organizacje pozarządowe)</w:t>
            </w:r>
          </w:p>
          <w:p w:rsidR="00E952AF" w:rsidRPr="00E952AF" w:rsidRDefault="00E952AF" w:rsidP="00E952AF">
            <w:pPr>
              <w:spacing w:after="160" w:line="259" w:lineRule="auto"/>
              <w:ind w:left="643"/>
              <w:contextualSpacing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:rsidR="002C72B4" w:rsidRPr="00643315" w:rsidRDefault="002C72B4" w:rsidP="002C72B4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  <w:p w:rsidR="002C72B4" w:rsidRPr="00643315" w:rsidRDefault="002C72B4" w:rsidP="002C72B4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od 0 pkt </w:t>
            </w: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do 15 pkt</w:t>
            </w:r>
          </w:p>
        </w:tc>
        <w:tc>
          <w:tcPr>
            <w:tcW w:w="709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</w:tr>
      <w:tr w:rsidR="002C72B4" w:rsidRPr="00643315" w:rsidTr="00130034">
        <w:tc>
          <w:tcPr>
            <w:tcW w:w="811" w:type="dxa"/>
            <w:vMerge/>
            <w:vAlign w:val="center"/>
          </w:tcPr>
          <w:p w:rsidR="002C72B4" w:rsidRPr="00643315" w:rsidRDefault="002C72B4" w:rsidP="002C72B4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42" w:type="dxa"/>
            <w:shd w:val="clear" w:color="auto" w:fill="D9D9D9" w:themeFill="background1" w:themeFillShade="D9"/>
          </w:tcPr>
          <w:p w:rsidR="002C72B4" w:rsidRPr="00643315" w:rsidRDefault="002C72B4" w:rsidP="002C72B4">
            <w:pP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3b) Kwalifikacje i doświadczenie osób, przy udziale których oferent będzie realizować zadanie publiczne.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C72B4" w:rsidRPr="00643315" w:rsidRDefault="002C72B4" w:rsidP="002C72B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  <w:t>od 0 pkt</w:t>
            </w:r>
          </w:p>
          <w:p w:rsidR="002C72B4" w:rsidRPr="00643315" w:rsidRDefault="002C72B4" w:rsidP="002C72B4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  <w:t>do 6 pkt</w:t>
            </w:r>
          </w:p>
        </w:tc>
        <w:tc>
          <w:tcPr>
            <w:tcW w:w="709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</w:tr>
      <w:tr w:rsidR="002C72B4" w:rsidRPr="00643315" w:rsidTr="00130034">
        <w:tc>
          <w:tcPr>
            <w:tcW w:w="811" w:type="dxa"/>
            <w:vAlign w:val="center"/>
          </w:tcPr>
          <w:p w:rsidR="002C72B4" w:rsidRPr="00643315" w:rsidRDefault="002C72B4" w:rsidP="002C72B4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:rsidR="00E952AF" w:rsidRPr="00E952AF" w:rsidRDefault="00E952AF" w:rsidP="00E952AF">
            <w:pPr>
              <w:tabs>
                <w:tab w:val="left" w:pos="426"/>
              </w:tabs>
              <w:spacing w:after="160" w:line="259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E952A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Planowany przez oferenta udział wkładu własnego finansowego:</w:t>
            </w:r>
          </w:p>
          <w:p w:rsidR="00E952AF" w:rsidRPr="00E952AF" w:rsidRDefault="00E952AF" w:rsidP="00F66C45">
            <w:pPr>
              <w:tabs>
                <w:tab w:val="left" w:pos="426"/>
              </w:tabs>
              <w:spacing w:line="259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952AF">
              <w:rPr>
                <w:rFonts w:ascii="Times New Roman" w:hAnsi="Times New Roman"/>
                <w:sz w:val="20"/>
                <w:szCs w:val="20"/>
                <w:lang w:eastAsia="pl-PL"/>
              </w:rPr>
              <w:t>za wkład finansowy &lt;10%– 0 pkt,</w:t>
            </w:r>
          </w:p>
          <w:p w:rsidR="00E952AF" w:rsidRPr="00E952AF" w:rsidRDefault="00E952AF" w:rsidP="00F66C45">
            <w:pPr>
              <w:tabs>
                <w:tab w:val="left" w:pos="426"/>
              </w:tabs>
              <w:spacing w:line="259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952A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za  wkład finansowy=10%  – 1 pkt, </w:t>
            </w:r>
          </w:p>
          <w:p w:rsidR="00E952AF" w:rsidRPr="00E952AF" w:rsidRDefault="00E952AF" w:rsidP="00F66C45">
            <w:pPr>
              <w:tabs>
                <w:tab w:val="left" w:pos="426"/>
              </w:tabs>
              <w:spacing w:line="259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952AF">
              <w:rPr>
                <w:rFonts w:ascii="Times New Roman" w:hAnsi="Times New Roman"/>
                <w:sz w:val="20"/>
                <w:szCs w:val="20"/>
                <w:lang w:eastAsia="pl-PL"/>
              </w:rPr>
              <w:t>za wkład finansowy ˃10% - &lt;=15% - 2 pkt,</w:t>
            </w:r>
          </w:p>
          <w:p w:rsidR="00E952AF" w:rsidRPr="00E952AF" w:rsidRDefault="00E952AF" w:rsidP="00F66C45">
            <w:pPr>
              <w:tabs>
                <w:tab w:val="left" w:pos="426"/>
              </w:tabs>
              <w:spacing w:line="259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952AF">
              <w:rPr>
                <w:rFonts w:ascii="Times New Roman" w:hAnsi="Times New Roman"/>
                <w:sz w:val="20"/>
                <w:szCs w:val="20"/>
                <w:lang w:eastAsia="pl-PL"/>
              </w:rPr>
              <w:t>za wkład finansowy ˃15% i więcej 3 pkt</w:t>
            </w:r>
          </w:p>
          <w:p w:rsidR="002C72B4" w:rsidRPr="00643315" w:rsidRDefault="002C72B4" w:rsidP="002C72B4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0"/>
                <w:szCs w:val="20"/>
                <w:vertAlign w:val="superscript"/>
                <w:lang w:eastAsia="pl-PL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C72B4" w:rsidRPr="00643315" w:rsidRDefault="002C72B4" w:rsidP="002C72B4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  <w:p w:rsidR="002C72B4" w:rsidRPr="00643315" w:rsidRDefault="002C72B4" w:rsidP="002C72B4">
            <w:pPr>
              <w:rPr>
                <w:rFonts w:ascii="Times New Roman" w:hAnsi="Times New Roman"/>
                <w:sz w:val="20"/>
                <w:szCs w:val="20"/>
                <w:highlight w:val="yellow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od 0 pkt </w:t>
            </w: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do 3 pkt</w:t>
            </w:r>
          </w:p>
        </w:tc>
        <w:tc>
          <w:tcPr>
            <w:tcW w:w="709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</w:tr>
      <w:tr w:rsidR="002C72B4" w:rsidRPr="00643315" w:rsidTr="00130034">
        <w:trPr>
          <w:trHeight w:val="1603"/>
        </w:trPr>
        <w:tc>
          <w:tcPr>
            <w:tcW w:w="811" w:type="dxa"/>
            <w:vAlign w:val="center"/>
          </w:tcPr>
          <w:p w:rsidR="002C72B4" w:rsidRPr="00643315" w:rsidRDefault="002C72B4" w:rsidP="002C72B4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5.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:rsidR="00E952AF" w:rsidRPr="00E952AF" w:rsidRDefault="00E952AF" w:rsidP="00E952AF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E952A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Planowany przez oferenta udział wkładu własnego niefinansowego wkładu osobowego oraz rzeczowego:</w:t>
            </w:r>
          </w:p>
          <w:p w:rsidR="00E952AF" w:rsidRPr="002330BB" w:rsidRDefault="00E952AF" w:rsidP="00E952AF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30BB">
              <w:rPr>
                <w:rFonts w:ascii="Times New Roman" w:hAnsi="Times New Roman"/>
                <w:sz w:val="20"/>
                <w:szCs w:val="20"/>
                <w:lang w:eastAsia="pl-PL"/>
              </w:rPr>
              <w:t>za wkład niefinansowy &lt;10%– 0 pkt,</w:t>
            </w:r>
          </w:p>
          <w:p w:rsidR="00E952AF" w:rsidRPr="002330BB" w:rsidRDefault="00E952AF" w:rsidP="00E952AF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30BB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10% – 1 pkt, </w:t>
            </w:r>
          </w:p>
          <w:p w:rsidR="00E952AF" w:rsidRPr="002330BB" w:rsidRDefault="00E952AF" w:rsidP="00E952AF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30BB">
              <w:rPr>
                <w:rFonts w:ascii="Times New Roman" w:hAnsi="Times New Roman"/>
                <w:sz w:val="20"/>
                <w:szCs w:val="20"/>
                <w:lang w:eastAsia="pl-PL"/>
              </w:rPr>
              <w:t>˃10% - ≤20% - 2 pkt,</w:t>
            </w:r>
          </w:p>
          <w:p w:rsidR="00E952AF" w:rsidRPr="002330BB" w:rsidRDefault="00E952AF" w:rsidP="00E952AF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30BB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˃20% 3 pkt.</w:t>
            </w:r>
            <w:r w:rsidRPr="002330BB">
              <w:rPr>
                <w:rFonts w:ascii="Times New Roman" w:hAnsi="Times New Roman"/>
                <w:sz w:val="20"/>
                <w:szCs w:val="20"/>
                <w:lang w:eastAsia="pl-PL"/>
              </w:rPr>
              <w:tab/>
            </w:r>
          </w:p>
          <w:p w:rsidR="002C72B4" w:rsidRPr="00643315" w:rsidRDefault="002C72B4" w:rsidP="002C72B4">
            <w:pPr>
              <w:tabs>
                <w:tab w:val="left" w:pos="426"/>
              </w:tabs>
              <w:jc w:val="both"/>
              <w:rPr>
                <w:rFonts w:ascii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  <w:p w:rsidR="002C72B4" w:rsidRPr="00643315" w:rsidRDefault="002C72B4" w:rsidP="002C72B4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  <w:p w:rsidR="002C72B4" w:rsidRPr="00643315" w:rsidRDefault="002C72B4" w:rsidP="002C72B4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od 0 pkt</w:t>
            </w:r>
          </w:p>
          <w:p w:rsidR="002C72B4" w:rsidRPr="00643315" w:rsidRDefault="002C72B4" w:rsidP="002C72B4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do 3 pkt</w:t>
            </w:r>
          </w:p>
        </w:tc>
        <w:tc>
          <w:tcPr>
            <w:tcW w:w="709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</w:tr>
      <w:tr w:rsidR="002C72B4" w:rsidRPr="00643315" w:rsidTr="00130034">
        <w:tc>
          <w:tcPr>
            <w:tcW w:w="811" w:type="dxa"/>
            <w:vAlign w:val="center"/>
          </w:tcPr>
          <w:p w:rsidR="002C72B4" w:rsidRPr="00643315" w:rsidRDefault="002C72B4" w:rsidP="002C72B4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:rsidR="002C72B4" w:rsidRPr="00643315" w:rsidRDefault="002C72B4" w:rsidP="002C72B4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</w:rPr>
            </w:pPr>
            <w:r w:rsidRPr="00643315">
              <w:rPr>
                <w:rFonts w:ascii="Times New Roman" w:hAnsi="Times New Roman"/>
                <w:b/>
              </w:rPr>
              <w:t xml:space="preserve">Rzetelność i terminowość oraz sposób rozliczenia dotychczas otrzymanych środków na realizację zadań publicznych: </w:t>
            </w:r>
          </w:p>
          <w:p w:rsidR="002C72B4" w:rsidRPr="00643315" w:rsidRDefault="002C72B4" w:rsidP="002C72B4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</w:rPr>
              <w:t>W przypadku oferentów, którzy w latach poprzednich realizowali zlecone zadania publiczne przy ocenie i analizie oferty będą brane pod uwagę m.in.: sposób rozliczenia dotychczas otrzymanych środków na realizację zadań publicznych.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  <w:p w:rsidR="002C72B4" w:rsidRPr="00643315" w:rsidRDefault="002C72B4" w:rsidP="002C72B4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od 0 pkt do 3 pkt</w:t>
            </w:r>
          </w:p>
        </w:tc>
        <w:tc>
          <w:tcPr>
            <w:tcW w:w="709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2C72B4" w:rsidRPr="00643315" w:rsidRDefault="002C72B4" w:rsidP="002C72B4">
            <w:pP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</w:tr>
      <w:tr w:rsidR="002C72B4" w:rsidRPr="00643315" w:rsidTr="00130034">
        <w:trPr>
          <w:trHeight w:val="380"/>
        </w:trPr>
        <w:tc>
          <w:tcPr>
            <w:tcW w:w="12582" w:type="dxa"/>
            <w:gridSpan w:val="11"/>
          </w:tcPr>
          <w:p w:rsidR="002C72B4" w:rsidRPr="00643315" w:rsidRDefault="002C72B4" w:rsidP="002C72B4">
            <w:pPr>
              <w:jc w:val="right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2C72B4" w:rsidRPr="00643315" w:rsidRDefault="002C72B4" w:rsidP="002C72B4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9052F7" w:rsidRPr="00643315" w:rsidRDefault="009052F7" w:rsidP="009052F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vertAlign w:val="superscript"/>
          <w:lang w:eastAsia="pl-PL"/>
        </w:rPr>
      </w:pPr>
      <w:r w:rsidRPr="0064331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Maksymalna liczba punktów </w:t>
      </w:r>
      <w:r w:rsidRPr="0064331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Pr="0064331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= </w:t>
      </w:r>
      <w:r w:rsidR="002C72B4" w:rsidRPr="0064331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50</w:t>
      </w:r>
      <w:r w:rsidRPr="0064331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pkt</w:t>
      </w:r>
    </w:p>
    <w:p w:rsidR="009052F7" w:rsidRPr="00643315" w:rsidRDefault="009052F7" w:rsidP="009052F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vertAlign w:val="superscript"/>
          <w:lang w:eastAsia="pl-PL"/>
        </w:rPr>
      </w:pPr>
      <w:r w:rsidRPr="0064331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Minimalna liczba punktów konieczna do otrzymania dotacji =  </w:t>
      </w:r>
      <w:r w:rsidR="002C72B4" w:rsidRPr="0064331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40</w:t>
      </w:r>
      <w:r w:rsidRPr="0064331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pkt</w:t>
      </w:r>
    </w:p>
    <w:p w:rsidR="009052F7" w:rsidRPr="00643315" w:rsidRDefault="009052F7" w:rsidP="009052F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433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UWAGA: minimalna liczba punktów nie gwarantuje otrzymania dotacji. Dotacje przyznawane są wg listy rankingowej, do wyczerpania puli środków</w:t>
      </w:r>
      <w:r w:rsidRPr="006433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 w:type="page"/>
      </w:r>
    </w:p>
    <w:p w:rsidR="009052F7" w:rsidRPr="00643315" w:rsidRDefault="009052F7" w:rsidP="009052F7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33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Podpisy oceniających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9037"/>
        <w:gridCol w:w="4565"/>
      </w:tblGrid>
      <w:tr w:rsidR="009052F7" w:rsidRPr="00643315" w:rsidTr="00130034">
        <w:tc>
          <w:tcPr>
            <w:tcW w:w="392" w:type="dxa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037" w:type="dxa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Przewodniczący Komisji – przedstawiciel komórki merytorycznej, odpowiedzialnej za dany konkurs ofert</w:t>
            </w:r>
          </w:p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9052F7" w:rsidRPr="00643315" w:rsidTr="00130034">
        <w:tc>
          <w:tcPr>
            <w:tcW w:w="392" w:type="dxa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037" w:type="dxa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Przedstawiciel komórki merytorycznej odpowiedzialnej za dany konkurs ofert</w:t>
            </w:r>
          </w:p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9052F7" w:rsidRPr="00643315" w:rsidTr="00130034">
        <w:tc>
          <w:tcPr>
            <w:tcW w:w="392" w:type="dxa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037" w:type="dxa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Przedstawiciel komórki merytorycznej odpowiedzialnej za dany konkurs ofert</w:t>
            </w:r>
          </w:p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9052F7" w:rsidRPr="00643315" w:rsidTr="00130034">
        <w:tc>
          <w:tcPr>
            <w:tcW w:w="392" w:type="dxa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037" w:type="dxa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Przedstawiciel komórki merytorycznej odpowiedzialnej za dany konkurs ofert</w:t>
            </w:r>
          </w:p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9052F7" w:rsidRPr="00643315" w:rsidTr="00130034">
        <w:tc>
          <w:tcPr>
            <w:tcW w:w="392" w:type="dxa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037" w:type="dxa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Przedstawiciel organizacji pozarządowej lub podmiotów wymienionych w art. 3 ust. 3 ustawy</w:t>
            </w:r>
          </w:p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9052F7" w:rsidRPr="00643315" w:rsidTr="00130034">
        <w:tc>
          <w:tcPr>
            <w:tcW w:w="392" w:type="dxa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037" w:type="dxa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Przedstawiciel organizacji pozarządowej lub podmiotów wymienionych w art. 3 ust. 3 ustawy</w:t>
            </w:r>
          </w:p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9052F7" w:rsidRPr="00643315" w:rsidTr="00130034">
        <w:tc>
          <w:tcPr>
            <w:tcW w:w="392" w:type="dxa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037" w:type="dxa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Przedstawiciel organizacji pozarządowej lub podmiotów wymienionych w art. 3 ust. 3 ustawy</w:t>
            </w:r>
          </w:p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</w:tcPr>
          <w:p w:rsidR="009052F7" w:rsidRPr="00643315" w:rsidRDefault="009052F7" w:rsidP="009052F7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9052F7" w:rsidRPr="00643315" w:rsidTr="00130034">
        <w:tc>
          <w:tcPr>
            <w:tcW w:w="14144" w:type="dxa"/>
            <w:gridSpan w:val="3"/>
          </w:tcPr>
          <w:p w:rsidR="009052F7" w:rsidRPr="00643315" w:rsidRDefault="009052F7" w:rsidP="009052F7">
            <w:pPr>
              <w:ind w:left="-851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Uwagi i  </w:t>
            </w:r>
            <w:r w:rsidRPr="00643315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Uwagi i rekomendacje Komisji w odniesieniu do poszczególnych kryteriów oceny merytorycznej oferty:</w:t>
            </w:r>
          </w:p>
          <w:p w:rsidR="009052F7" w:rsidRPr="00643315" w:rsidRDefault="009052F7" w:rsidP="009052F7">
            <w:pPr>
              <w:tabs>
                <w:tab w:val="left" w:pos="10620"/>
              </w:tabs>
              <w:ind w:left="-851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ab/>
            </w:r>
          </w:p>
          <w:p w:rsidR="009052F7" w:rsidRPr="00643315" w:rsidRDefault="009052F7" w:rsidP="009052F7">
            <w:pPr>
              <w:numPr>
                <w:ilvl w:val="0"/>
                <w:numId w:val="1"/>
              </w:numPr>
              <w:ind w:left="644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Możliwość realizacji zadania publicznego przez oferenta</w:t>
            </w:r>
          </w:p>
          <w:p w:rsidR="009052F7" w:rsidRPr="00643315" w:rsidRDefault="009052F7" w:rsidP="009052F7">
            <w:pPr>
              <w:ind w:left="720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052F7" w:rsidRPr="00643315" w:rsidRDefault="009052F7" w:rsidP="009052F7">
            <w:pPr>
              <w:numPr>
                <w:ilvl w:val="0"/>
                <w:numId w:val="1"/>
              </w:numPr>
              <w:ind w:left="644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Kalkulacja kosztów realizacji zadania publicznego w odniesieniu do zakresu rzeczowego zadania publicznego</w:t>
            </w:r>
          </w:p>
          <w:p w:rsidR="009052F7" w:rsidRPr="00643315" w:rsidRDefault="009052F7" w:rsidP="009052F7">
            <w:pPr>
              <w:ind w:left="720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052F7" w:rsidRPr="00643315" w:rsidRDefault="009052F7" w:rsidP="009052F7">
            <w:pPr>
              <w:ind w:left="284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3a.  Proponowana jakość wykonania zadania publicznego</w:t>
            </w:r>
          </w:p>
          <w:p w:rsidR="009052F7" w:rsidRPr="00643315" w:rsidRDefault="009052F7" w:rsidP="009052F7">
            <w:pPr>
              <w:ind w:left="720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052F7" w:rsidRPr="00643315" w:rsidRDefault="009052F7" w:rsidP="009052F7">
            <w:pPr>
              <w:ind w:left="284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3b.  Kwalifikacje i doświadczenie osób, przy udziale, których oferent będzie realizować zadanie publiczne</w:t>
            </w:r>
          </w:p>
          <w:p w:rsidR="009052F7" w:rsidRPr="00643315" w:rsidRDefault="009052F7" w:rsidP="009052F7">
            <w:pPr>
              <w:ind w:left="720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052F7" w:rsidRPr="00643315" w:rsidRDefault="009052F7" w:rsidP="009052F7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Planowany przez oferenta udział środków</w:t>
            </w:r>
            <w:r w:rsidRPr="00643315"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własnych </w:t>
            </w: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finansowych  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052F7" w:rsidRPr="00643315" w:rsidRDefault="009052F7" w:rsidP="009052F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 xml:space="preserve"> </w:t>
            </w: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Planowany przez oferenta wkład</w:t>
            </w:r>
            <w:r w:rsidRPr="0064331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643315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własny niefinansowy (w tym osobowy i rzeczowy) </w:t>
            </w:r>
          </w:p>
          <w:p w:rsidR="009052F7" w:rsidRPr="00643315" w:rsidRDefault="009052F7" w:rsidP="009052F7">
            <w:pPr>
              <w:contextualSpacing/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 xml:space="preserve">            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052F7" w:rsidRPr="00643315" w:rsidRDefault="009052F7" w:rsidP="009052F7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Rzetelność i terminowość oraz sposób rozliczenia dotychczas otrzymanych środków na realizację zadań publicznych </w:t>
            </w:r>
          </w:p>
          <w:p w:rsidR="009052F7" w:rsidRPr="00643315" w:rsidRDefault="009052F7" w:rsidP="009052F7">
            <w:pPr>
              <w:ind w:left="720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052F7" w:rsidRPr="00643315" w:rsidTr="00130034">
        <w:tc>
          <w:tcPr>
            <w:tcW w:w="9429" w:type="dxa"/>
            <w:gridSpan w:val="2"/>
          </w:tcPr>
          <w:p w:rsidR="009052F7" w:rsidRPr="00643315" w:rsidRDefault="009052F7" w:rsidP="009052F7">
            <w:pP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9052F7" w:rsidRPr="00643315" w:rsidRDefault="009052F7" w:rsidP="009052F7">
            <w:pP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643315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>Data</w:t>
            </w:r>
            <w:r w:rsidRPr="0064331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i Podpis Przewodniczącego Komisji:</w:t>
            </w:r>
          </w:p>
          <w:p w:rsidR="009052F7" w:rsidRPr="00643315" w:rsidRDefault="009052F7" w:rsidP="009052F7">
            <w:pP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715" w:type="dxa"/>
            <w:shd w:val="clear" w:color="auto" w:fill="D9D9D9" w:themeFill="background1" w:themeFillShade="D9"/>
          </w:tcPr>
          <w:p w:rsidR="009052F7" w:rsidRPr="00643315" w:rsidRDefault="009052F7" w:rsidP="009052F7">
            <w:pP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9052F7" w:rsidRPr="00643315" w:rsidRDefault="009052F7" w:rsidP="009052F7">
      <w:pPr>
        <w:rPr>
          <w:rFonts w:ascii="Times New Roman" w:eastAsia="Times New Roman" w:hAnsi="Times New Roman" w:cs="Times New Roman"/>
        </w:rPr>
      </w:pPr>
    </w:p>
    <w:p w:rsidR="00280225" w:rsidRPr="00643315" w:rsidRDefault="00280225">
      <w:pPr>
        <w:rPr>
          <w:rFonts w:ascii="Times New Roman" w:hAnsi="Times New Roman" w:cs="Times New Roman"/>
        </w:rPr>
      </w:pPr>
    </w:p>
    <w:sectPr w:rsidR="00280225" w:rsidRPr="00643315" w:rsidSect="00BE1F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A355F"/>
    <w:multiLevelType w:val="hybridMultilevel"/>
    <w:tmpl w:val="9A72AF26"/>
    <w:lvl w:ilvl="0" w:tplc="6090C97A">
      <w:start w:val="1"/>
      <w:numFmt w:val="bullet"/>
      <w:lvlText w:val=""/>
      <w:lvlJc w:val="left"/>
      <w:pPr>
        <w:ind w:left="9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3" w15:restartNumberingAfterBreak="0">
    <w:nsid w:val="5A617AB6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AC316C2"/>
    <w:multiLevelType w:val="hybridMultilevel"/>
    <w:tmpl w:val="B9C4440C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0362839"/>
    <w:multiLevelType w:val="hybridMultilevel"/>
    <w:tmpl w:val="772420AA"/>
    <w:lvl w:ilvl="0" w:tplc="774C229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C60311"/>
    <w:multiLevelType w:val="hybridMultilevel"/>
    <w:tmpl w:val="95767198"/>
    <w:lvl w:ilvl="0" w:tplc="6090C97A">
      <w:start w:val="1"/>
      <w:numFmt w:val="bullet"/>
      <w:lvlText w:val=""/>
      <w:lvlJc w:val="left"/>
      <w:pPr>
        <w:ind w:left="9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7" w15:restartNumberingAfterBreak="0">
    <w:nsid w:val="74007A84"/>
    <w:multiLevelType w:val="hybridMultilevel"/>
    <w:tmpl w:val="CEAADDE0"/>
    <w:lvl w:ilvl="0" w:tplc="6090C97A">
      <w:start w:val="1"/>
      <w:numFmt w:val="bullet"/>
      <w:lvlText w:val=""/>
      <w:lvlJc w:val="left"/>
      <w:pPr>
        <w:ind w:left="9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8" w15:restartNumberingAfterBreak="0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2F7"/>
    <w:rsid w:val="00280225"/>
    <w:rsid w:val="002C72B4"/>
    <w:rsid w:val="00321B50"/>
    <w:rsid w:val="00643315"/>
    <w:rsid w:val="009052F7"/>
    <w:rsid w:val="00DF0146"/>
    <w:rsid w:val="00E952AF"/>
    <w:rsid w:val="00F6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A2373"/>
  <w15:chartTrackingRefBased/>
  <w15:docId w15:val="{F03854D0-06F0-4F0C-B9C5-FA15D4F71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052F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C72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1166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Presz Bogusława</dc:creator>
  <cp:keywords/>
  <dc:description/>
  <cp:lastModifiedBy>Gwóźdź Joanna</cp:lastModifiedBy>
  <cp:revision>5</cp:revision>
  <dcterms:created xsi:type="dcterms:W3CDTF">2022-03-29T10:19:00Z</dcterms:created>
  <dcterms:modified xsi:type="dcterms:W3CDTF">2022-03-30T07:07:00Z</dcterms:modified>
</cp:coreProperties>
</file>