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37" w:rsidRPr="00AD68CF" w:rsidRDefault="00731CCC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Celem kampanii było zachęcenie wszystkich tych, którzy mieszkają, pracują, studiują i żyją w Krakowie, ale rozliczają się z podatku </w:t>
      </w:r>
      <w:r w:rsidRPr="00AD68CF">
        <w:rPr>
          <w:sz w:val="24"/>
          <w:szCs w:val="24"/>
          <w:lang w:eastAsia="en-US" w:bidi="en-US"/>
        </w:rPr>
        <w:t xml:space="preserve">PIT </w:t>
      </w:r>
      <w:r w:rsidRPr="00AD68CF">
        <w:rPr>
          <w:sz w:val="24"/>
          <w:szCs w:val="24"/>
        </w:rPr>
        <w:t>w innych miejscowościach do tego, aby w rocznym zeznaniu podatkowym wskazali Kraków jako beneficjenta odprowadzanych przez siebie podatków.</w:t>
      </w:r>
    </w:p>
    <w:p w:rsidR="00347037" w:rsidRPr="00AD68CF" w:rsidRDefault="00731CCC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Kampania była realizowana w od marca do końca kwietnia 202</w:t>
      </w:r>
      <w:r w:rsidR="00EE578D" w:rsidRPr="00AD68CF">
        <w:rPr>
          <w:sz w:val="24"/>
          <w:szCs w:val="24"/>
        </w:rPr>
        <w:t>2</w:t>
      </w:r>
      <w:r w:rsidR="00B8328D" w:rsidRPr="00AD68CF">
        <w:rPr>
          <w:sz w:val="24"/>
          <w:szCs w:val="24"/>
        </w:rPr>
        <w:t xml:space="preserve"> </w:t>
      </w:r>
      <w:r w:rsidRPr="00AD68CF">
        <w:rPr>
          <w:sz w:val="24"/>
          <w:szCs w:val="24"/>
        </w:rPr>
        <w:t>r.:</w:t>
      </w:r>
    </w:p>
    <w:p w:rsidR="00347037" w:rsidRPr="00AD68CF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0" w:name="bookmark1"/>
      <w:r w:rsidRPr="00AD68CF">
        <w:rPr>
          <w:sz w:val="24"/>
          <w:szCs w:val="24"/>
          <w:lang w:val="en-US" w:eastAsia="en-US" w:bidi="en-US"/>
        </w:rPr>
        <w:t>OUTDOOR</w:t>
      </w:r>
      <w:bookmarkEnd w:id="0"/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Naklejki na oparciach foteli</w:t>
      </w:r>
      <w:r w:rsidR="00CE2FBA" w:rsidRPr="00AD68CF">
        <w:rPr>
          <w:sz w:val="24"/>
          <w:szCs w:val="24"/>
        </w:rPr>
        <w:t xml:space="preserve"> w MPK</w:t>
      </w:r>
      <w:r w:rsidR="00EB69AB" w:rsidRPr="00AD68CF">
        <w:rPr>
          <w:sz w:val="24"/>
          <w:szCs w:val="24"/>
        </w:rPr>
        <w:t>.</w:t>
      </w:r>
    </w:p>
    <w:p w:rsidR="00347037" w:rsidRPr="00AD68CF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1" w:name="bookmark2"/>
      <w:r w:rsidRPr="00AD68CF">
        <w:rPr>
          <w:sz w:val="24"/>
          <w:szCs w:val="24"/>
        </w:rPr>
        <w:t>INTERNET</w:t>
      </w:r>
      <w:bookmarkEnd w:id="1"/>
    </w:p>
    <w:p w:rsidR="00347037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aktualizacja strony</w:t>
      </w:r>
      <w:r w:rsidR="00731CCC" w:rsidRPr="00AD68CF">
        <w:rPr>
          <w:sz w:val="24"/>
          <w:szCs w:val="24"/>
        </w:rPr>
        <w:t xml:space="preserve"> internetowej </w:t>
      </w:r>
      <w:r w:rsidRPr="00AD68CF">
        <w:rPr>
          <w:sz w:val="24"/>
          <w:szCs w:val="24"/>
        </w:rPr>
        <w:t>Karty</w:t>
      </w:r>
      <w:bookmarkStart w:id="2" w:name="_GoBack"/>
      <w:bookmarkEnd w:id="2"/>
      <w:r w:rsidRPr="00AD68CF">
        <w:rPr>
          <w:sz w:val="24"/>
          <w:szCs w:val="24"/>
        </w:rPr>
        <w:t xml:space="preserve"> Krakowskiej</w:t>
      </w:r>
      <w:r w:rsidR="00731CCC" w:rsidRPr="00AD68CF">
        <w:rPr>
          <w:sz w:val="24"/>
          <w:szCs w:val="24"/>
        </w:rPr>
        <w:t xml:space="preserve">: </w:t>
      </w:r>
      <w:hyperlink r:id="rId7" w:history="1">
        <w:r w:rsidRPr="00AD68CF">
          <w:rPr>
            <w:rStyle w:val="Hipercze"/>
            <w:sz w:val="24"/>
            <w:szCs w:val="24"/>
            <w:lang w:eastAsia="en-US" w:bidi="en-US"/>
          </w:rPr>
          <w:t>www.kk.krakow.pl</w:t>
        </w:r>
      </w:hyperlink>
      <w:r w:rsidR="00731CCC" w:rsidRPr="00AD68CF">
        <w:rPr>
          <w:sz w:val="24"/>
          <w:szCs w:val="24"/>
          <w:lang w:eastAsia="en-US" w:bidi="en-US"/>
        </w:rPr>
        <w:t xml:space="preserve">, </w:t>
      </w:r>
      <w:r w:rsidRPr="00AD68CF">
        <w:rPr>
          <w:sz w:val="24"/>
          <w:szCs w:val="24"/>
        </w:rPr>
        <w:t>na</w:t>
      </w:r>
      <w:r w:rsidR="00731CCC" w:rsidRPr="00AD68CF">
        <w:rPr>
          <w:sz w:val="24"/>
          <w:szCs w:val="24"/>
        </w:rPr>
        <w:t xml:space="preserve"> której można znaleźć praktyczne informacje związane z tym, jak rozliczać się z podatku </w:t>
      </w:r>
      <w:r w:rsidR="00731CCC" w:rsidRPr="00AD68CF">
        <w:rPr>
          <w:sz w:val="24"/>
          <w:szCs w:val="24"/>
          <w:lang w:eastAsia="en-US" w:bidi="en-US"/>
        </w:rPr>
        <w:t xml:space="preserve">PIT </w:t>
      </w:r>
      <w:r w:rsidR="00731CCC" w:rsidRPr="00AD68CF">
        <w:rPr>
          <w:sz w:val="24"/>
          <w:szCs w:val="24"/>
        </w:rPr>
        <w:t xml:space="preserve">w Krakowie i dlaczego warto to robić 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ekspozycja bannerów na stronach Rad Dzielnic, stronach miejskich jednostek organizacyjnych </w:t>
      </w:r>
    </w:p>
    <w:p w:rsidR="00347037" w:rsidRPr="00AD68CF" w:rsidRDefault="00731CCC" w:rsidP="00CE2FB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artykuł oraz banery na oficjalnej stronie miasta </w:t>
      </w:r>
      <w:hyperlink r:id="rId8" w:history="1">
        <w:r w:rsidR="00687D49" w:rsidRPr="00AD68CF">
          <w:rPr>
            <w:rStyle w:val="Hipercze"/>
            <w:sz w:val="24"/>
            <w:szCs w:val="24"/>
            <w:lang w:eastAsia="en-US" w:bidi="en-US"/>
          </w:rPr>
          <w:t>www.krakow.pl</w:t>
        </w:r>
      </w:hyperlink>
      <w:r w:rsidRPr="00AD68CF">
        <w:rPr>
          <w:sz w:val="24"/>
          <w:szCs w:val="24"/>
          <w:lang w:eastAsia="en-US" w:bidi="en-US"/>
        </w:rPr>
        <w:t xml:space="preserve"> 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informacja w mediach społecznościowych: Facebook Krakow.PL, profile komercyjnych mediów lokalnych;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ekspozycje banerów reklamowych w lokalnych komercyjnych portalach internetowych;</w:t>
      </w:r>
    </w:p>
    <w:p w:rsidR="00347037" w:rsidRPr="00AD68CF" w:rsidRDefault="001F4C30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hyperlink r:id="rId9" w:history="1">
        <w:r w:rsidR="00731CCC" w:rsidRPr="00AD68CF">
          <w:rPr>
            <w:rStyle w:val="Bodytext21"/>
            <w:sz w:val="24"/>
            <w:szCs w:val="24"/>
          </w:rPr>
          <w:t>www.lifeinkrakow.pl</w:t>
        </w:r>
      </w:hyperlink>
    </w:p>
    <w:p w:rsidR="00347037" w:rsidRPr="00AD68CF" w:rsidRDefault="001F4C30" w:rsidP="009967FE">
      <w:pPr>
        <w:pStyle w:val="Bodytext30"/>
        <w:numPr>
          <w:ilvl w:val="0"/>
          <w:numId w:val="1"/>
        </w:numPr>
        <w:shd w:val="clear" w:color="auto" w:fill="auto"/>
        <w:tabs>
          <w:tab w:val="left" w:pos="262"/>
        </w:tabs>
        <w:spacing w:after="100" w:afterAutospacing="1" w:line="302" w:lineRule="exact"/>
        <w:rPr>
          <w:sz w:val="24"/>
          <w:szCs w:val="24"/>
        </w:rPr>
      </w:pPr>
      <w:hyperlink r:id="rId10" w:history="1">
        <w:r w:rsidR="00731CCC" w:rsidRPr="00AD68CF">
          <w:rPr>
            <w:rStyle w:val="Bodytext31"/>
            <w:bCs/>
            <w:sz w:val="24"/>
            <w:szCs w:val="24"/>
          </w:rPr>
          <w:t>www.lubie.krakow.pl</w:t>
        </w:r>
      </w:hyperlink>
    </w:p>
    <w:p w:rsidR="00347037" w:rsidRPr="00AD68CF" w:rsidRDefault="001F4C30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hyperlink r:id="rId11" w:history="1">
        <w:r w:rsidR="00731CCC" w:rsidRPr="00AD68CF">
          <w:rPr>
            <w:rStyle w:val="Bodytext21"/>
            <w:sz w:val="24"/>
            <w:szCs w:val="24"/>
          </w:rPr>
          <w:t>www.lovekrakow.pl</w:t>
        </w:r>
      </w:hyperlink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r w:rsidRPr="00AD68CF">
        <w:rPr>
          <w:rStyle w:val="Bodytext21"/>
          <w:sz w:val="24"/>
          <w:szCs w:val="24"/>
        </w:rPr>
        <w:t>OLX (</w:t>
      </w:r>
      <w:proofErr w:type="spellStart"/>
      <w:r w:rsidRPr="00AD68CF">
        <w:rPr>
          <w:rStyle w:val="Bodytext21"/>
          <w:sz w:val="24"/>
          <w:szCs w:val="24"/>
        </w:rPr>
        <w:t>geolokalizacja</w:t>
      </w:r>
      <w:proofErr w:type="spellEnd"/>
      <w:r w:rsidRPr="00AD68CF">
        <w:rPr>
          <w:rStyle w:val="Bodytext21"/>
          <w:sz w:val="24"/>
          <w:szCs w:val="24"/>
        </w:rPr>
        <w:t xml:space="preserve"> Kraków),</w:t>
      </w:r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r w:rsidRPr="00AD68CF">
        <w:rPr>
          <w:rStyle w:val="Bodytext21"/>
          <w:sz w:val="24"/>
          <w:szCs w:val="24"/>
        </w:rPr>
        <w:t>Gratka.pl (</w:t>
      </w:r>
      <w:proofErr w:type="spellStart"/>
      <w:r w:rsidRPr="00AD68CF">
        <w:rPr>
          <w:rStyle w:val="Bodytext21"/>
          <w:sz w:val="24"/>
          <w:szCs w:val="24"/>
        </w:rPr>
        <w:t>geolokalizacja</w:t>
      </w:r>
      <w:proofErr w:type="spellEnd"/>
      <w:r w:rsidRPr="00AD68CF">
        <w:rPr>
          <w:rStyle w:val="Bodytext21"/>
          <w:sz w:val="24"/>
          <w:szCs w:val="24"/>
        </w:rPr>
        <w:t xml:space="preserve"> Kraków).</w:t>
      </w:r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proofErr w:type="spellStart"/>
      <w:r w:rsidRPr="00AD68CF">
        <w:rPr>
          <w:rStyle w:val="Bodytext21"/>
          <w:sz w:val="24"/>
          <w:szCs w:val="24"/>
        </w:rPr>
        <w:t>Otomoto</w:t>
      </w:r>
      <w:proofErr w:type="spellEnd"/>
      <w:r w:rsidRPr="00AD68CF">
        <w:rPr>
          <w:rStyle w:val="Bodytext21"/>
          <w:sz w:val="24"/>
          <w:szCs w:val="24"/>
        </w:rPr>
        <w:t xml:space="preserve"> (</w:t>
      </w:r>
      <w:proofErr w:type="spellStart"/>
      <w:r w:rsidRPr="00AD68CF">
        <w:rPr>
          <w:rStyle w:val="Bodytext21"/>
          <w:sz w:val="24"/>
          <w:szCs w:val="24"/>
        </w:rPr>
        <w:t>geolokalizacja</w:t>
      </w:r>
      <w:proofErr w:type="spellEnd"/>
      <w:r w:rsidRPr="00AD68CF">
        <w:rPr>
          <w:rStyle w:val="Bodytext21"/>
          <w:sz w:val="24"/>
          <w:szCs w:val="24"/>
        </w:rPr>
        <w:t xml:space="preserve"> Kraków)</w:t>
      </w:r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proofErr w:type="spellStart"/>
      <w:r w:rsidRPr="00AD68CF">
        <w:rPr>
          <w:rStyle w:val="Bodytext21"/>
          <w:sz w:val="24"/>
          <w:szCs w:val="24"/>
        </w:rPr>
        <w:t>Otodom</w:t>
      </w:r>
      <w:proofErr w:type="spellEnd"/>
      <w:r w:rsidRPr="00AD68CF">
        <w:rPr>
          <w:rStyle w:val="Bodytext21"/>
          <w:sz w:val="24"/>
          <w:szCs w:val="24"/>
        </w:rPr>
        <w:t xml:space="preserve"> (</w:t>
      </w:r>
      <w:proofErr w:type="spellStart"/>
      <w:r w:rsidRPr="00AD68CF">
        <w:rPr>
          <w:rStyle w:val="Bodytext21"/>
          <w:sz w:val="24"/>
          <w:szCs w:val="24"/>
        </w:rPr>
        <w:t>geolokalizacja</w:t>
      </w:r>
      <w:proofErr w:type="spellEnd"/>
      <w:r w:rsidRPr="00AD68CF">
        <w:rPr>
          <w:rStyle w:val="Bodytext21"/>
          <w:sz w:val="24"/>
          <w:szCs w:val="24"/>
        </w:rPr>
        <w:t xml:space="preserve"> Kraków)</w:t>
      </w:r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r w:rsidRPr="00AD68CF">
        <w:rPr>
          <w:rStyle w:val="Bodytext21"/>
          <w:sz w:val="24"/>
          <w:szCs w:val="24"/>
          <w:lang w:val="pl-PL"/>
        </w:rPr>
        <w:t xml:space="preserve">Kampania </w:t>
      </w:r>
      <w:proofErr w:type="spellStart"/>
      <w:r w:rsidRPr="00AD68CF">
        <w:rPr>
          <w:rStyle w:val="Bodytext21"/>
          <w:sz w:val="24"/>
          <w:szCs w:val="24"/>
          <w:lang w:val="pl-PL"/>
        </w:rPr>
        <w:t>bannerowa</w:t>
      </w:r>
      <w:proofErr w:type="spellEnd"/>
      <w:r w:rsidRPr="00AD68CF">
        <w:rPr>
          <w:rStyle w:val="Bodytext21"/>
          <w:sz w:val="24"/>
          <w:szCs w:val="24"/>
          <w:lang w:val="pl-PL"/>
        </w:rPr>
        <w:t xml:space="preserve"> w ramach </w:t>
      </w:r>
      <w:proofErr w:type="spellStart"/>
      <w:r w:rsidRPr="00AD68CF">
        <w:rPr>
          <w:rStyle w:val="Bodytext21"/>
          <w:sz w:val="24"/>
          <w:szCs w:val="24"/>
          <w:lang w:val="pl-PL"/>
        </w:rPr>
        <w:t>google</w:t>
      </w:r>
      <w:proofErr w:type="spellEnd"/>
      <w:r w:rsidRPr="00AD68CF">
        <w:rPr>
          <w:rStyle w:val="Bodytext21"/>
          <w:sz w:val="24"/>
          <w:szCs w:val="24"/>
          <w:lang w:val="pl-PL"/>
        </w:rPr>
        <w:t xml:space="preserve"> </w:t>
      </w:r>
      <w:proofErr w:type="spellStart"/>
      <w:r w:rsidRPr="00AD68CF">
        <w:rPr>
          <w:rStyle w:val="Bodytext21"/>
          <w:sz w:val="24"/>
          <w:szCs w:val="24"/>
          <w:lang w:val="pl-PL"/>
        </w:rPr>
        <w:t>ads</w:t>
      </w:r>
      <w:proofErr w:type="spellEnd"/>
      <w:r w:rsidRPr="00AD68CF">
        <w:rPr>
          <w:rStyle w:val="Bodytext21"/>
          <w:sz w:val="24"/>
          <w:szCs w:val="24"/>
          <w:lang w:val="pl-PL"/>
        </w:rPr>
        <w:t xml:space="preserve"> </w:t>
      </w:r>
    </w:p>
    <w:p w:rsidR="00CE2FBA" w:rsidRPr="00AD68CF" w:rsidRDefault="00CE2FBA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rStyle w:val="Bodytext21"/>
          <w:sz w:val="24"/>
          <w:szCs w:val="24"/>
          <w:lang w:val="pl-PL"/>
        </w:rPr>
        <w:t xml:space="preserve">Interia </w:t>
      </w:r>
    </w:p>
    <w:p w:rsidR="00347037" w:rsidRPr="00AD68CF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3" w:name="bookmark3"/>
      <w:r w:rsidRPr="00AD68CF">
        <w:rPr>
          <w:sz w:val="24"/>
          <w:szCs w:val="24"/>
        </w:rPr>
        <w:t>PRASA</w:t>
      </w:r>
      <w:bookmarkEnd w:id="3"/>
    </w:p>
    <w:p w:rsidR="00347037" w:rsidRPr="00AD68CF" w:rsidRDefault="00731CCC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Reklama prasowa i tekst informacyjny na łamach lokalnych gazet oraz w Dwutygodniku Miejskim KRAKÓW.</w:t>
      </w:r>
      <w:r w:rsidRPr="00AD68CF">
        <w:rPr>
          <w:sz w:val="24"/>
          <w:szCs w:val="24"/>
          <w:lang w:val="de-DE" w:eastAsia="de-DE" w:bidi="de-DE"/>
        </w:rPr>
        <w:t>PL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Kra</w:t>
      </w:r>
      <w:r w:rsidR="00687D49" w:rsidRPr="00AD68CF">
        <w:rPr>
          <w:sz w:val="24"/>
          <w:szCs w:val="24"/>
        </w:rPr>
        <w:t xml:space="preserve">ków.pl - dwutygodnik miejski 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Nowy Kurier Krakowski</w:t>
      </w:r>
    </w:p>
    <w:p w:rsidR="00687D49" w:rsidRPr="00AD68CF" w:rsidRDefault="00CE2FBA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„Zdanie” </w:t>
      </w:r>
      <w:r w:rsidR="00687D49" w:rsidRPr="00AD68CF">
        <w:rPr>
          <w:sz w:val="24"/>
          <w:szCs w:val="24"/>
        </w:rPr>
        <w:t xml:space="preserve"> </w:t>
      </w:r>
    </w:p>
    <w:p w:rsidR="00347037" w:rsidRPr="00AD68CF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4" w:name="bookmark4"/>
      <w:r w:rsidRPr="00AD68CF">
        <w:rPr>
          <w:sz w:val="24"/>
          <w:szCs w:val="24"/>
        </w:rPr>
        <w:t>RADIO</w:t>
      </w:r>
      <w:bookmarkEnd w:id="4"/>
    </w:p>
    <w:p w:rsidR="00347037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spoty reklamowe 30 sekundowe </w:t>
      </w:r>
    </w:p>
    <w:p w:rsidR="00347037" w:rsidRPr="00AD68CF" w:rsidRDefault="00CE2FBA" w:rsidP="009967FE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lastRenderedPageBreak/>
        <w:t>Melo Radio Kraków,</w:t>
      </w:r>
    </w:p>
    <w:p w:rsidR="00347037" w:rsidRPr="00AD68CF" w:rsidRDefault="00CE2FBA" w:rsidP="009967FE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RMF </w:t>
      </w:r>
      <w:proofErr w:type="spellStart"/>
      <w:r w:rsidRPr="00AD68CF">
        <w:rPr>
          <w:sz w:val="24"/>
          <w:szCs w:val="24"/>
        </w:rPr>
        <w:t>Maxxx</w:t>
      </w:r>
      <w:proofErr w:type="spellEnd"/>
      <w:r w:rsidRPr="00AD68CF">
        <w:rPr>
          <w:sz w:val="24"/>
          <w:szCs w:val="24"/>
        </w:rPr>
        <w:t>,</w:t>
      </w:r>
    </w:p>
    <w:p w:rsidR="00347037" w:rsidRPr="00AD68CF" w:rsidRDefault="00687D49" w:rsidP="009967FE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Radio Kraków. </w:t>
      </w:r>
    </w:p>
    <w:p w:rsidR="00347037" w:rsidRPr="00AD68CF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5" w:name="bookmark5"/>
      <w:r w:rsidRPr="00AD68CF">
        <w:rPr>
          <w:sz w:val="24"/>
          <w:szCs w:val="24"/>
        </w:rPr>
        <w:t>MULTIMEDIA</w:t>
      </w:r>
      <w:bookmarkEnd w:id="5"/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plansze informacyjno-reklamowe wyświetlane na ekranach automatów Krakowskiej Karty Miejskiej 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spoty reklamowe i plansze w </w:t>
      </w:r>
      <w:proofErr w:type="spellStart"/>
      <w:r w:rsidRPr="00AD68CF">
        <w:rPr>
          <w:sz w:val="24"/>
          <w:szCs w:val="24"/>
          <w:lang w:eastAsia="en-US" w:bidi="en-US"/>
        </w:rPr>
        <w:t>BusTv</w:t>
      </w:r>
      <w:proofErr w:type="spellEnd"/>
      <w:r w:rsidRPr="00AD68CF">
        <w:rPr>
          <w:sz w:val="24"/>
          <w:szCs w:val="24"/>
          <w:lang w:eastAsia="en-US" w:bidi="en-US"/>
        </w:rPr>
        <w:t xml:space="preserve"> </w:t>
      </w:r>
    </w:p>
    <w:p w:rsidR="00347037" w:rsidRPr="00AD68CF" w:rsidRDefault="00CE2FBA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monitory LED na przystankach</w:t>
      </w:r>
    </w:p>
    <w:p w:rsidR="00347037" w:rsidRPr="00AD68CF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>ekrany te</w:t>
      </w:r>
      <w:r w:rsidR="00CE2FBA" w:rsidRPr="00AD68CF">
        <w:rPr>
          <w:sz w:val="24"/>
          <w:szCs w:val="24"/>
        </w:rPr>
        <w:t xml:space="preserve">lewizyjne w lokalizacjach UMK </w:t>
      </w:r>
    </w:p>
    <w:p w:rsidR="00687D49" w:rsidRPr="00AD68CF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AD68CF">
        <w:rPr>
          <w:sz w:val="24"/>
          <w:szCs w:val="24"/>
        </w:rPr>
        <w:t xml:space="preserve">spot reklamowy w Bus TV </w:t>
      </w:r>
    </w:p>
    <w:sectPr w:rsidR="00687D49" w:rsidRPr="00AD68CF">
      <w:pgSz w:w="11900" w:h="16840"/>
      <w:pgMar w:top="1682" w:right="1592" w:bottom="191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30" w:rsidRDefault="001F4C30">
      <w:r>
        <w:separator/>
      </w:r>
    </w:p>
  </w:endnote>
  <w:endnote w:type="continuationSeparator" w:id="0">
    <w:p w:rsidR="001F4C30" w:rsidRDefault="001F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30" w:rsidRDefault="001F4C30"/>
  </w:footnote>
  <w:footnote w:type="continuationSeparator" w:id="0">
    <w:p w:rsidR="001F4C30" w:rsidRDefault="001F4C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6D1"/>
    <w:multiLevelType w:val="multilevel"/>
    <w:tmpl w:val="11F8A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E24AD"/>
    <w:multiLevelType w:val="multilevel"/>
    <w:tmpl w:val="81504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37"/>
    <w:rsid w:val="000753F9"/>
    <w:rsid w:val="001927AF"/>
    <w:rsid w:val="001F4C30"/>
    <w:rsid w:val="00347037"/>
    <w:rsid w:val="00687D49"/>
    <w:rsid w:val="00731CCC"/>
    <w:rsid w:val="009967FE"/>
    <w:rsid w:val="00AD68CF"/>
    <w:rsid w:val="00B638E5"/>
    <w:rsid w:val="00B8328D"/>
    <w:rsid w:val="00CE2FBA"/>
    <w:rsid w:val="00E9431E"/>
    <w:rsid w:val="00EB69AB"/>
    <w:rsid w:val="00E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3BFA-54D5-43A7-9226-4F46010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8FD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8FD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300" w:line="244" w:lineRule="exact"/>
      <w:jc w:val="both"/>
      <w:outlineLvl w:val="0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300" w:after="300" w:line="264" w:lineRule="exact"/>
      <w:jc w:val="both"/>
    </w:pPr>
    <w:rPr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88" w:lineRule="exact"/>
      <w:jc w:val="both"/>
    </w:pPr>
    <w:rPr>
      <w:b/>
      <w:bCs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87D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B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B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vekrak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bie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in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Frankiewicz Iwona</dc:creator>
  <cp:lastModifiedBy>Frankiewicz Iwona</cp:lastModifiedBy>
  <cp:revision>2</cp:revision>
  <dcterms:created xsi:type="dcterms:W3CDTF">2022-03-16T07:56:00Z</dcterms:created>
  <dcterms:modified xsi:type="dcterms:W3CDTF">2022-03-16T07:56:00Z</dcterms:modified>
</cp:coreProperties>
</file>