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05" w:rsidRPr="00C50E10" w:rsidRDefault="0038261C" w:rsidP="00704305">
      <w:pPr>
        <w:jc w:val="center"/>
        <w:rPr>
          <w:b/>
        </w:rPr>
      </w:pPr>
      <w:r w:rsidRPr="00C50E10">
        <w:rPr>
          <w:b/>
        </w:rPr>
        <w:t>Wykaz obiektów z</w:t>
      </w:r>
      <w:r w:rsidR="006316C5" w:rsidRPr="00C50E10">
        <w:rPr>
          <w:b/>
        </w:rPr>
        <w:t xml:space="preserve">abytkowych, przy których </w:t>
      </w:r>
      <w:r w:rsidR="00C50E10">
        <w:rPr>
          <w:b/>
        </w:rPr>
        <w:t>w roku 2019</w:t>
      </w:r>
      <w:r w:rsidR="00704305" w:rsidRPr="00C50E10">
        <w:rPr>
          <w:b/>
        </w:rPr>
        <w:t xml:space="preserve"> </w:t>
      </w:r>
      <w:r w:rsidR="006316C5" w:rsidRPr="00C50E10">
        <w:rPr>
          <w:b/>
        </w:rPr>
        <w:t>zrealizowano</w:t>
      </w:r>
      <w:r w:rsidRPr="00C50E10">
        <w:rPr>
          <w:b/>
        </w:rPr>
        <w:t xml:space="preserve"> prace</w:t>
      </w:r>
    </w:p>
    <w:p w:rsidR="00193197" w:rsidRPr="00C50E10" w:rsidRDefault="0038261C" w:rsidP="00704305">
      <w:pPr>
        <w:jc w:val="center"/>
        <w:rPr>
          <w:b/>
        </w:rPr>
      </w:pPr>
      <w:r w:rsidRPr="00C50E10">
        <w:rPr>
          <w:b/>
        </w:rPr>
        <w:t xml:space="preserve"> </w:t>
      </w:r>
      <w:r w:rsidR="006316C5" w:rsidRPr="00C50E10">
        <w:rPr>
          <w:b/>
        </w:rPr>
        <w:t xml:space="preserve">dofinansowane </w:t>
      </w:r>
      <w:r w:rsidR="00704305" w:rsidRPr="00C50E10">
        <w:rPr>
          <w:b/>
        </w:rPr>
        <w:t>w formie dotacji celowej</w:t>
      </w:r>
      <w:r w:rsidRPr="00C50E10">
        <w:rPr>
          <w:b/>
        </w:rPr>
        <w:t xml:space="preserve"> z budżetu Miasta Krakowa</w:t>
      </w:r>
    </w:p>
    <w:p w:rsidR="008B7E89" w:rsidRPr="00C50E10" w:rsidRDefault="008B7E89" w:rsidP="00CA779D">
      <w:pPr>
        <w:rPr>
          <w:i/>
        </w:rPr>
      </w:pPr>
    </w:p>
    <w:p w:rsidR="00B72E0F" w:rsidRPr="004709DB" w:rsidRDefault="00B72E0F" w:rsidP="00CA779D">
      <w:pPr>
        <w:rPr>
          <w:rFonts w:ascii="Lato" w:hAnsi="Lato"/>
          <w:i/>
          <w:sz w:val="20"/>
          <w:szCs w:val="20"/>
        </w:rPr>
      </w:pPr>
    </w:p>
    <w:p w:rsidR="00C50E10" w:rsidRDefault="00C50E10" w:rsidP="00C50E10">
      <w:pPr>
        <w:rPr>
          <w:i/>
        </w:rPr>
      </w:pPr>
      <w:bookmarkStart w:id="0" w:name="_GoBack"/>
      <w:bookmarkEnd w:id="0"/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2835"/>
        <w:gridCol w:w="1701"/>
      </w:tblGrid>
      <w:tr w:rsidR="00C50E10" w:rsidTr="00C50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ind w:left="36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Obiekt - adres</w:t>
            </w:r>
          </w:p>
          <w:p w:rsidR="00C50E10" w:rsidRDefault="00C50E1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wnioskodawca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zakres rzeczowy prac</w:t>
            </w:r>
          </w:p>
          <w:p w:rsidR="00C50E10" w:rsidRDefault="00C50E1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do dofinansowania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ind w:left="318" w:hanging="318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kwota dotacji</w:t>
            </w:r>
          </w:p>
          <w:p w:rsidR="00C50E10" w:rsidRDefault="00C50E1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50E10" w:rsidTr="00C50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kościół pw. św. Michała Archanioła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przy ul. </w:t>
            </w:r>
            <w:proofErr w:type="spellStart"/>
            <w:r>
              <w:rPr>
                <w:lang w:eastAsia="en-US"/>
              </w:rPr>
              <w:t>Skałecznej</w:t>
            </w:r>
            <w:proofErr w:type="spellEnd"/>
            <w:r>
              <w:rPr>
                <w:lang w:eastAsia="en-US"/>
              </w:rPr>
              <w:t xml:space="preserve"> 15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Zakon św. Pawła Pierwszego Pustelnika  klasztor „Na Skałce”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remont konserwatorski fasady frontowej kościoła – likwidacja awarii</w:t>
            </w:r>
          </w:p>
          <w:p w:rsidR="00C50E10" w:rsidRDefault="00C50E10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170.000</w:t>
            </w:r>
          </w:p>
        </w:tc>
      </w:tr>
      <w:tr w:rsidR="00C50E10" w:rsidTr="00C50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Fort 51 ½ Swoszowice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Fundacja Gloria </w:t>
            </w:r>
            <w:proofErr w:type="spellStart"/>
            <w:r>
              <w:rPr>
                <w:lang w:eastAsia="en-US"/>
              </w:rPr>
              <w:t>Fortibus</w:t>
            </w:r>
            <w:proofErr w:type="spellEnd"/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ul. </w:t>
            </w:r>
            <w:proofErr w:type="spellStart"/>
            <w:r>
              <w:rPr>
                <w:lang w:eastAsia="en-US"/>
              </w:rPr>
              <w:t>Sawiczewskich</w:t>
            </w:r>
            <w:proofErr w:type="spellEnd"/>
            <w:r>
              <w:rPr>
                <w:lang w:eastAsia="en-US"/>
              </w:rPr>
              <w:t xml:space="preserve"> 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remont konserwatorski kaponiery obrony wjazdu (wartownia) - kontynuacja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290.000</w:t>
            </w:r>
          </w:p>
          <w:p w:rsidR="00C50E10" w:rsidRDefault="00C50E1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50E10" w:rsidTr="00C50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ind w:left="360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budynek klasztoru ul. św. Jana 7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Zgromadzenie Panien Ofiarowania NMP (PP. </w:t>
            </w:r>
            <w:proofErr w:type="spellStart"/>
            <w:r>
              <w:rPr>
                <w:lang w:eastAsia="en-US"/>
              </w:rPr>
              <w:t>Prezentki</w:t>
            </w:r>
            <w:proofErr w:type="spellEnd"/>
            <w:r>
              <w:rPr>
                <w:lang w:eastAsia="en-US"/>
              </w:rPr>
              <w:t xml:space="preserve">) 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remont konserwatorski elewacji frontowej budynku klasztornego – zakończenie prac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60.000</w:t>
            </w:r>
          </w:p>
        </w:tc>
      </w:tr>
      <w:tr w:rsidR="00C50E10" w:rsidTr="00C50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ind w:left="360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dom zakonny ul. Bożego Ciała 26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Zakon Kanoników Regularnych Laterańskich 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ul. Bożego Ciała 26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remont konserwatorski elewacji domu zakonnego wraz z izolacjami przeciwwilgociowymi i remontem schodów kamiennych – kontynuacja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190.000</w:t>
            </w:r>
          </w:p>
        </w:tc>
      </w:tr>
      <w:tr w:rsidR="00C50E10" w:rsidTr="00C50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kościół pw. św. Mikołaja 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Parafia Rzymskokatolicka  pw. św. Mikołaja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ul. Kopernika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remont konserwatorski elewacji kościoła - kontynuacja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165.000</w:t>
            </w:r>
          </w:p>
        </w:tc>
      </w:tr>
      <w:tr w:rsidR="00C50E10" w:rsidTr="00C50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wirydarz w klasztorze Franciszkanów 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Klasztor Franciszkanów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Plac Wszystkich Świętych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remont konserwatorski elewacji wirydarza wraz z konserwacją okien witrażowych - kontynuacja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100.000</w:t>
            </w:r>
          </w:p>
        </w:tc>
      </w:tr>
      <w:tr w:rsidR="00C50E10" w:rsidTr="00C50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willa przy ul. Chłopickiego 5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osoba fizyczna - właściciel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remont konserwatorski elewacji willi – I etap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200.000</w:t>
            </w:r>
          </w:p>
        </w:tc>
      </w:tr>
      <w:tr w:rsidR="00C50E10" w:rsidTr="00C50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kamienica przy ul. Szlak 9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Wspólnota mieszkaniowa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remont konserwatorski  elewacji frontowej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125.000</w:t>
            </w:r>
          </w:p>
        </w:tc>
      </w:tr>
      <w:tr w:rsidR="00C50E10" w:rsidTr="00C50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ind w:left="360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kamienica przy ul. Szlak 11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osoba fizyczna - właściciel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remont konserwatorski  elewacji frontowej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140.000</w:t>
            </w:r>
          </w:p>
        </w:tc>
      </w:tr>
      <w:tr w:rsidR="00C50E10" w:rsidTr="00C50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ind w:left="360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kamienica przy ul. Krakowskiej 11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Wspólnota mieszkaniowa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remont konserwatorski elewacji frontowej wraz z izolacją fundamentów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90.000</w:t>
            </w:r>
          </w:p>
        </w:tc>
      </w:tr>
      <w:tr w:rsidR="00C50E10" w:rsidTr="00C50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ind w:left="360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kamienica przy ul. Smoleńsk 13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Wspólnota mieszkaniowa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remont konserwatorski  elewacji frontowej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90.000</w:t>
            </w:r>
          </w:p>
        </w:tc>
      </w:tr>
      <w:tr w:rsidR="00C50E10" w:rsidTr="00C50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kamienica przy ul. Kanoniczej 15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„Rynek 44”  Sp. z o.o.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remont konserwatorski elewacji frontowej 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 ściany szczytowej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140.000</w:t>
            </w:r>
          </w:p>
        </w:tc>
      </w:tr>
      <w:tr w:rsidR="00C50E10" w:rsidTr="00C50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kamienica przy ul. Kanoniczej 21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Muzeum Archidiecezjalne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Kardynała Karola Wojtyły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remont konserwatorski elewacji frontowej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150.000</w:t>
            </w:r>
          </w:p>
        </w:tc>
      </w:tr>
      <w:tr w:rsidR="00C50E10" w:rsidTr="00C50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synagoga Izaaka przy ul. Jakuba 21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Gmina Wyznaniowa Żydowska 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 Krakowie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remont konserwatorski elewacji frontowej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150.000</w:t>
            </w:r>
          </w:p>
        </w:tc>
      </w:tr>
      <w:tr w:rsidR="00C50E10" w:rsidTr="00C50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kamienica „Pałac Popielów”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przy ul. św. Jana 20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osoba fizyczna - właściciel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remont konserwatorski elewacji frontowej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170.000</w:t>
            </w:r>
          </w:p>
        </w:tc>
      </w:tr>
      <w:tr w:rsidR="00C50E10" w:rsidTr="00C50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willa podmiejska 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przy ul. Tynieckiej 106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osoba fizyczna - właściciel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remont konserwatorski elewacji (</w:t>
            </w:r>
            <w:proofErr w:type="spellStart"/>
            <w:r>
              <w:rPr>
                <w:lang w:eastAsia="en-US"/>
              </w:rPr>
              <w:t>pn</w:t>
            </w:r>
            <w:proofErr w:type="spellEnd"/>
            <w:r>
              <w:rPr>
                <w:lang w:eastAsia="en-US"/>
              </w:rPr>
              <w:t>, i zach.) wraz z rekonstrukcją zadaszenia wejścia głównego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150.000</w:t>
            </w:r>
          </w:p>
        </w:tc>
      </w:tr>
      <w:tr w:rsidR="00C50E10" w:rsidTr="00C50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kamienica przy ul. </w:t>
            </w:r>
            <w:proofErr w:type="spellStart"/>
            <w:r>
              <w:rPr>
                <w:lang w:eastAsia="en-US"/>
              </w:rPr>
              <w:t>Sarego</w:t>
            </w:r>
            <w:proofErr w:type="spellEnd"/>
            <w:r>
              <w:rPr>
                <w:lang w:eastAsia="en-US"/>
              </w:rPr>
              <w:t xml:space="preserve"> 20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Wspólnota mieszkaniowa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remont konserwatorski elewacji frontowej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80.000</w:t>
            </w:r>
          </w:p>
        </w:tc>
      </w:tr>
      <w:tr w:rsidR="00C50E10" w:rsidTr="00C50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ind w:left="360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Zespół Klasztorny Sióstr Klarysek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Klasztor Sióstr Klarysek św. Andrzeja Apostoła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remont konserwatorski zabudowań klasztornych od strony ul. Grodzkiej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100.000</w:t>
            </w:r>
          </w:p>
          <w:p w:rsidR="00C50E10" w:rsidRDefault="00C50E1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rozpoczęcie prac</w:t>
            </w:r>
          </w:p>
        </w:tc>
      </w:tr>
      <w:tr w:rsidR="00C50E10" w:rsidTr="00C50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budynek przy ul. Twardowskiego 25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osoba fizyczna - właściciel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remont konserwatorski elewacji frontowej i bocznej 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140.000</w:t>
            </w:r>
          </w:p>
        </w:tc>
      </w:tr>
      <w:tr w:rsidR="00C50E10" w:rsidTr="00C50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kamienica przy ul. Studenckiej 8 /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Loretańskiej 10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Wspólnota mieszkaniowa 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remont konserwatorski elewacji frontowej 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(od ul. Studenckiej)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160.000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</w:p>
        </w:tc>
      </w:tr>
      <w:tr w:rsidR="00C50E10" w:rsidTr="00C50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ind w:left="360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kamienica przy ul. Straszewskiego 24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Wspólnota mieszkaniowa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remont konserwatorski elewacji frontowej i balkonów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130.000</w:t>
            </w:r>
          </w:p>
        </w:tc>
      </w:tr>
      <w:tr w:rsidR="00C50E10" w:rsidTr="00C50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ind w:left="360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kamienica przy ul. Skwerowej 52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Wspólnota mieszkaniowa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remont konserwatorski elewacji frontowej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 hydroizolacją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120.000</w:t>
            </w:r>
          </w:p>
        </w:tc>
      </w:tr>
      <w:tr w:rsidR="00C50E10" w:rsidTr="00C50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ind w:left="360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kamienica przy ul. Krupniczej 11 A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Okręgowa Izba Lekarska w Krakowie 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remont konserwatorski elewacji frontowej z wymianą stolarki okiennej i drzwiowej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230.000</w:t>
            </w:r>
          </w:p>
        </w:tc>
      </w:tr>
      <w:tr w:rsidR="00C50E10" w:rsidTr="00C50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budynek PTG „Sokół”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Polskie Towarzystwo Gimnastyczne „Sokół” ul. Piłsudskiego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remont konserwatorski elewacji budynku – kontynuacja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100.000</w:t>
            </w:r>
          </w:p>
        </w:tc>
      </w:tr>
      <w:tr w:rsidR="00C50E10" w:rsidTr="00C50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ind w:left="360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Pałac Sztuki przy Placu Szczepańskim 4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Towarzystwo Przyjaciół Sztuk Pięknych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konserwacja 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 rekonstrukcja stolarki okiennej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240.000</w:t>
            </w:r>
          </w:p>
        </w:tc>
      </w:tr>
      <w:tr w:rsidR="00C50E10" w:rsidTr="00C50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ind w:left="360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Dworek Jana Matejki przy ul. Wańkowicza 25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Towarzystwo Przyjaciół Sztuk Pięknych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konserwacja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i odtworzenie stolarki okiennej w Dworku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180.000</w:t>
            </w:r>
          </w:p>
        </w:tc>
      </w:tr>
      <w:tr w:rsidR="00C50E10" w:rsidTr="00C50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ind w:left="360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kamienica przy ul. Gołębiej 5/Wiślnej 6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Biuro Rozwoju Krakowa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remont konserwatorski więźby wraz z wymianą pokrycia dachu – kontynuacja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100.000</w:t>
            </w:r>
          </w:p>
        </w:tc>
      </w:tr>
      <w:tr w:rsidR="00C50E10" w:rsidTr="00C50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ind w:left="360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kościół pw. św. Piotra i Pawła 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przy ul. Grodzkiej 52 A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Parafia pw. Wszystkich Świętych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wymiana pokrycia dachu kościoła – I etap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140.000</w:t>
            </w:r>
          </w:p>
        </w:tc>
      </w:tr>
      <w:tr w:rsidR="00C50E10" w:rsidTr="00C50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ind w:left="360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budynek plebani Parafii 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pw. św. Krzyża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przy ul. św. Krzyża 23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Parafia pw. św. Krzyża w Krakowie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prace remontowo – konserwatorskie wraz z izolacją w piwnicach plebani - kontynuacja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90.000</w:t>
            </w:r>
          </w:p>
        </w:tc>
      </w:tr>
      <w:tr w:rsidR="00C50E10" w:rsidTr="00C50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ind w:left="360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Zespół Klasztorny „Na Skałce” 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przy ul. </w:t>
            </w:r>
            <w:proofErr w:type="spellStart"/>
            <w:r>
              <w:rPr>
                <w:lang w:eastAsia="en-US"/>
              </w:rPr>
              <w:t>Skałecznej</w:t>
            </w:r>
            <w:proofErr w:type="spellEnd"/>
            <w:r>
              <w:rPr>
                <w:lang w:eastAsia="en-US"/>
              </w:rPr>
              <w:t xml:space="preserve"> 15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Zakon św. Pawła Pierwszego Pustelnika  Klasztor „Na Skałce”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remont konserwatorski średniowiecznego muru miasta Kazimierza przy </w:t>
            </w:r>
          </w:p>
          <w:p w:rsidR="00C50E10" w:rsidRDefault="00C50E1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Paulińskiej likwidacja awarii – kontynuacja</w:t>
            </w:r>
          </w:p>
          <w:p w:rsidR="00C50E10" w:rsidRDefault="00C50E1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250.000</w:t>
            </w:r>
          </w:p>
        </w:tc>
      </w:tr>
      <w:tr w:rsidR="00C50E10" w:rsidTr="00C50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ind w:left="360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ind w:left="360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Zespół </w:t>
            </w:r>
            <w:proofErr w:type="spellStart"/>
            <w:r>
              <w:rPr>
                <w:lang w:eastAsia="en-US"/>
              </w:rPr>
              <w:t>kościelno</w:t>
            </w:r>
            <w:proofErr w:type="spellEnd"/>
            <w:r>
              <w:rPr>
                <w:lang w:eastAsia="en-US"/>
              </w:rPr>
              <w:t xml:space="preserve"> – klasztorny Sióstr Karmelitanek Bosych przy ul. Łobzowskiej 40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Klasztor Sióstr karmelitanek Bosych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remont muru ogrodzeniowego – awaryjne zabezpieczenie konstrukcji - kontynuacja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90.000</w:t>
            </w:r>
          </w:p>
        </w:tc>
      </w:tr>
      <w:tr w:rsidR="00C50E10" w:rsidTr="00C50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ind w:left="360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ind w:left="360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ołtarz Wita Stwosza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Parafia pw. Wniebowzięcia NMP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Bazylika Mariacka na Placu Mariackim 5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kompleksowe prace badawcze 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 konserwatorskie -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kontynuacja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220.000</w:t>
            </w:r>
          </w:p>
        </w:tc>
      </w:tr>
      <w:tr w:rsidR="00C50E10" w:rsidTr="00C50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ind w:left="360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ind w:left="360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kościół pw. św. Piotra i Pawła 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Opactwo Benedyktynów w Tyńcu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konserwacja historycznego wystroju i wyposażenia kościoła wraz z </w:t>
            </w:r>
            <w:proofErr w:type="spellStart"/>
            <w:r>
              <w:rPr>
                <w:lang w:eastAsia="en-US"/>
              </w:rPr>
              <w:t>rekomporyzcją</w:t>
            </w:r>
            <w:proofErr w:type="spellEnd"/>
            <w:r>
              <w:rPr>
                <w:lang w:eastAsia="en-US"/>
              </w:rPr>
              <w:t xml:space="preserve"> –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kontynuacja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200.000</w:t>
            </w:r>
          </w:p>
        </w:tc>
      </w:tr>
      <w:tr w:rsidR="00C50E10" w:rsidTr="00C50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ind w:left="360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ind w:left="360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ind w:left="360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„Pałac Spiski” kamienica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przy Rynku Głównym 34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osoba fizyczna - właściciele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konserwacja dekoracji malarskiej w pomieszczeniach na I piętrze traktu tylnego Pałacu Spiskiego –kontynuacja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25.000</w:t>
            </w:r>
          </w:p>
        </w:tc>
      </w:tr>
      <w:tr w:rsidR="00C50E10" w:rsidTr="00C50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ind w:left="360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ind w:left="360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obraz św. Doroty z kościoła </w:t>
            </w:r>
            <w:proofErr w:type="spellStart"/>
            <w:r>
              <w:rPr>
                <w:lang w:eastAsia="en-US"/>
              </w:rPr>
              <w:t>rektoralnego</w:t>
            </w:r>
            <w:proofErr w:type="spellEnd"/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pw. św. Marka Ewangelisty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przy ul. św. Marka 10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Uniwersytet Papieski Jana Pawła  II w Krakowie</w:t>
            </w: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pełna konserwacja obrazu (techniczna i estetyczna)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</w:p>
          <w:p w:rsidR="00C50E10" w:rsidRDefault="00C50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25.000</w:t>
            </w:r>
          </w:p>
        </w:tc>
      </w:tr>
    </w:tbl>
    <w:p w:rsidR="00C50E10" w:rsidRDefault="00C50E10" w:rsidP="00C50E10"/>
    <w:p w:rsidR="00C50E10" w:rsidRDefault="00C50E10" w:rsidP="00C50E10">
      <w:pPr>
        <w:rPr>
          <w:i/>
          <w:color w:val="7030A0"/>
        </w:rPr>
      </w:pPr>
    </w:p>
    <w:p w:rsidR="00C50E10" w:rsidRDefault="00C50E10" w:rsidP="00C50E10">
      <w:pPr>
        <w:rPr>
          <w:i/>
          <w:color w:val="7030A0"/>
        </w:rPr>
      </w:pPr>
    </w:p>
    <w:p w:rsidR="000576B7" w:rsidRPr="006316C5" w:rsidRDefault="000576B7" w:rsidP="00C775EC">
      <w:pPr>
        <w:rPr>
          <w:rFonts w:ascii="Lato" w:hAnsi="Lato"/>
          <w:sz w:val="20"/>
          <w:szCs w:val="20"/>
        </w:rPr>
      </w:pPr>
    </w:p>
    <w:sectPr w:rsidR="000576B7" w:rsidRPr="006316C5" w:rsidSect="00C17D63">
      <w:pgSz w:w="11906" w:h="16838"/>
      <w:pgMar w:top="1077" w:right="1418" w:bottom="158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77BDA"/>
    <w:multiLevelType w:val="hybridMultilevel"/>
    <w:tmpl w:val="5074CC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6A"/>
    <w:rsid w:val="0000441D"/>
    <w:rsid w:val="00025998"/>
    <w:rsid w:val="00026C0C"/>
    <w:rsid w:val="00036D03"/>
    <w:rsid w:val="000576B7"/>
    <w:rsid w:val="000A5B00"/>
    <w:rsid w:val="000C2B8C"/>
    <w:rsid w:val="001440E1"/>
    <w:rsid w:val="00154571"/>
    <w:rsid w:val="00155A6A"/>
    <w:rsid w:val="00171E78"/>
    <w:rsid w:val="0017602E"/>
    <w:rsid w:val="00193197"/>
    <w:rsid w:val="001F595F"/>
    <w:rsid w:val="00211604"/>
    <w:rsid w:val="00253602"/>
    <w:rsid w:val="00262B85"/>
    <w:rsid w:val="002826B5"/>
    <w:rsid w:val="002A1EC6"/>
    <w:rsid w:val="002B74F3"/>
    <w:rsid w:val="00343B77"/>
    <w:rsid w:val="003674B8"/>
    <w:rsid w:val="0038261C"/>
    <w:rsid w:val="003957E8"/>
    <w:rsid w:val="003B325B"/>
    <w:rsid w:val="003B5D27"/>
    <w:rsid w:val="003C1A88"/>
    <w:rsid w:val="00400EE7"/>
    <w:rsid w:val="004709DB"/>
    <w:rsid w:val="004808ED"/>
    <w:rsid w:val="004903F1"/>
    <w:rsid w:val="00492944"/>
    <w:rsid w:val="004B56D9"/>
    <w:rsid w:val="005232ED"/>
    <w:rsid w:val="00622977"/>
    <w:rsid w:val="006316C5"/>
    <w:rsid w:val="00641B39"/>
    <w:rsid w:val="0065762A"/>
    <w:rsid w:val="00694EFE"/>
    <w:rsid w:val="006C3659"/>
    <w:rsid w:val="006E578C"/>
    <w:rsid w:val="00702E0A"/>
    <w:rsid w:val="00704305"/>
    <w:rsid w:val="00760020"/>
    <w:rsid w:val="007702B2"/>
    <w:rsid w:val="00792CA0"/>
    <w:rsid w:val="007959D1"/>
    <w:rsid w:val="00801110"/>
    <w:rsid w:val="00812F53"/>
    <w:rsid w:val="00821976"/>
    <w:rsid w:val="00825953"/>
    <w:rsid w:val="00842A1A"/>
    <w:rsid w:val="008B7E89"/>
    <w:rsid w:val="008F7D89"/>
    <w:rsid w:val="00931090"/>
    <w:rsid w:val="00953E58"/>
    <w:rsid w:val="009C6509"/>
    <w:rsid w:val="00A20340"/>
    <w:rsid w:val="00A35B0C"/>
    <w:rsid w:val="00A46D74"/>
    <w:rsid w:val="00A72B0F"/>
    <w:rsid w:val="00A76A2D"/>
    <w:rsid w:val="00A867AB"/>
    <w:rsid w:val="00AB6EF9"/>
    <w:rsid w:val="00AC5157"/>
    <w:rsid w:val="00B1011A"/>
    <w:rsid w:val="00B14675"/>
    <w:rsid w:val="00B57C54"/>
    <w:rsid w:val="00B72E0F"/>
    <w:rsid w:val="00B9166F"/>
    <w:rsid w:val="00B93C29"/>
    <w:rsid w:val="00C10F3E"/>
    <w:rsid w:val="00C14FEE"/>
    <w:rsid w:val="00C17D63"/>
    <w:rsid w:val="00C50E10"/>
    <w:rsid w:val="00C706C5"/>
    <w:rsid w:val="00C775EC"/>
    <w:rsid w:val="00C96A9A"/>
    <w:rsid w:val="00CA779D"/>
    <w:rsid w:val="00CC320E"/>
    <w:rsid w:val="00CE7DE0"/>
    <w:rsid w:val="00D00F2D"/>
    <w:rsid w:val="00DD51F3"/>
    <w:rsid w:val="00E00676"/>
    <w:rsid w:val="00E14EB6"/>
    <w:rsid w:val="00E16466"/>
    <w:rsid w:val="00E911AD"/>
    <w:rsid w:val="00F048CB"/>
    <w:rsid w:val="00F12198"/>
    <w:rsid w:val="00F15FBD"/>
    <w:rsid w:val="00F761AB"/>
    <w:rsid w:val="00FC3661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8DE76-56C1-4915-88BC-AABD966E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6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6D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D0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931090"/>
    <w:rPr>
      <w:rFonts w:ascii="Segoe UI" w:eastAsia="Times New Roman" w:hAnsi="Segoe UI" w:cs="Segoe UI" w:hint="default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59D5F-78B0-4B6B-88DB-F09DBD2E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Glińska-Holcer Ewa</dc:creator>
  <cp:keywords/>
  <dc:description/>
  <cp:lastModifiedBy>Trębacz Dominika</cp:lastModifiedBy>
  <cp:revision>3</cp:revision>
  <cp:lastPrinted>2018-12-13T12:03:00Z</cp:lastPrinted>
  <dcterms:created xsi:type="dcterms:W3CDTF">2022-03-14T13:35:00Z</dcterms:created>
  <dcterms:modified xsi:type="dcterms:W3CDTF">2022-03-14T13:35:00Z</dcterms:modified>
</cp:coreProperties>
</file>