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BB5" w:rsidRPr="00461D38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>ZAŁĄCZNIK NR 7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A87BB5" w:rsidRDefault="00A87BB5" w:rsidP="00A87BB5">
      <w:pPr>
        <w:jc w:val="center"/>
        <w:rPr>
          <w:b/>
          <w:color w:val="000000" w:themeColor="text1"/>
        </w:rPr>
      </w:pPr>
    </w:p>
    <w:p w:rsidR="00A87BB5" w:rsidRPr="00DD28DC" w:rsidRDefault="001311D1" w:rsidP="00A87BB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</w:t>
      </w:r>
      <w:r w:rsidR="00A87BB5" w:rsidRPr="00DD28DC">
        <w:rPr>
          <w:b/>
          <w:color w:val="000000" w:themeColor="text1"/>
          <w:sz w:val="24"/>
          <w:szCs w:val="24"/>
        </w:rPr>
        <w:t>świadczeni</w:t>
      </w:r>
      <w:r>
        <w:rPr>
          <w:b/>
          <w:color w:val="000000" w:themeColor="text1"/>
          <w:sz w:val="24"/>
          <w:szCs w:val="24"/>
        </w:rPr>
        <w:t>e</w:t>
      </w:r>
      <w:r w:rsidR="00A87BB5" w:rsidRPr="00DD28DC">
        <w:rPr>
          <w:b/>
          <w:color w:val="000000" w:themeColor="text1"/>
          <w:sz w:val="24"/>
          <w:szCs w:val="24"/>
        </w:rPr>
        <w:t xml:space="preserve"> członka komisji konkursowej o bezstronności</w:t>
      </w:r>
    </w:p>
    <w:p w:rsidR="00A87BB5" w:rsidRDefault="00A87BB5" w:rsidP="00A87BB5">
      <w:pPr>
        <w:rPr>
          <w:color w:val="000000" w:themeColor="text1"/>
        </w:rPr>
      </w:pPr>
    </w:p>
    <w:p w:rsidR="00A87BB5" w:rsidRDefault="00A87BB5" w:rsidP="00A87BB5">
      <w:pPr>
        <w:rPr>
          <w:color w:val="000000" w:themeColor="text1"/>
        </w:rPr>
      </w:pPr>
    </w:p>
    <w:p w:rsidR="00A87BB5" w:rsidRDefault="00A87BB5" w:rsidP="00A87BB5">
      <w:pPr>
        <w:rPr>
          <w:color w:val="000000" w:themeColor="text1"/>
        </w:rPr>
      </w:pPr>
    </w:p>
    <w:p w:rsidR="00A87BB5" w:rsidRDefault="00A87BB5" w:rsidP="00A87BB5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A87BB5" w:rsidRPr="00DD28DC" w:rsidRDefault="00A87BB5" w:rsidP="00A87BB5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A87BB5" w:rsidRDefault="00A87BB5" w:rsidP="00A87BB5">
      <w:pPr>
        <w:autoSpaceDE w:val="0"/>
        <w:autoSpaceDN w:val="0"/>
        <w:adjustRightInd w:val="0"/>
        <w:rPr>
          <w:b/>
          <w:bCs/>
        </w:rPr>
      </w:pPr>
    </w:p>
    <w:p w:rsidR="00A87BB5" w:rsidRDefault="00A87BB5" w:rsidP="00A87BB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A87BB5" w:rsidRPr="00B0643A" w:rsidRDefault="00A87BB5" w:rsidP="00A87BB5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A87BB5" w:rsidRPr="002C3668" w:rsidRDefault="00A87BB5" w:rsidP="00A87BB5">
      <w:pPr>
        <w:autoSpaceDE w:val="0"/>
        <w:autoSpaceDN w:val="0"/>
        <w:adjustRightInd w:val="0"/>
      </w:pPr>
    </w:p>
    <w:p w:rsidR="00A87BB5" w:rsidRPr="002C3668" w:rsidRDefault="00A87BB5" w:rsidP="00A87BB5">
      <w:pPr>
        <w:autoSpaceDE w:val="0"/>
        <w:autoSpaceDN w:val="0"/>
        <w:adjustRightInd w:val="0"/>
        <w:spacing w:line="276" w:lineRule="auto"/>
      </w:pPr>
    </w:p>
    <w:p w:rsidR="00A87BB5" w:rsidRPr="000C40FE" w:rsidRDefault="00A87BB5" w:rsidP="00A87BB5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:rsidR="00A87BB5" w:rsidRPr="000C40FE" w:rsidRDefault="00A87BB5" w:rsidP="00A87BB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przez </w:t>
      </w:r>
      <w:r w:rsidRPr="00CD13F1">
        <w:rPr>
          <w:sz w:val="24"/>
          <w:szCs w:val="24"/>
        </w:rPr>
        <w:t>Prezydenta Miasta Krakowa ds. opiniowania ofert złożonych na realizację</w:t>
      </w:r>
      <w:r w:rsidRPr="000C40FE">
        <w:rPr>
          <w:sz w:val="24"/>
          <w:szCs w:val="24"/>
        </w:rPr>
        <w:t xml:space="preserve"> zadania publicznego </w:t>
      </w:r>
      <w:r w:rsidRPr="000C40FE">
        <w:rPr>
          <w:color w:val="000000"/>
          <w:sz w:val="24"/>
          <w:szCs w:val="24"/>
        </w:rPr>
        <w:t xml:space="preserve">pn. </w:t>
      </w:r>
      <w:r>
        <w:rPr>
          <w:b/>
          <w:color w:val="000000"/>
          <w:sz w:val="24"/>
          <w:szCs w:val="24"/>
        </w:rPr>
        <w:t>„</w:t>
      </w:r>
      <w:r w:rsidR="00EA4F05">
        <w:rPr>
          <w:rStyle w:val="Pogrubienie"/>
        </w:rPr>
        <w:t>Wypoczynek letni dzieci i młodzieży – wyjazdy</w:t>
      </w:r>
      <w:r w:rsidRPr="000C40FE">
        <w:rPr>
          <w:b/>
          <w:color w:val="000000"/>
          <w:sz w:val="24"/>
          <w:szCs w:val="24"/>
        </w:rPr>
        <w:t>”</w:t>
      </w:r>
      <w:r w:rsidRPr="000C40F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0C40FE">
        <w:rPr>
          <w:sz w:val="24"/>
          <w:szCs w:val="24"/>
        </w:rPr>
        <w:t>w zakresie</w:t>
      </w:r>
      <w:r>
        <w:rPr>
          <w:sz w:val="24"/>
          <w:szCs w:val="24"/>
        </w:rPr>
        <w:t xml:space="preserve"> Działalności na rze</w:t>
      </w:r>
      <w:r w:rsidR="00EA4F05">
        <w:rPr>
          <w:sz w:val="24"/>
          <w:szCs w:val="24"/>
        </w:rPr>
        <w:t xml:space="preserve">cz dzieci i  młodzieży, w tym wypoczynku dzieci i </w:t>
      </w:r>
      <w:bookmarkStart w:id="0" w:name="_GoBack"/>
      <w:bookmarkEnd w:id="0"/>
      <w:r w:rsidR="00EA4F05">
        <w:rPr>
          <w:sz w:val="24"/>
          <w:szCs w:val="24"/>
        </w:rPr>
        <w:t>młodzieży</w:t>
      </w:r>
      <w:r w:rsidRPr="000C40FE">
        <w:rPr>
          <w:sz w:val="24"/>
          <w:szCs w:val="24"/>
        </w:rPr>
        <w:t xml:space="preserve">, </w:t>
      </w:r>
      <w:r w:rsidRPr="000C40FE">
        <w:rPr>
          <w:b/>
          <w:color w:val="000000"/>
          <w:sz w:val="24"/>
          <w:szCs w:val="24"/>
        </w:rPr>
        <w:t>nie powoduje konfliktu interesów w stosunku do oferentów,</w:t>
      </w:r>
      <w:r w:rsidRPr="000C40FE">
        <w:rPr>
          <w:b/>
          <w:sz w:val="24"/>
          <w:szCs w:val="24"/>
        </w:rPr>
        <w:t xml:space="preserve"> uczestniczących w konkursie ofert</w:t>
      </w:r>
      <w:r w:rsidRPr="000C40FE">
        <w:rPr>
          <w:sz w:val="24"/>
          <w:szCs w:val="24"/>
        </w:rPr>
        <w:t>,</w:t>
      </w:r>
    </w:p>
    <w:p w:rsidR="00A87BB5" w:rsidRPr="000C40FE" w:rsidRDefault="00A87BB5" w:rsidP="00A87BB5">
      <w:pPr>
        <w:spacing w:line="276" w:lineRule="auto"/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1960r. - Kodeksu postępowania administracyjnego (t.</w:t>
      </w:r>
      <w:r>
        <w:rPr>
          <w:sz w:val="24"/>
          <w:szCs w:val="24"/>
        </w:rPr>
        <w:t xml:space="preserve"> </w:t>
      </w:r>
      <w:r w:rsidRPr="000C40FE">
        <w:rPr>
          <w:sz w:val="24"/>
          <w:szCs w:val="24"/>
        </w:rPr>
        <w:t xml:space="preserve">j. Dz. U. z 2020r. poz. 256, poz. 695 </w:t>
      </w:r>
      <w:r>
        <w:rPr>
          <w:sz w:val="24"/>
          <w:szCs w:val="24"/>
        </w:rPr>
        <w:br/>
      </w:r>
      <w:r w:rsidRPr="000C40FE">
        <w:rPr>
          <w:sz w:val="24"/>
          <w:szCs w:val="24"/>
        </w:rPr>
        <w:t>i poz. 1298),</w:t>
      </w:r>
    </w:p>
    <w:p w:rsidR="00A87BB5" w:rsidRPr="000C40FE" w:rsidRDefault="00A87BB5" w:rsidP="00A87BB5">
      <w:pPr>
        <w:spacing w:line="276" w:lineRule="auto"/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:rsidR="00A87BB5" w:rsidRPr="000C40FE" w:rsidRDefault="00A87BB5" w:rsidP="00A87BB5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 byłem/łam członkiem władz jakiegokolwiek z wnioskodawców biorących udział w konkursie,</w:t>
      </w:r>
    </w:p>
    <w:p w:rsidR="00A87BB5" w:rsidRPr="000C40FE" w:rsidRDefault="00A87BB5" w:rsidP="00A87BB5">
      <w:pPr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:rsidR="00A87BB5" w:rsidRPr="000C40FE" w:rsidRDefault="00A87BB5" w:rsidP="00A87BB5">
      <w:pPr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rPr>
          <w:sz w:val="24"/>
          <w:szCs w:val="24"/>
        </w:rPr>
      </w:pPr>
    </w:p>
    <w:p w:rsidR="00A87BB5" w:rsidRPr="000C40FE" w:rsidRDefault="00A87BB5" w:rsidP="00A87BB5">
      <w:pPr>
        <w:autoSpaceDE w:val="0"/>
        <w:autoSpaceDN w:val="0"/>
        <w:adjustRightInd w:val="0"/>
        <w:rPr>
          <w:sz w:val="24"/>
          <w:szCs w:val="24"/>
        </w:rPr>
      </w:pPr>
    </w:p>
    <w:p w:rsidR="00A87BB5" w:rsidRPr="000C40FE" w:rsidRDefault="00A87BB5" w:rsidP="00A87BB5">
      <w:pPr>
        <w:autoSpaceDE w:val="0"/>
        <w:autoSpaceDN w:val="0"/>
        <w:adjustRightInd w:val="0"/>
        <w:rPr>
          <w:sz w:val="24"/>
          <w:szCs w:val="24"/>
        </w:rPr>
      </w:pPr>
    </w:p>
    <w:p w:rsidR="00A87BB5" w:rsidRPr="00B0643A" w:rsidRDefault="00A87BB5" w:rsidP="00A87BB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A87BB5" w:rsidRDefault="00A87BB5" w:rsidP="00A87BB5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:rsidR="00A87BB5" w:rsidRDefault="00A87BB5" w:rsidP="00A87BB5">
      <w:pPr>
        <w:ind w:right="792"/>
        <w:jc w:val="right"/>
        <w:rPr>
          <w:vertAlign w:val="superscript"/>
        </w:rPr>
      </w:pPr>
    </w:p>
    <w:p w:rsidR="00A87BB5" w:rsidRDefault="00A87BB5" w:rsidP="00A87BB5">
      <w:pPr>
        <w:ind w:right="792"/>
        <w:jc w:val="right"/>
        <w:rPr>
          <w:vertAlign w:val="superscript"/>
        </w:rPr>
      </w:pPr>
    </w:p>
    <w:p w:rsidR="00A87BB5" w:rsidRDefault="00A87BB5" w:rsidP="00A87BB5">
      <w:pPr>
        <w:ind w:right="792"/>
        <w:rPr>
          <w:vertAlign w:val="superscript"/>
        </w:rPr>
      </w:pPr>
    </w:p>
    <w:p w:rsidR="00A87BB5" w:rsidRDefault="00A87BB5" w:rsidP="00A87BB5">
      <w:pPr>
        <w:ind w:right="792"/>
        <w:jc w:val="right"/>
        <w:rPr>
          <w:vertAlign w:val="superscript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B5"/>
    <w:rsid w:val="000824DE"/>
    <w:rsid w:val="001311D1"/>
    <w:rsid w:val="001C15AE"/>
    <w:rsid w:val="003C37DD"/>
    <w:rsid w:val="00A87BB5"/>
    <w:rsid w:val="00DB3068"/>
    <w:rsid w:val="00E83D3D"/>
    <w:rsid w:val="00EA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0EDF"/>
  <w15:chartTrackingRefBased/>
  <w15:docId w15:val="{FFD9A28F-1714-440A-A99D-FB4BF975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7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7BB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3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Warchoł-Dymek Paulina</cp:lastModifiedBy>
  <cp:revision>3</cp:revision>
  <dcterms:created xsi:type="dcterms:W3CDTF">2021-05-17T06:49:00Z</dcterms:created>
  <dcterms:modified xsi:type="dcterms:W3CDTF">2021-05-17T06:55:00Z</dcterms:modified>
</cp:coreProperties>
</file>