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A0" w:rsidRDefault="006237A0" w:rsidP="00322A9E">
      <w:pPr>
        <w:keepNext/>
        <w:spacing w:after="0" w:line="240" w:lineRule="auto"/>
        <w:outlineLvl w:val="1"/>
        <w:rPr>
          <w:rFonts w:ascii="Arial" w:eastAsia="SimSun" w:hAnsi="Arial" w:cs="Arial"/>
          <w:b/>
          <w:sz w:val="24"/>
          <w:szCs w:val="20"/>
          <w:lang w:eastAsia="pl-PL"/>
        </w:rPr>
      </w:pPr>
      <w:bookmarkStart w:id="0" w:name="_Toc228784035"/>
      <w:bookmarkStart w:id="1" w:name="OLE_LINK67"/>
      <w:bookmarkStart w:id="2" w:name="OLE_LINK68"/>
      <w:bookmarkStart w:id="3" w:name="_Toc5707099"/>
      <w:r w:rsidRPr="006237A0">
        <w:rPr>
          <w:rFonts w:ascii="Arial" w:eastAsia="SimSun" w:hAnsi="Arial" w:cs="Arial"/>
          <w:b/>
          <w:sz w:val="24"/>
          <w:szCs w:val="20"/>
          <w:lang w:eastAsia="pl-PL"/>
        </w:rPr>
        <w:t>Inwestycje</w:t>
      </w:r>
      <w:bookmarkEnd w:id="0"/>
      <w:r w:rsidRPr="006237A0">
        <w:rPr>
          <w:rFonts w:ascii="Arial" w:eastAsia="SimSun" w:hAnsi="Arial" w:cs="Arial"/>
          <w:b/>
          <w:sz w:val="24"/>
          <w:szCs w:val="20"/>
          <w:lang w:eastAsia="pl-PL"/>
        </w:rPr>
        <w:t xml:space="preserve"> zrealizowane</w:t>
      </w:r>
      <w:r w:rsidR="00296B6A">
        <w:rPr>
          <w:rFonts w:ascii="Arial" w:eastAsia="SimSun" w:hAnsi="Arial" w:cs="Arial"/>
          <w:b/>
          <w:sz w:val="24"/>
          <w:szCs w:val="20"/>
          <w:lang w:eastAsia="pl-PL"/>
        </w:rPr>
        <w:t xml:space="preserve"> i rozpoczęte </w:t>
      </w:r>
      <w:r w:rsidRPr="006237A0">
        <w:rPr>
          <w:rFonts w:ascii="Arial" w:eastAsia="SimSun" w:hAnsi="Arial" w:cs="Arial"/>
          <w:b/>
          <w:sz w:val="24"/>
          <w:szCs w:val="20"/>
          <w:lang w:eastAsia="pl-PL"/>
        </w:rPr>
        <w:t xml:space="preserve"> przez Szpital w </w:t>
      </w:r>
      <w:bookmarkEnd w:id="1"/>
      <w:bookmarkEnd w:id="2"/>
      <w:bookmarkEnd w:id="3"/>
      <w:r w:rsidR="00296B6A">
        <w:rPr>
          <w:rFonts w:ascii="Arial" w:eastAsia="SimSun" w:hAnsi="Arial" w:cs="Arial"/>
          <w:b/>
          <w:sz w:val="24"/>
          <w:szCs w:val="20"/>
          <w:lang w:eastAsia="pl-PL"/>
        </w:rPr>
        <w:t>2020 roku</w:t>
      </w:r>
    </w:p>
    <w:p w:rsidR="00322A9E" w:rsidRPr="006237A0" w:rsidRDefault="00322A9E" w:rsidP="00322A9E">
      <w:pPr>
        <w:keepNext/>
        <w:spacing w:after="0" w:line="240" w:lineRule="auto"/>
        <w:outlineLvl w:val="1"/>
        <w:rPr>
          <w:rFonts w:ascii="Arial" w:eastAsia="SimSun" w:hAnsi="Arial" w:cs="Arial"/>
          <w:b/>
          <w:sz w:val="24"/>
          <w:szCs w:val="20"/>
          <w:lang w:eastAsia="pl-PL"/>
        </w:rPr>
      </w:pPr>
    </w:p>
    <w:p w:rsidR="006237A0" w:rsidRPr="006237A0" w:rsidRDefault="006237A0" w:rsidP="00322A9E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SimSun" w:hAnsi="Arial" w:cs="Arial"/>
          <w:lang w:eastAsia="pl-PL"/>
        </w:rPr>
      </w:pPr>
      <w:r w:rsidRPr="006237A0">
        <w:rPr>
          <w:rFonts w:ascii="Arial" w:eastAsia="SimSun" w:hAnsi="Arial" w:cs="Arial"/>
          <w:lang w:eastAsia="pl-PL"/>
        </w:rPr>
        <w:t>W zakresie inwestycji i remontów w</w:t>
      </w:r>
      <w:r w:rsidR="0069548F">
        <w:rPr>
          <w:rFonts w:ascii="Arial" w:eastAsia="SimSun" w:hAnsi="Arial" w:cs="Arial"/>
          <w:lang w:eastAsia="pl-PL"/>
        </w:rPr>
        <w:t xml:space="preserve"> </w:t>
      </w:r>
      <w:r w:rsidRPr="006237A0">
        <w:rPr>
          <w:rFonts w:ascii="Arial" w:eastAsia="SimSun" w:hAnsi="Arial" w:cs="Arial"/>
          <w:lang w:eastAsia="pl-PL"/>
        </w:rPr>
        <w:t xml:space="preserve"> </w:t>
      </w:r>
      <w:r w:rsidR="0069548F">
        <w:rPr>
          <w:rFonts w:ascii="Arial" w:eastAsia="SimSun" w:hAnsi="Arial" w:cs="Arial"/>
          <w:lang w:eastAsia="pl-PL"/>
        </w:rPr>
        <w:t>2020</w:t>
      </w:r>
      <w:r w:rsidR="00322A9E">
        <w:rPr>
          <w:rFonts w:ascii="Arial" w:eastAsia="SimSun" w:hAnsi="Arial" w:cs="Arial"/>
          <w:lang w:eastAsia="pl-PL"/>
        </w:rPr>
        <w:t xml:space="preserve"> </w:t>
      </w:r>
      <w:r w:rsidR="00296B6A">
        <w:rPr>
          <w:rFonts w:ascii="Arial" w:eastAsia="SimSun" w:hAnsi="Arial" w:cs="Arial"/>
          <w:lang w:eastAsia="pl-PL"/>
        </w:rPr>
        <w:t>r</w:t>
      </w:r>
      <w:r w:rsidR="00322A9E">
        <w:rPr>
          <w:rFonts w:ascii="Arial" w:eastAsia="SimSun" w:hAnsi="Arial" w:cs="Arial"/>
          <w:lang w:eastAsia="pl-PL"/>
        </w:rPr>
        <w:t>.</w:t>
      </w:r>
      <w:r w:rsidR="00296B6A">
        <w:rPr>
          <w:rFonts w:ascii="Arial" w:eastAsia="SimSun" w:hAnsi="Arial" w:cs="Arial"/>
          <w:lang w:eastAsia="pl-PL"/>
        </w:rPr>
        <w:t xml:space="preserve"> </w:t>
      </w:r>
      <w:r w:rsidRPr="006237A0">
        <w:rPr>
          <w:rFonts w:ascii="Arial" w:eastAsia="SimSun" w:hAnsi="Arial" w:cs="Arial"/>
          <w:lang w:eastAsia="pl-PL"/>
        </w:rPr>
        <w:t xml:space="preserve"> zrealizowane</w:t>
      </w:r>
      <w:r w:rsidR="00296B6A">
        <w:rPr>
          <w:rFonts w:ascii="Arial" w:eastAsia="SimSun" w:hAnsi="Arial" w:cs="Arial"/>
          <w:lang w:eastAsia="pl-PL"/>
        </w:rPr>
        <w:t xml:space="preserve"> i rozpoczęte </w:t>
      </w:r>
      <w:r w:rsidRPr="006237A0">
        <w:rPr>
          <w:rFonts w:ascii="Arial" w:eastAsia="SimSun" w:hAnsi="Arial" w:cs="Arial"/>
          <w:lang w:eastAsia="pl-PL"/>
        </w:rPr>
        <w:t xml:space="preserve"> zostały przez Szpital następujące zadania na podstawie zawartych umów dotacji:</w:t>
      </w:r>
    </w:p>
    <w:tbl>
      <w:tblPr>
        <w:tblStyle w:val="Tabelasiatki5ciemnaakcent51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2704"/>
        <w:gridCol w:w="1756"/>
        <w:gridCol w:w="2111"/>
        <w:gridCol w:w="1979"/>
      </w:tblGrid>
      <w:tr w:rsidR="006237A0" w:rsidRPr="006237A0" w:rsidTr="00623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Merge w:val="restart"/>
            <w:noWrap/>
            <w:vAlign w:val="center"/>
            <w:hideMark/>
          </w:tcPr>
          <w:p w:rsidR="006237A0" w:rsidRPr="006237A0" w:rsidRDefault="006237A0" w:rsidP="006237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92" w:type="pct"/>
            <w:vMerge w:val="restart"/>
            <w:noWrap/>
            <w:vAlign w:val="center"/>
            <w:hideMark/>
          </w:tcPr>
          <w:p w:rsidR="006237A0" w:rsidRPr="006237A0" w:rsidRDefault="006237A0" w:rsidP="00623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23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969" w:type="pct"/>
            <w:vMerge w:val="restart"/>
            <w:noWrap/>
            <w:vAlign w:val="center"/>
            <w:hideMark/>
          </w:tcPr>
          <w:p w:rsidR="006237A0" w:rsidRPr="006237A0" w:rsidRDefault="00296B6A" w:rsidP="00623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Całkowita w</w:t>
            </w:r>
            <w:r w:rsidR="006237A0" w:rsidRPr="00623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artość zadania</w:t>
            </w:r>
          </w:p>
        </w:tc>
        <w:tc>
          <w:tcPr>
            <w:tcW w:w="2257" w:type="pct"/>
            <w:gridSpan w:val="2"/>
            <w:noWrap/>
            <w:vAlign w:val="center"/>
            <w:hideMark/>
          </w:tcPr>
          <w:p w:rsidR="006237A0" w:rsidRPr="006237A0" w:rsidRDefault="006237A0" w:rsidP="00623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23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Źródła finansowania</w:t>
            </w:r>
          </w:p>
        </w:tc>
      </w:tr>
      <w:tr w:rsidR="006237A0" w:rsidRPr="006237A0" w:rsidTr="0054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Merge/>
            <w:vAlign w:val="center"/>
            <w:hideMark/>
          </w:tcPr>
          <w:p w:rsidR="006237A0" w:rsidRPr="006237A0" w:rsidRDefault="006237A0" w:rsidP="006237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pct"/>
            <w:vMerge/>
            <w:vAlign w:val="center"/>
            <w:hideMark/>
          </w:tcPr>
          <w:p w:rsidR="006237A0" w:rsidRPr="006237A0" w:rsidRDefault="006237A0" w:rsidP="00623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6237A0" w:rsidRPr="006237A0" w:rsidRDefault="006237A0" w:rsidP="00623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6237A0" w:rsidRPr="006237A0" w:rsidRDefault="006237A0" w:rsidP="0062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37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Środki z dotacji</w:t>
            </w:r>
            <w:r w:rsidR="00296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 2020 roku</w:t>
            </w:r>
          </w:p>
        </w:tc>
        <w:tc>
          <w:tcPr>
            <w:tcW w:w="1092" w:type="pct"/>
            <w:vAlign w:val="center"/>
            <w:hideMark/>
          </w:tcPr>
          <w:p w:rsidR="006237A0" w:rsidRPr="006237A0" w:rsidRDefault="006237A0" w:rsidP="0062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37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Środki własne Szpitala</w:t>
            </w:r>
            <w:r w:rsidR="00296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 2020 roku</w:t>
            </w:r>
          </w:p>
        </w:tc>
      </w:tr>
      <w:tr w:rsidR="00F15ADB" w:rsidRPr="006237A0" w:rsidTr="00540845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vAlign w:val="center"/>
            <w:hideMark/>
          </w:tcPr>
          <w:p w:rsidR="00F15ADB" w:rsidRPr="006237A0" w:rsidRDefault="00F15ADB" w:rsidP="001447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pct"/>
            <w:vAlign w:val="center"/>
          </w:tcPr>
          <w:p w:rsidR="00296B6A" w:rsidRDefault="00F15ADB" w:rsidP="001447CC">
            <w:pPr>
              <w:tabs>
                <w:tab w:val="left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Przebudowa Szpitala Miejskiego </w:t>
            </w:r>
            <w:r w:rsidR="000E14A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pecjalistycznego im.</w:t>
            </w:r>
            <w:r w:rsidR="00A14E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G.</w:t>
            </w:r>
            <w:r w:rsidR="00A14E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Narutowicza w Krakowie z zakresem rzeczowym: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9548F">
              <w:rPr>
                <w:rFonts w:ascii="Arial" w:eastAsia="Times New Roman" w:hAnsi="Arial" w:cs="Arial"/>
                <w:sz w:val="20"/>
                <w:szCs w:val="20"/>
              </w:rPr>
              <w:t xml:space="preserve">dostosowanie pomieszczeń dla potrzeb Oddziału Chorób Wewnętrznych i Endokrynologii na IV piętrze Budynku Głównego wraz z 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69548F">
              <w:rPr>
                <w:rFonts w:ascii="Arial" w:eastAsia="Times New Roman" w:hAnsi="Arial" w:cs="Arial"/>
                <w:sz w:val="20"/>
                <w:szCs w:val="20"/>
              </w:rPr>
              <w:t>akupem pierwszego wyposażenia medycznego i technicznego,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  <w:r w:rsidR="00695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>b)</w:t>
            </w:r>
            <w:r w:rsidR="0069548F">
              <w:rPr>
                <w:rFonts w:ascii="Arial" w:eastAsia="Times New Roman" w:hAnsi="Arial" w:cs="Arial"/>
                <w:sz w:val="20"/>
                <w:szCs w:val="20"/>
              </w:rPr>
              <w:t xml:space="preserve">zakup kontenerów dla potrzeb izolatoriów dla pacjentów z podejrzeniem </w:t>
            </w:r>
            <w:r w:rsidR="0005735E">
              <w:rPr>
                <w:rFonts w:ascii="Arial" w:eastAsia="Times New Roman" w:hAnsi="Arial" w:cs="Arial"/>
                <w:sz w:val="20"/>
                <w:szCs w:val="20"/>
              </w:rPr>
              <w:t xml:space="preserve">zakażenia SARS-Cov-2, 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 xml:space="preserve">      c)</w:t>
            </w:r>
            <w:r w:rsidR="0005735E">
              <w:rPr>
                <w:rFonts w:ascii="Arial" w:eastAsia="Times New Roman" w:hAnsi="Arial" w:cs="Arial"/>
                <w:sz w:val="20"/>
                <w:szCs w:val="20"/>
              </w:rPr>
              <w:t xml:space="preserve"> zakup sprzętu i wyposażenia dla potrzeb Zespołu Bloków Operacyjnych, Szpitalnego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 xml:space="preserve"> O</w:t>
            </w:r>
            <w:r w:rsidR="0005735E">
              <w:rPr>
                <w:rFonts w:ascii="Arial" w:eastAsia="Times New Roman" w:hAnsi="Arial" w:cs="Arial"/>
                <w:sz w:val="20"/>
                <w:szCs w:val="20"/>
              </w:rPr>
              <w:t xml:space="preserve">ddziału 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5735E">
              <w:rPr>
                <w:rFonts w:ascii="Arial" w:eastAsia="Times New Roman" w:hAnsi="Arial" w:cs="Arial"/>
                <w:sz w:val="20"/>
                <w:szCs w:val="20"/>
              </w:rPr>
              <w:t xml:space="preserve">atunkowego, 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05735E">
              <w:rPr>
                <w:rFonts w:ascii="Arial" w:eastAsia="Times New Roman" w:hAnsi="Arial" w:cs="Arial"/>
                <w:sz w:val="20"/>
                <w:szCs w:val="20"/>
              </w:rPr>
              <w:t>ddziału Noworodków i Wcześniaków z  Intensywn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>ą</w:t>
            </w:r>
            <w:r w:rsidR="0005735E">
              <w:rPr>
                <w:rFonts w:ascii="Arial" w:eastAsia="Times New Roman" w:hAnsi="Arial" w:cs="Arial"/>
                <w:sz w:val="20"/>
                <w:szCs w:val="20"/>
              </w:rPr>
              <w:t xml:space="preserve"> Terapią oraz Pracowni USG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15ADB" w:rsidRPr="006237A0" w:rsidRDefault="00296B6A" w:rsidP="001447CC">
            <w:pPr>
              <w:tabs>
                <w:tab w:val="left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96B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 zadanie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96B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zrealizowane </w:t>
            </w:r>
          </w:p>
        </w:tc>
        <w:tc>
          <w:tcPr>
            <w:tcW w:w="969" w:type="pct"/>
            <w:noWrap/>
            <w:vAlign w:val="center"/>
          </w:tcPr>
          <w:p w:rsidR="00F15ADB" w:rsidRPr="006237A0" w:rsidRDefault="00DF7ECB" w:rsidP="001447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5 754 360,06</w:t>
            </w:r>
            <w:r w:rsidR="008B3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zł.</w:t>
            </w:r>
          </w:p>
        </w:tc>
        <w:tc>
          <w:tcPr>
            <w:tcW w:w="1165" w:type="pct"/>
            <w:noWrap/>
            <w:vAlign w:val="center"/>
          </w:tcPr>
          <w:p w:rsidR="00F15ADB" w:rsidRPr="006237A0" w:rsidRDefault="00DF7ECB" w:rsidP="001447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5 741 552,41 zł. </w:t>
            </w:r>
            <w:r w:rsidR="000E14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środki z dotacji Miasta Krakował </w:t>
            </w:r>
          </w:p>
        </w:tc>
        <w:tc>
          <w:tcPr>
            <w:tcW w:w="1092" w:type="pct"/>
            <w:noWrap/>
            <w:vAlign w:val="center"/>
          </w:tcPr>
          <w:p w:rsidR="00F15ADB" w:rsidRPr="006237A0" w:rsidRDefault="00DF7ECB" w:rsidP="001447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12 807,65 zł.</w:t>
            </w:r>
          </w:p>
        </w:tc>
      </w:tr>
      <w:tr w:rsidR="00C7602D" w:rsidRPr="006237A0" w:rsidTr="00C7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  <w:hideMark/>
          </w:tcPr>
          <w:p w:rsidR="00540845" w:rsidRPr="006237A0" w:rsidRDefault="00540845" w:rsidP="001447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pct"/>
          </w:tcPr>
          <w:p w:rsidR="00540845" w:rsidRPr="006237A0" w:rsidRDefault="0005735E" w:rsidP="001447CC">
            <w:pPr>
              <w:tabs>
                <w:tab w:val="left" w:pos="11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Dostosowanie budynku szpitalnego po byłej pralni na potrzeby Patomorfologii, </w:t>
            </w:r>
            <w:r w:rsidR="00296B6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rosektorium i pomieszczeń magazynowych wraz z pierwszym wyposażeniem </w:t>
            </w:r>
            <w:r w:rsidRPr="00296B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– </w:t>
            </w:r>
            <w:r w:rsidR="00296B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zadanie </w:t>
            </w:r>
            <w:r w:rsidR="00296B6A" w:rsidRPr="00296B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rozpoczęte, zakończenie planowane w 2021 roku.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9" w:type="pct"/>
            <w:noWrap/>
          </w:tcPr>
          <w:p w:rsidR="00540845" w:rsidRPr="006237A0" w:rsidRDefault="00296B6A" w:rsidP="00144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7F1E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="007F1E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z</w:t>
            </w:r>
            <w:r w:rsidR="008B3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ł.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B3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latach 2020 i 2021</w:t>
            </w:r>
          </w:p>
        </w:tc>
        <w:tc>
          <w:tcPr>
            <w:tcW w:w="1165" w:type="pct"/>
            <w:noWrap/>
          </w:tcPr>
          <w:p w:rsidR="00540845" w:rsidRDefault="00DF7ECB" w:rsidP="001447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 000 000 zł</w:t>
            </w:r>
            <w:r w:rsidR="008B38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40845" w:rsidRPr="006237A0">
              <w:rPr>
                <w:rFonts w:ascii="Arial" w:hAnsi="Arial" w:cs="Arial"/>
                <w:sz w:val="20"/>
                <w:szCs w:val="20"/>
              </w:rPr>
              <w:t>środki z dotacji Miasta Kraków:</w:t>
            </w:r>
          </w:p>
          <w:p w:rsidR="00540845" w:rsidRPr="006237A0" w:rsidRDefault="00540845" w:rsidP="001447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0845" w:rsidRPr="006237A0" w:rsidRDefault="00540845" w:rsidP="001447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0845" w:rsidRPr="006237A0" w:rsidRDefault="00540845" w:rsidP="001447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pct"/>
            <w:noWrap/>
          </w:tcPr>
          <w:p w:rsidR="00540845" w:rsidRPr="006237A0" w:rsidRDefault="00DF7ECB" w:rsidP="00057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zł.</w:t>
            </w:r>
          </w:p>
        </w:tc>
      </w:tr>
      <w:tr w:rsidR="007F1EA4" w:rsidRPr="006237A0" w:rsidTr="00322A9E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7F1EA4" w:rsidRDefault="007F1EA4" w:rsidP="001447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92" w:type="pct"/>
          </w:tcPr>
          <w:p w:rsidR="007F1EA4" w:rsidRDefault="007F1EA4" w:rsidP="001447CC">
            <w:pPr>
              <w:tabs>
                <w:tab w:val="left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Zakupy inwestycyjne    w ra</w:t>
            </w:r>
            <w:bookmarkStart w:id="4" w:name="_GoBack"/>
            <w:bookmarkEnd w:id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mach </w:t>
            </w:r>
            <w:r w:rsidR="00FB6D69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rojekt pn. Małopolska tarcza Antykryzysowa -Pakiet Medyczny </w:t>
            </w:r>
            <w:r w:rsidR="00CC3E9D">
              <w:rPr>
                <w:rFonts w:ascii="Arial" w:eastAsia="Times New Roman" w:hAnsi="Arial" w:cs="Arial"/>
                <w:sz w:val="20"/>
                <w:szCs w:val="20"/>
              </w:rPr>
              <w:t xml:space="preserve">-zakup </w:t>
            </w:r>
          </w:p>
          <w:p w:rsidR="00FB6D69" w:rsidRDefault="00FB6D69" w:rsidP="001447CC">
            <w:pPr>
              <w:tabs>
                <w:tab w:val="left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sprzęt</w:t>
            </w:r>
            <w:r w:rsidR="00CC3E9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medyczn</w:t>
            </w:r>
            <w:r w:rsidR="00CC3E9D">
              <w:rPr>
                <w:rFonts w:ascii="Arial" w:eastAsia="Times New Roman" w:hAnsi="Arial" w:cs="Arial"/>
                <w:sz w:val="20"/>
                <w:szCs w:val="20"/>
              </w:rPr>
              <w:t>ego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B6D69" w:rsidRDefault="00FB6D69" w:rsidP="001447CC">
            <w:pPr>
              <w:tabs>
                <w:tab w:val="left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defibrylator  z wyposażeniem, aparat USG, aparaty EKG, </w:t>
            </w:r>
            <w:r w:rsidR="00571660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aryngoskop, myjni</w:t>
            </w:r>
            <w:r w:rsidR="0057166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dezynfekcyjn</w:t>
            </w:r>
            <w:r w:rsidR="0057166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FB6D69" w:rsidRDefault="00FB6D69" w:rsidP="001447CC">
            <w:pPr>
              <w:tabs>
                <w:tab w:val="left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automatyczn</w:t>
            </w:r>
            <w:r w:rsidR="0057166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bramk</w:t>
            </w:r>
            <w:r w:rsidR="0057166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pomiarem zbliżeniowym, aparat do pomiaru </w:t>
            </w:r>
            <w:r w:rsidR="00571660">
              <w:rPr>
                <w:rFonts w:ascii="Arial" w:eastAsia="Times New Roman" w:hAnsi="Arial" w:cs="Arial"/>
                <w:sz w:val="20"/>
                <w:szCs w:val="20"/>
              </w:rPr>
              <w:t>parametrów krytycznych z wyposażeniem,</w:t>
            </w:r>
          </w:p>
          <w:p w:rsidR="00571660" w:rsidRDefault="00571660" w:rsidP="001447CC">
            <w:pPr>
              <w:tabs>
                <w:tab w:val="left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tor wizyjny, ambulans </w:t>
            </w:r>
          </w:p>
          <w:p w:rsidR="00571660" w:rsidRPr="00571660" w:rsidRDefault="00571660" w:rsidP="001447CC">
            <w:pPr>
              <w:tabs>
                <w:tab w:val="left" w:pos="11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zadanie zrealizowane</w:t>
            </w:r>
          </w:p>
        </w:tc>
        <w:tc>
          <w:tcPr>
            <w:tcW w:w="969" w:type="pct"/>
            <w:noWrap/>
          </w:tcPr>
          <w:p w:rsidR="007F1EA4" w:rsidRDefault="007F1EA4" w:rsidP="00144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1 881  </w:t>
            </w:r>
            <w:r w:rsidR="00FB6D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27,89 </w:t>
            </w:r>
            <w:r w:rsidR="00FB6D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1165" w:type="pct"/>
            <w:noWrap/>
          </w:tcPr>
          <w:p w:rsidR="00FB6D69" w:rsidRDefault="00FB6D69" w:rsidP="00FB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1 599 128,70  zł.</w:t>
            </w:r>
          </w:p>
          <w:p w:rsidR="007F1EA4" w:rsidRDefault="00FB6D69" w:rsidP="00FB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europejskie</w:t>
            </w:r>
          </w:p>
          <w:p w:rsidR="00FB6D69" w:rsidRDefault="00FB6D69" w:rsidP="00FB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B6D69" w:rsidRDefault="00FB6D69" w:rsidP="00FB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282 199,19 zł.</w:t>
            </w:r>
          </w:p>
          <w:p w:rsidR="00FB6D69" w:rsidRDefault="00FB6D69" w:rsidP="00FB6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z Budżetu Państwa</w:t>
            </w:r>
          </w:p>
        </w:tc>
        <w:tc>
          <w:tcPr>
            <w:tcW w:w="1092" w:type="pct"/>
            <w:noWrap/>
          </w:tcPr>
          <w:p w:rsidR="007F1EA4" w:rsidRDefault="00FB6D69" w:rsidP="00057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zł.</w:t>
            </w:r>
          </w:p>
        </w:tc>
      </w:tr>
      <w:tr w:rsidR="00FB6D69" w:rsidRPr="006237A0" w:rsidTr="00FB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noWrap/>
          </w:tcPr>
          <w:p w:rsidR="00FB6D69" w:rsidRDefault="00FB6D69" w:rsidP="001447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pct"/>
          </w:tcPr>
          <w:p w:rsidR="00FB6D69" w:rsidRDefault="00571660" w:rsidP="001447CC">
            <w:pPr>
              <w:tabs>
                <w:tab w:val="left" w:pos="11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Projekt Małopolski System Informacji Medycznej           (</w:t>
            </w:r>
            <w:r w:rsidR="009055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MSIM) w Szpitalu Miejskim Specjalistycznym im. Gabriela Narutowicza w Krakowie </w:t>
            </w:r>
            <w:r w:rsidR="009055B3">
              <w:rPr>
                <w:rFonts w:ascii="Arial" w:eastAsia="Times New Roman" w:hAnsi="Arial" w:cs="Arial"/>
                <w:sz w:val="20"/>
                <w:szCs w:val="20"/>
              </w:rPr>
              <w:t xml:space="preserve"> z zakresem rzeczowym:</w:t>
            </w:r>
          </w:p>
          <w:p w:rsidR="009055B3" w:rsidRDefault="009055B3" w:rsidP="001447CC">
            <w:pPr>
              <w:tabs>
                <w:tab w:val="left" w:pos="11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oprogramowanie aplikacyjne</w:t>
            </w:r>
            <w:r w:rsidR="00F005BA">
              <w:rPr>
                <w:rFonts w:ascii="Arial" w:eastAsia="Times New Roman" w:hAnsi="Arial" w:cs="Arial"/>
                <w:sz w:val="20"/>
                <w:szCs w:val="20"/>
              </w:rPr>
              <w:t>, w tym oprogramowanie EDM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infrastruktura</w:t>
            </w:r>
            <w:r w:rsidR="00F005BA">
              <w:rPr>
                <w:rFonts w:ascii="Arial" w:eastAsia="Times New Roman" w:hAnsi="Arial" w:cs="Arial"/>
                <w:sz w:val="20"/>
                <w:szCs w:val="20"/>
              </w:rPr>
              <w:t xml:space="preserve"> obsługi warstwy lokalnej, infrastruktura obsługi środowiska 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integracja</w:t>
            </w:r>
            <w:r w:rsidR="00F005BA">
              <w:rPr>
                <w:rFonts w:ascii="Arial" w:eastAsia="Times New Roman" w:hAnsi="Arial" w:cs="Arial"/>
                <w:sz w:val="20"/>
                <w:szCs w:val="20"/>
              </w:rPr>
              <w:t xml:space="preserve"> regionalna wymiany EDM oraz innych usług MSIM, dodatkowe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wyposażenie serwerowni</w:t>
            </w:r>
          </w:p>
          <w:p w:rsidR="00571660" w:rsidRPr="00571660" w:rsidRDefault="00571660" w:rsidP="001447CC">
            <w:pPr>
              <w:tabs>
                <w:tab w:val="left" w:pos="11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571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zadanie rozpoczęte, </w:t>
            </w:r>
          </w:p>
          <w:p w:rsidR="00571660" w:rsidRPr="00571660" w:rsidRDefault="00571660" w:rsidP="001447CC">
            <w:pPr>
              <w:tabs>
                <w:tab w:val="left" w:pos="11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1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zakończenie planowane w 2021 r.</w:t>
            </w:r>
          </w:p>
          <w:p w:rsidR="00571660" w:rsidRDefault="00571660" w:rsidP="001447CC">
            <w:pPr>
              <w:tabs>
                <w:tab w:val="left" w:pos="11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noWrap/>
          </w:tcPr>
          <w:p w:rsidR="009055B3" w:rsidRDefault="009055B3" w:rsidP="0090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4 639 000 zł.  </w:t>
            </w:r>
          </w:p>
          <w:p w:rsidR="00FB6D69" w:rsidRDefault="009055B3" w:rsidP="0090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latach 2020 i 2021</w:t>
            </w:r>
          </w:p>
        </w:tc>
        <w:tc>
          <w:tcPr>
            <w:tcW w:w="1165" w:type="pct"/>
            <w:noWrap/>
          </w:tcPr>
          <w:p w:rsidR="00FB6D69" w:rsidRDefault="00571660" w:rsidP="00FB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73 635,22 zł.</w:t>
            </w:r>
          </w:p>
          <w:p w:rsidR="00571660" w:rsidRDefault="00571660" w:rsidP="00FB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z dotacji UMK</w:t>
            </w:r>
          </w:p>
          <w:p w:rsidR="00571660" w:rsidRDefault="00571660" w:rsidP="00FB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1660" w:rsidRDefault="00571660" w:rsidP="00FB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641 623,35</w:t>
            </w:r>
          </w:p>
          <w:p w:rsidR="00571660" w:rsidRDefault="00571660" w:rsidP="00FB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europejskie</w:t>
            </w:r>
          </w:p>
          <w:p w:rsidR="00571660" w:rsidRDefault="00571660" w:rsidP="00FB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1660" w:rsidRDefault="00571660" w:rsidP="00FB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37 742,55</w:t>
            </w:r>
          </w:p>
          <w:p w:rsidR="00571660" w:rsidRDefault="00571660" w:rsidP="00FB6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Budżetu Państwa </w:t>
            </w:r>
          </w:p>
        </w:tc>
        <w:tc>
          <w:tcPr>
            <w:tcW w:w="1092" w:type="pct"/>
            <w:noWrap/>
          </w:tcPr>
          <w:p w:rsidR="00FB6D69" w:rsidRDefault="00571660" w:rsidP="00057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20 478,11 zł.</w:t>
            </w:r>
          </w:p>
          <w:p w:rsidR="00571660" w:rsidRDefault="00571660" w:rsidP="00571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A2F79" w:rsidRDefault="00322A9E"/>
    <w:sectPr w:rsidR="00EA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561"/>
    <w:multiLevelType w:val="hybridMultilevel"/>
    <w:tmpl w:val="C01EE95E"/>
    <w:lvl w:ilvl="0" w:tplc="EA0A362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0097"/>
    <w:multiLevelType w:val="multilevel"/>
    <w:tmpl w:val="EEDC30CC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A0"/>
    <w:rsid w:val="00032E28"/>
    <w:rsid w:val="0005735E"/>
    <w:rsid w:val="000E14AA"/>
    <w:rsid w:val="00296B6A"/>
    <w:rsid w:val="00322A9E"/>
    <w:rsid w:val="00540845"/>
    <w:rsid w:val="00571660"/>
    <w:rsid w:val="006237A0"/>
    <w:rsid w:val="00650A82"/>
    <w:rsid w:val="0069548F"/>
    <w:rsid w:val="0074576A"/>
    <w:rsid w:val="007F1EA4"/>
    <w:rsid w:val="008B38A2"/>
    <w:rsid w:val="009055B3"/>
    <w:rsid w:val="00A14EFC"/>
    <w:rsid w:val="00B07E28"/>
    <w:rsid w:val="00C7602D"/>
    <w:rsid w:val="00CC3E9D"/>
    <w:rsid w:val="00DF7ECB"/>
    <w:rsid w:val="00F005BA"/>
    <w:rsid w:val="00F15ADB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191F"/>
  <w15:chartTrackingRefBased/>
  <w15:docId w15:val="{E1D425C2-9ED8-4B32-ABA5-0E7AAED9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51">
    <w:name w:val="Tabela siatki 5 — ciemna — akcent 51"/>
    <w:basedOn w:val="Standardowy"/>
    <w:uiPriority w:val="50"/>
    <w:rsid w:val="006237A0"/>
    <w:pPr>
      <w:spacing w:after="0" w:line="240" w:lineRule="auto"/>
    </w:pPr>
    <w:rPr>
      <w:rFonts w:ascii="Times New Roman" w:eastAsia="SimSun" w:hAnsi="Times New Roman" w:cs="Times New Roman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Bartosik</dc:creator>
  <cp:keywords/>
  <dc:description/>
  <cp:lastModifiedBy>Paweł Kmiecik</cp:lastModifiedBy>
  <cp:revision>2</cp:revision>
  <cp:lastPrinted>2021-03-12T08:35:00Z</cp:lastPrinted>
  <dcterms:created xsi:type="dcterms:W3CDTF">2021-03-12T08:36:00Z</dcterms:created>
  <dcterms:modified xsi:type="dcterms:W3CDTF">2021-03-12T08:36:00Z</dcterms:modified>
</cp:coreProperties>
</file>