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39" w:rsidRPr="00BA083C" w:rsidRDefault="00AA2939" w:rsidP="00AA2939">
      <w:pPr>
        <w:ind w:left="3540" w:hanging="3540"/>
        <w:jc w:val="center"/>
        <w:rPr>
          <w:b/>
          <w:bCs/>
        </w:rPr>
      </w:pPr>
      <w:r w:rsidRPr="00BA083C">
        <w:rPr>
          <w:b/>
          <w:bCs/>
        </w:rPr>
        <w:t xml:space="preserve">Karta oceny formalnej oferty </w:t>
      </w:r>
    </w:p>
    <w:p w:rsidR="00AA2939" w:rsidRPr="00202BDD" w:rsidRDefault="00AA2939" w:rsidP="00AA2939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AA2939" w:rsidRPr="00202BDD" w:rsidTr="00BE6BE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2939" w:rsidRPr="00202BDD" w:rsidRDefault="00AA2939" w:rsidP="00BE6BE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AA2939" w:rsidRPr="00202BDD" w:rsidTr="00BE6BE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F45595" w:rsidRDefault="00F45595" w:rsidP="00BF12D2">
            <w:pPr>
              <w:jc w:val="center"/>
              <w:rPr>
                <w:b/>
              </w:rPr>
            </w:pPr>
            <w:r w:rsidRPr="00F45595">
              <w:rPr>
                <w:b/>
              </w:rPr>
              <w:t>Zadanie publiczne w zakresie wspierania rodziny i systemu pieczy zastępczej w formie powierzenia.</w:t>
            </w:r>
          </w:p>
        </w:tc>
      </w:tr>
      <w:tr w:rsidR="00AA2939" w:rsidRPr="00202BDD" w:rsidTr="00BE6BE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99" w:rsidRPr="00A84036" w:rsidRDefault="00054F99" w:rsidP="00054F99">
            <w:pPr>
              <w:pStyle w:val="Bezodstpw"/>
              <w:spacing w:line="276" w:lineRule="auto"/>
              <w:jc w:val="both"/>
            </w:pPr>
            <w:r w:rsidRPr="00A84036">
              <w:t>„</w:t>
            </w:r>
            <w:r w:rsidRPr="00054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Prowadzenie placówek opiekuńczo – wychowawczych typu </w:t>
            </w:r>
            <w:r w:rsidR="006F6A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rodzinnego</w:t>
            </w:r>
            <w:bookmarkStart w:id="0" w:name="_GoBack"/>
            <w:bookmarkEnd w:id="0"/>
            <w:r w:rsidRPr="00054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  lokalu/lokalach Podmiotu/ów”</w:t>
            </w:r>
          </w:p>
          <w:p w:rsidR="00AA2939" w:rsidRPr="00F45595" w:rsidRDefault="00AA2939" w:rsidP="00BF12D2">
            <w:pPr>
              <w:jc w:val="center"/>
              <w:rPr>
                <w:b/>
                <w:bCs/>
              </w:rPr>
            </w:pPr>
          </w:p>
        </w:tc>
      </w:tr>
      <w:tr w:rsidR="00AA2939" w:rsidRPr="00202BDD" w:rsidTr="00BE6BE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rPr>
                <w:b/>
                <w:bCs/>
                <w:sz w:val="18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rPr>
                <w:b/>
                <w:bCs/>
                <w:sz w:val="18"/>
              </w:rPr>
            </w:pPr>
          </w:p>
        </w:tc>
      </w:tr>
    </w:tbl>
    <w:p w:rsidR="00AA2939" w:rsidRPr="00202BDD" w:rsidRDefault="00AA2939" w:rsidP="00AA2939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AA2939" w:rsidRPr="00202BDD" w:rsidTr="00BE6BE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2939" w:rsidRPr="00202BDD" w:rsidRDefault="00AA2939" w:rsidP="00BE6BE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2939" w:rsidRPr="00202BDD" w:rsidRDefault="00AA2939" w:rsidP="00BE6BE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5E45E4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  <w:tr w:rsidR="00AA2939" w:rsidRPr="00202BDD" w:rsidTr="00BE6BE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39" w:rsidRPr="00202BDD" w:rsidRDefault="00AA2939" w:rsidP="00BE6BEB">
            <w:pPr>
              <w:jc w:val="center"/>
              <w:rPr>
                <w:bCs/>
                <w:sz w:val="18"/>
              </w:rPr>
            </w:pPr>
          </w:p>
        </w:tc>
      </w:tr>
    </w:tbl>
    <w:p w:rsidR="00AA2939" w:rsidRDefault="00AA2939" w:rsidP="00AA2939">
      <w:pPr>
        <w:ind w:left="3540" w:hanging="3540"/>
        <w:rPr>
          <w:sz w:val="16"/>
        </w:rPr>
      </w:pPr>
    </w:p>
    <w:p w:rsidR="00AA2939" w:rsidRPr="00202BDD" w:rsidRDefault="00AA2939" w:rsidP="00AA2939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AA2939" w:rsidRPr="00202BDD" w:rsidTr="00BE6BE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2939" w:rsidRPr="00202BDD" w:rsidRDefault="00AA2939" w:rsidP="00BE6BE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AA2939" w:rsidRPr="00202BDD" w:rsidTr="00BE6BE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  <w:p w:rsidR="00AA2939" w:rsidRPr="00202BDD" w:rsidRDefault="00AA2939" w:rsidP="00BE6B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A2939" w:rsidRPr="00202BDD" w:rsidTr="00BE6BE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939" w:rsidRPr="00202BDD" w:rsidRDefault="00AA2939" w:rsidP="00BE6BE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A2939" w:rsidRPr="00202BDD" w:rsidRDefault="00AA2939" w:rsidP="00BE6BE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A2939" w:rsidRPr="00202BDD" w:rsidRDefault="00AA2939" w:rsidP="00BE6BE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A2939" w:rsidRPr="00202BDD" w:rsidTr="00BE6BE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2939" w:rsidRPr="00202BDD" w:rsidRDefault="00AA2939" w:rsidP="00BE6BE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2939" w:rsidRPr="00202BDD" w:rsidRDefault="00AA2939" w:rsidP="00BE6BEB">
            <w:pPr>
              <w:jc w:val="center"/>
              <w:rPr>
                <w:b/>
                <w:bCs/>
                <w:sz w:val="16"/>
              </w:rPr>
            </w:pPr>
          </w:p>
          <w:p w:rsidR="00AA2939" w:rsidRPr="00202BDD" w:rsidRDefault="00AA2939" w:rsidP="00BE6BE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AA2939" w:rsidRPr="00202BDD" w:rsidRDefault="00AA2939" w:rsidP="00BE6BE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AA2939" w:rsidRPr="00202BDD" w:rsidRDefault="00AA2939" w:rsidP="00BE6BE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A2939" w:rsidRPr="00202BDD" w:rsidRDefault="00AA2939" w:rsidP="00AA2939">
      <w:pPr>
        <w:ind w:left="3540" w:hanging="3540"/>
        <w:rPr>
          <w:sz w:val="16"/>
          <w:szCs w:val="16"/>
        </w:rPr>
      </w:pPr>
    </w:p>
    <w:p w:rsidR="00AA2939" w:rsidRPr="00202BDD" w:rsidRDefault="00AA2939" w:rsidP="00AA2939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>*</w:t>
      </w:r>
      <w:r>
        <w:rPr>
          <w:sz w:val="16"/>
          <w:szCs w:val="16"/>
        </w:rPr>
        <w:t>Wybrać odpowiednio.</w:t>
      </w:r>
      <w:r w:rsidRPr="00202BDD">
        <w:rPr>
          <w:sz w:val="16"/>
          <w:szCs w:val="16"/>
        </w:rPr>
        <w:t xml:space="preserve"> </w:t>
      </w:r>
    </w:p>
    <w:p w:rsidR="00AA2939" w:rsidRDefault="00AA2939" w:rsidP="00AA2939">
      <w:pPr>
        <w:jc w:val="both"/>
        <w:rPr>
          <w:b/>
          <w:sz w:val="24"/>
          <w:szCs w:val="24"/>
        </w:rPr>
      </w:pPr>
      <w:r>
        <w:rPr>
          <w:sz w:val="16"/>
        </w:rPr>
        <w:t>** N</w:t>
      </w:r>
      <w:r w:rsidRPr="00202BDD">
        <w:rPr>
          <w:sz w:val="16"/>
        </w:rPr>
        <w:t>iepotrzebne skreś</w:t>
      </w:r>
      <w:r>
        <w:rPr>
          <w:sz w:val="16"/>
        </w:rPr>
        <w:t>lić</w:t>
      </w:r>
    </w:p>
    <w:sectPr w:rsidR="00AA29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D9" w:rsidRDefault="00B154D9" w:rsidP="00AA2939">
      <w:r>
        <w:separator/>
      </w:r>
    </w:p>
  </w:endnote>
  <w:endnote w:type="continuationSeparator" w:id="0">
    <w:p w:rsidR="00B154D9" w:rsidRDefault="00B154D9" w:rsidP="00A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D9" w:rsidRDefault="00B154D9" w:rsidP="00AA2939">
      <w:r>
        <w:separator/>
      </w:r>
    </w:p>
  </w:footnote>
  <w:footnote w:type="continuationSeparator" w:id="0">
    <w:p w:rsidR="00B154D9" w:rsidRDefault="00B154D9" w:rsidP="00AA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9" w:rsidRPr="00BA083C" w:rsidRDefault="00AA2939" w:rsidP="00AA2939">
    <w:pPr>
      <w:spacing w:after="160" w:line="259" w:lineRule="auto"/>
      <w:jc w:val="right"/>
      <w:rPr>
        <w:b/>
      </w:rPr>
    </w:pPr>
    <w:r w:rsidRPr="00BA083C">
      <w:rPr>
        <w:b/>
      </w:rPr>
      <w:t xml:space="preserve">ZAŁĄCZNIK NR 4 DO OGŁOSZENIA KONKURSOWEGO </w:t>
    </w:r>
  </w:p>
  <w:p w:rsidR="00AA2939" w:rsidRDefault="00AA29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39"/>
    <w:rsid w:val="00054F99"/>
    <w:rsid w:val="0046455A"/>
    <w:rsid w:val="006F6AE2"/>
    <w:rsid w:val="008F45C6"/>
    <w:rsid w:val="00AA2939"/>
    <w:rsid w:val="00AC060B"/>
    <w:rsid w:val="00B154D9"/>
    <w:rsid w:val="00BF12D2"/>
    <w:rsid w:val="00F45595"/>
    <w:rsid w:val="00F7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0B31"/>
  <w15:chartTrackingRefBased/>
  <w15:docId w15:val="{F5705DE2-DC4B-45C6-AC75-C9FA7982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93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54F99"/>
    <w:pPr>
      <w:spacing w:after="0" w:line="240" w:lineRule="auto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Grudz Ewelina</cp:lastModifiedBy>
  <cp:revision>2</cp:revision>
  <dcterms:created xsi:type="dcterms:W3CDTF">2020-10-08T07:33:00Z</dcterms:created>
  <dcterms:modified xsi:type="dcterms:W3CDTF">2020-10-08T07:33:00Z</dcterms:modified>
</cp:coreProperties>
</file>