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21" w:rsidRDefault="00407F6C" w:rsidP="00BF1621">
      <w:pPr>
        <w:jc w:val="right"/>
      </w:pPr>
      <w:r>
        <w:t>Kraków dnia 05</w:t>
      </w:r>
      <w:r w:rsidR="00BF1621">
        <w:t>.10.2020r.</w:t>
      </w:r>
    </w:p>
    <w:p w:rsidR="00BF1621" w:rsidRDefault="00BF1621" w:rsidP="00BF1621">
      <w:r>
        <w:t>Ośrodek Kultury Kraków - Nowa Huta</w:t>
      </w:r>
    </w:p>
    <w:p w:rsidR="00BF1621" w:rsidRDefault="00BF1621" w:rsidP="00BF1621">
      <w:r>
        <w:t>Os. Zgody 1</w:t>
      </w:r>
    </w:p>
    <w:p w:rsidR="00BF1621" w:rsidRDefault="00BF1621" w:rsidP="00BF1621">
      <w:r>
        <w:t>31-949 Kraków</w:t>
      </w:r>
    </w:p>
    <w:p w:rsidR="00BF1621" w:rsidRDefault="00BF1621" w:rsidP="00BF1621">
      <w:r>
        <w:t>NIP: 678-13-13-032</w:t>
      </w:r>
    </w:p>
    <w:p w:rsidR="00BF1621" w:rsidRDefault="00BF1621" w:rsidP="00BF1621">
      <w:r>
        <w:t>Regon: 351001192, tel./fax: 12 644 24 32 e-mail: biuro@krakownh.pl</w:t>
      </w:r>
    </w:p>
    <w:p w:rsidR="00BF1621" w:rsidRDefault="00BF1621" w:rsidP="00BF1621">
      <w:r>
        <w:t>http://krakownh.pl/</w:t>
      </w:r>
    </w:p>
    <w:p w:rsidR="00BF1621" w:rsidRDefault="00BF1621" w:rsidP="00BF1621"/>
    <w:p w:rsidR="00BF1621" w:rsidRDefault="00BF1621" w:rsidP="00BF1621"/>
    <w:p w:rsidR="00BF1621" w:rsidRPr="00BF1621" w:rsidRDefault="00BF1621" w:rsidP="00BF1621">
      <w:pPr>
        <w:rPr>
          <w:b/>
        </w:rPr>
      </w:pPr>
      <w:r w:rsidRPr="00BF1621">
        <w:rPr>
          <w:b/>
        </w:rPr>
        <w:t>Wykonawcy</w:t>
      </w:r>
    </w:p>
    <w:p w:rsidR="00BF1621" w:rsidRPr="00BF1621" w:rsidRDefault="00BF1621" w:rsidP="00BF1621">
      <w:pPr>
        <w:rPr>
          <w:b/>
        </w:rPr>
      </w:pPr>
      <w:r w:rsidRPr="00BF1621">
        <w:rPr>
          <w:b/>
        </w:rPr>
        <w:t>w postępowaniu nr DA.261.1.6.2020</w:t>
      </w:r>
    </w:p>
    <w:p w:rsidR="00BF1621" w:rsidRDefault="00BF1621" w:rsidP="00BF1621"/>
    <w:p w:rsidR="00BF1621" w:rsidRDefault="00BF1621" w:rsidP="00BF1621"/>
    <w:p w:rsidR="00BF1621" w:rsidRDefault="00BF1621" w:rsidP="00BF1621">
      <w:pPr>
        <w:jc w:val="both"/>
      </w:pPr>
      <w:r>
        <w:t>dotyczy:</w:t>
      </w:r>
      <w:r w:rsidRPr="00BF1621">
        <w:t xml:space="preserve"> „Budowa obiektów małej architektury oraz rozbiórka istniejącego budynku gospodarczego w miejscu publicznym w ramach rewitalizacji zieleni i budowy ogródka jordanowskiego przy Klubie Herkules Filii Ośrodka Kultury, na działce nr 287, obręb 36, Nowa Huta, dla Ośrodka Kultury Kraków – Nowa Huta – Etap 1” </w:t>
      </w:r>
      <w:r>
        <w:t xml:space="preserve"> znak sprawy: </w:t>
      </w:r>
      <w:r w:rsidRPr="00BF1621">
        <w:t>DA.261.1.6.2020</w:t>
      </w:r>
    </w:p>
    <w:p w:rsidR="00BF1621" w:rsidRDefault="00BF1621" w:rsidP="00BF1621"/>
    <w:p w:rsidR="00BF1621" w:rsidRDefault="00BF1621" w:rsidP="00BF1621">
      <w:pPr>
        <w:jc w:val="both"/>
      </w:pPr>
      <w:r>
        <w:t>Zamawiający działając na podstawie art. 38 ust. 4 ustawy z dnia 29.01.2004r. (</w:t>
      </w:r>
      <w:proofErr w:type="spellStart"/>
      <w:r>
        <w:t>t.j</w:t>
      </w:r>
      <w:proofErr w:type="spellEnd"/>
      <w:r>
        <w:t xml:space="preserve">. Dz. U. z 2019r. poz. 1843 z późn. zm.) Prawo zamówień publicznych modyfikuje treść SIWZ że wyznacza dodatkowy termin dla wizji lokalnej </w:t>
      </w:r>
    </w:p>
    <w:p w:rsidR="00BF1621" w:rsidRDefault="00BF1621" w:rsidP="00BF1621">
      <w:pPr>
        <w:jc w:val="both"/>
      </w:pPr>
      <w:r>
        <w:t xml:space="preserve">Dodatkowa wizja lokalna odbędzie się na terenie Klubu Herkules  Ośrodka Kultury Kraków – Nowa Huta, godzinie </w:t>
      </w:r>
      <w:r w:rsidRPr="00BF1621">
        <w:rPr>
          <w:b/>
        </w:rPr>
        <w:t>10:00</w:t>
      </w:r>
      <w:r>
        <w:t xml:space="preserve"> w dniu </w:t>
      </w:r>
      <w:r w:rsidR="00407F6C">
        <w:rPr>
          <w:b/>
        </w:rPr>
        <w:t>07</w:t>
      </w:r>
      <w:bookmarkStart w:id="0" w:name="_GoBack"/>
      <w:bookmarkEnd w:id="0"/>
      <w:r w:rsidRPr="00BF1621">
        <w:rPr>
          <w:b/>
        </w:rPr>
        <w:t>.10.2020r.</w:t>
      </w:r>
      <w:r w:rsidRPr="00BF1621">
        <w:t xml:space="preserve"> - m</w:t>
      </w:r>
      <w:r>
        <w:t xml:space="preserve">iejsce spotkania: </w:t>
      </w:r>
      <w:r w:rsidRPr="00BF1621">
        <w:t>ul. Generała Michała Karaszewicza-Tokarzewskiego 29, 31-985 Kraków</w:t>
      </w:r>
      <w:r>
        <w:t>.</w:t>
      </w:r>
    </w:p>
    <w:p w:rsidR="00BF1621" w:rsidRDefault="00BF1621" w:rsidP="00BF1621"/>
    <w:p w:rsidR="00BF1621" w:rsidRDefault="00BF1621" w:rsidP="00BF1621">
      <w:r>
        <w:t xml:space="preserve">Pozostałe zapisy SIWZ nie ulegają zmianie. </w:t>
      </w:r>
    </w:p>
    <w:p w:rsidR="00BF1621" w:rsidRDefault="00BF1621" w:rsidP="00BF1621">
      <w:pPr>
        <w:jc w:val="right"/>
      </w:pPr>
      <w:r>
        <w:t xml:space="preserve">Małgorzata Jezutek </w:t>
      </w:r>
    </w:p>
    <w:p w:rsidR="00183C41" w:rsidRDefault="00BF1621" w:rsidP="00BF1621">
      <w:pPr>
        <w:jc w:val="right"/>
      </w:pPr>
      <w:r>
        <w:t>(-) Dyrektor</w:t>
      </w:r>
    </w:p>
    <w:sectPr w:rsidR="0018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1"/>
    <w:rsid w:val="00183C41"/>
    <w:rsid w:val="00407F6C"/>
    <w:rsid w:val="00B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36F5-CE51-4458-A059-E87B048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Wojtowicz</dc:creator>
  <cp:keywords/>
  <dc:description/>
  <cp:lastModifiedBy>Tadeusz Wojtowicz</cp:lastModifiedBy>
  <cp:revision>3</cp:revision>
  <dcterms:created xsi:type="dcterms:W3CDTF">2020-10-02T06:52:00Z</dcterms:created>
  <dcterms:modified xsi:type="dcterms:W3CDTF">2020-10-05T05:50:00Z</dcterms:modified>
</cp:coreProperties>
</file>