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7F" w:rsidRPr="008A3764" w:rsidRDefault="00ED237F" w:rsidP="00ED237F">
      <w:pPr>
        <w:spacing w:after="0"/>
        <w:jc w:val="center"/>
        <w:rPr>
          <w:rFonts w:asciiTheme="majorHAnsi" w:hAnsiTheme="majorHAnsi"/>
          <w:sz w:val="24"/>
        </w:rPr>
      </w:pPr>
      <w:bookmarkStart w:id="0" w:name="_GoBack"/>
      <w:bookmarkEnd w:id="0"/>
      <w:r w:rsidRPr="008A3764">
        <w:rPr>
          <w:rFonts w:asciiTheme="majorHAnsi" w:hAnsiTheme="majorHAnsi"/>
          <w:sz w:val="24"/>
        </w:rPr>
        <w:tab/>
      </w:r>
    </w:p>
    <w:p w:rsidR="00ED237F" w:rsidRPr="008A3764" w:rsidRDefault="00ED237F" w:rsidP="00ED237F">
      <w:pPr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8A3764">
        <w:rPr>
          <w:rFonts w:asciiTheme="majorHAnsi" w:hAnsiTheme="majorHAnsi" w:cs="Times New Roman"/>
          <w:b/>
          <w:sz w:val="28"/>
          <w:szCs w:val="24"/>
        </w:rPr>
        <w:t>PLAN PRACY SZKOŁY PODSTAWOWEJ NR 110 W Krakowie</w:t>
      </w:r>
    </w:p>
    <w:p w:rsidR="00ED237F" w:rsidRDefault="00ED237F" w:rsidP="00ED237F">
      <w:pPr>
        <w:pBdr>
          <w:bottom w:val="double" w:sz="6" w:space="1" w:color="auto"/>
        </w:pBdr>
        <w:spacing w:after="0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8A3764">
        <w:rPr>
          <w:rFonts w:asciiTheme="majorHAnsi" w:hAnsiTheme="majorHAnsi" w:cs="Times New Roman"/>
          <w:b/>
          <w:sz w:val="28"/>
          <w:szCs w:val="24"/>
        </w:rPr>
        <w:t>NA ROK SZKOLNY 2020/2021</w:t>
      </w:r>
    </w:p>
    <w:p w:rsidR="008A3764" w:rsidRPr="008A3764" w:rsidRDefault="008A3764" w:rsidP="00ED237F">
      <w:pPr>
        <w:pBdr>
          <w:bottom w:val="double" w:sz="6" w:space="1" w:color="auto"/>
        </w:pBdr>
        <w:spacing w:after="0"/>
        <w:jc w:val="center"/>
        <w:rPr>
          <w:rFonts w:asciiTheme="majorHAnsi" w:hAnsiTheme="majorHAnsi" w:cs="Times New Roman"/>
          <w:b/>
          <w:szCs w:val="24"/>
        </w:rPr>
      </w:pPr>
    </w:p>
    <w:p w:rsidR="0087325D" w:rsidRPr="008A3764" w:rsidRDefault="0087325D" w:rsidP="00ED237F">
      <w:pPr>
        <w:pStyle w:val="Tytu"/>
        <w:widowControl w:val="0"/>
        <w:tabs>
          <w:tab w:val="clear" w:pos="14760"/>
          <w:tab w:val="left" w:pos="7538"/>
        </w:tabs>
        <w:suppressAutoHyphens/>
        <w:spacing w:line="240" w:lineRule="auto"/>
        <w:ind w:left="0" w:firstLine="0"/>
        <w:contextualSpacing/>
        <w:jc w:val="both"/>
        <w:rPr>
          <w:rFonts w:asciiTheme="majorHAnsi" w:hAnsiTheme="majorHAnsi"/>
          <w:sz w:val="24"/>
        </w:rPr>
      </w:pPr>
    </w:p>
    <w:p w:rsidR="0096693D" w:rsidRPr="008A3764" w:rsidRDefault="0096693D" w:rsidP="002B011E">
      <w:pPr>
        <w:pStyle w:val="Tytu"/>
        <w:widowControl w:val="0"/>
        <w:suppressAutoHyphens/>
        <w:spacing w:line="240" w:lineRule="auto"/>
        <w:ind w:left="0" w:firstLine="0"/>
        <w:contextualSpacing/>
        <w:jc w:val="both"/>
        <w:rPr>
          <w:rFonts w:asciiTheme="majorHAnsi" w:hAnsiTheme="majorHAnsi"/>
          <w:sz w:val="24"/>
        </w:rPr>
      </w:pPr>
    </w:p>
    <w:p w:rsidR="0087325D" w:rsidRPr="008A3764" w:rsidRDefault="0087325D" w:rsidP="002B011E">
      <w:pPr>
        <w:pStyle w:val="Tytu"/>
        <w:widowControl w:val="0"/>
        <w:suppressAutoHyphens/>
        <w:spacing w:line="240" w:lineRule="auto"/>
        <w:ind w:left="0" w:firstLine="0"/>
        <w:contextualSpacing/>
        <w:jc w:val="both"/>
        <w:rPr>
          <w:rFonts w:asciiTheme="majorHAnsi" w:hAnsiTheme="majorHAnsi"/>
          <w:sz w:val="24"/>
        </w:rPr>
      </w:pPr>
      <w:r w:rsidRPr="008A3764">
        <w:rPr>
          <w:rFonts w:asciiTheme="majorHAnsi" w:hAnsiTheme="majorHAnsi"/>
          <w:sz w:val="24"/>
        </w:rPr>
        <w:t>Plan opracowany został w oparciu o:</w:t>
      </w:r>
    </w:p>
    <w:p w:rsidR="0087325D" w:rsidRPr="008A3764" w:rsidRDefault="0087325D" w:rsidP="002B011E">
      <w:pPr>
        <w:pStyle w:val="Tytu"/>
        <w:widowControl w:val="0"/>
        <w:numPr>
          <w:ilvl w:val="0"/>
          <w:numId w:val="7"/>
        </w:numPr>
        <w:tabs>
          <w:tab w:val="clear" w:pos="14760"/>
        </w:tabs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Podstawowe kierunki realizacji polityki oświatowej państwa w roku szkolnym 20</w:t>
      </w:r>
      <w:r w:rsidR="00E9124A" w:rsidRPr="008A3764">
        <w:rPr>
          <w:rFonts w:asciiTheme="majorHAnsi" w:hAnsiTheme="majorHAnsi"/>
          <w:b w:val="0"/>
          <w:sz w:val="24"/>
        </w:rPr>
        <w:t>20</w:t>
      </w:r>
      <w:r w:rsidRPr="008A3764">
        <w:rPr>
          <w:rFonts w:asciiTheme="majorHAnsi" w:hAnsiTheme="majorHAnsi"/>
          <w:b w:val="0"/>
          <w:sz w:val="24"/>
        </w:rPr>
        <w:t>/202</w:t>
      </w:r>
      <w:r w:rsidR="00E9124A" w:rsidRPr="008A3764">
        <w:rPr>
          <w:rFonts w:asciiTheme="majorHAnsi" w:hAnsiTheme="majorHAnsi"/>
          <w:b w:val="0"/>
          <w:sz w:val="24"/>
        </w:rPr>
        <w:t>1</w:t>
      </w:r>
      <w:r w:rsidRPr="008A3764">
        <w:rPr>
          <w:rFonts w:asciiTheme="majorHAnsi" w:hAnsiTheme="majorHAnsi"/>
          <w:b w:val="0"/>
          <w:sz w:val="24"/>
        </w:rPr>
        <w:t>.</w:t>
      </w:r>
    </w:p>
    <w:p w:rsidR="0087325D" w:rsidRPr="008A3764" w:rsidRDefault="0087325D" w:rsidP="002B011E">
      <w:pPr>
        <w:pStyle w:val="Tytu"/>
        <w:widowControl w:val="0"/>
        <w:numPr>
          <w:ilvl w:val="0"/>
          <w:numId w:val="7"/>
        </w:numPr>
        <w:tabs>
          <w:tab w:val="clear" w:pos="14760"/>
        </w:tabs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Plan Nadzoru Ped</w:t>
      </w:r>
      <w:r w:rsidR="0096693D" w:rsidRPr="008A3764">
        <w:rPr>
          <w:rFonts w:asciiTheme="majorHAnsi" w:hAnsiTheme="majorHAnsi"/>
          <w:b w:val="0"/>
          <w:sz w:val="24"/>
        </w:rPr>
        <w:t>agogicznego Małopolskiego</w:t>
      </w:r>
      <w:r w:rsidRPr="008A3764">
        <w:rPr>
          <w:rFonts w:asciiTheme="majorHAnsi" w:hAnsiTheme="majorHAnsi"/>
          <w:b w:val="0"/>
          <w:sz w:val="24"/>
        </w:rPr>
        <w:t xml:space="preserve"> Kuratora Oświaty na rok szkolny 20</w:t>
      </w:r>
      <w:r w:rsidR="00E9124A" w:rsidRPr="008A3764">
        <w:rPr>
          <w:rFonts w:asciiTheme="majorHAnsi" w:hAnsiTheme="majorHAnsi"/>
          <w:b w:val="0"/>
          <w:sz w:val="24"/>
        </w:rPr>
        <w:t>20/2021</w:t>
      </w:r>
      <w:r w:rsidRPr="008A3764">
        <w:rPr>
          <w:rFonts w:asciiTheme="majorHAnsi" w:hAnsiTheme="majorHAnsi"/>
          <w:b w:val="0"/>
          <w:sz w:val="24"/>
        </w:rPr>
        <w:t>.</w:t>
      </w:r>
    </w:p>
    <w:p w:rsidR="0087325D" w:rsidRPr="008A3764" w:rsidRDefault="0087325D" w:rsidP="002B011E">
      <w:pPr>
        <w:pStyle w:val="Tytu"/>
        <w:widowControl w:val="0"/>
        <w:numPr>
          <w:ilvl w:val="0"/>
          <w:numId w:val="7"/>
        </w:numPr>
        <w:tabs>
          <w:tab w:val="clear" w:pos="14760"/>
        </w:tabs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 xml:space="preserve">Koncepcję pracy </w:t>
      </w:r>
      <w:r w:rsidRPr="008A3764">
        <w:rPr>
          <w:rFonts w:asciiTheme="majorHAnsi" w:eastAsia="+mn-ea" w:hAnsiTheme="majorHAnsi"/>
          <w:b w:val="0"/>
          <w:sz w:val="24"/>
        </w:rPr>
        <w:t>szkoły</w:t>
      </w:r>
      <w:r w:rsidRPr="008A3764">
        <w:rPr>
          <w:rFonts w:asciiTheme="majorHAnsi" w:hAnsiTheme="majorHAnsi"/>
          <w:b w:val="0"/>
          <w:sz w:val="24"/>
        </w:rPr>
        <w:t>.</w:t>
      </w:r>
    </w:p>
    <w:p w:rsidR="0087325D" w:rsidRPr="008A3764" w:rsidRDefault="0087325D" w:rsidP="002B011E">
      <w:pPr>
        <w:pStyle w:val="Tytu"/>
        <w:widowControl w:val="0"/>
        <w:numPr>
          <w:ilvl w:val="0"/>
          <w:numId w:val="7"/>
        </w:numPr>
        <w:tabs>
          <w:tab w:val="clear" w:pos="14760"/>
        </w:tabs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Wnioski sformułowane na zebraniu rady pedagogicznej podsumowującej rok szkolny 201</w:t>
      </w:r>
      <w:r w:rsidR="00E9124A" w:rsidRPr="008A3764">
        <w:rPr>
          <w:rFonts w:asciiTheme="majorHAnsi" w:hAnsiTheme="majorHAnsi"/>
          <w:b w:val="0"/>
          <w:sz w:val="24"/>
        </w:rPr>
        <w:t>9</w:t>
      </w:r>
      <w:r w:rsidRPr="008A3764">
        <w:rPr>
          <w:rFonts w:asciiTheme="majorHAnsi" w:hAnsiTheme="majorHAnsi"/>
          <w:b w:val="0"/>
          <w:sz w:val="24"/>
        </w:rPr>
        <w:t>/20</w:t>
      </w:r>
      <w:r w:rsidR="00E9124A" w:rsidRPr="008A3764">
        <w:rPr>
          <w:rFonts w:asciiTheme="majorHAnsi" w:hAnsiTheme="majorHAnsi"/>
          <w:b w:val="0"/>
          <w:sz w:val="24"/>
        </w:rPr>
        <w:t>20</w:t>
      </w:r>
      <w:r w:rsidRPr="008A3764">
        <w:rPr>
          <w:rFonts w:asciiTheme="majorHAnsi" w:hAnsiTheme="majorHAnsi"/>
          <w:b w:val="0"/>
          <w:sz w:val="24"/>
        </w:rPr>
        <w:t>.</w:t>
      </w:r>
    </w:p>
    <w:p w:rsidR="0087325D" w:rsidRPr="008A3764" w:rsidRDefault="0087325D" w:rsidP="002B01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87325D" w:rsidRPr="008A3764" w:rsidRDefault="0087325D" w:rsidP="002B011E">
      <w:pPr>
        <w:pStyle w:val="Tytu"/>
        <w:widowControl w:val="0"/>
        <w:suppressAutoHyphens/>
        <w:spacing w:line="240" w:lineRule="auto"/>
        <w:ind w:left="0" w:firstLine="0"/>
        <w:contextualSpacing/>
        <w:jc w:val="both"/>
        <w:rPr>
          <w:rFonts w:asciiTheme="majorHAnsi" w:hAnsiTheme="majorHAnsi"/>
          <w:b w:val="0"/>
          <w:i/>
          <w:sz w:val="24"/>
        </w:rPr>
      </w:pPr>
      <w:r w:rsidRPr="008A3764">
        <w:rPr>
          <w:rFonts w:asciiTheme="majorHAnsi" w:hAnsiTheme="majorHAnsi"/>
          <w:sz w:val="24"/>
        </w:rPr>
        <w:t>Ogólne cele do zrealizowania</w:t>
      </w:r>
      <w:r w:rsidRPr="008A3764">
        <w:rPr>
          <w:rFonts w:asciiTheme="majorHAnsi" w:hAnsiTheme="majorHAnsi"/>
          <w:b w:val="0"/>
          <w:i/>
          <w:sz w:val="24"/>
        </w:rPr>
        <w:t xml:space="preserve">: </w:t>
      </w:r>
    </w:p>
    <w:p w:rsidR="0087325D" w:rsidRPr="008A3764" w:rsidRDefault="00E325C9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Style w:val="ff2"/>
          <w:rFonts w:asciiTheme="majorHAnsi" w:hAnsiTheme="majorHAnsi"/>
          <w:b w:val="0"/>
          <w:sz w:val="24"/>
        </w:rPr>
      </w:pPr>
      <w:r w:rsidRPr="008A3764">
        <w:rPr>
          <w:rStyle w:val="ff2"/>
          <w:rFonts w:asciiTheme="majorHAnsi" w:hAnsiTheme="majorHAnsi"/>
          <w:b w:val="0"/>
          <w:sz w:val="24"/>
        </w:rPr>
        <w:t>s</w:t>
      </w:r>
      <w:r w:rsidR="0087325D" w:rsidRPr="008A3764">
        <w:rPr>
          <w:rStyle w:val="ff2"/>
          <w:rFonts w:asciiTheme="majorHAnsi" w:hAnsiTheme="majorHAnsi"/>
          <w:b w:val="0"/>
          <w:sz w:val="24"/>
        </w:rPr>
        <w:t>twarzanie</w:t>
      </w:r>
      <w:r w:rsidRPr="008A3764">
        <w:rPr>
          <w:rStyle w:val="ff2"/>
          <w:rFonts w:asciiTheme="majorHAnsi" w:hAnsiTheme="majorHAnsi"/>
          <w:b w:val="0"/>
          <w:sz w:val="24"/>
        </w:rPr>
        <w:t xml:space="preserve"> sytuacji</w:t>
      </w:r>
      <w:r w:rsidR="00E9124A" w:rsidRPr="008A3764">
        <w:rPr>
          <w:rStyle w:val="ff2"/>
          <w:rFonts w:asciiTheme="majorHAnsi" w:hAnsiTheme="majorHAnsi"/>
          <w:b w:val="0"/>
          <w:sz w:val="24"/>
        </w:rPr>
        <w:t xml:space="preserve"> i</w:t>
      </w:r>
      <w:r w:rsidR="0087325D" w:rsidRPr="008A3764">
        <w:rPr>
          <w:rStyle w:val="ff2"/>
          <w:rFonts w:asciiTheme="majorHAnsi" w:hAnsiTheme="majorHAnsi"/>
          <w:b w:val="0"/>
          <w:sz w:val="24"/>
        </w:rPr>
        <w:t xml:space="preserve"> warunków do rozwijania uzdolnień uczniów</w:t>
      </w:r>
      <w:r w:rsidRPr="008A3764">
        <w:rPr>
          <w:rStyle w:val="ff2"/>
          <w:rFonts w:asciiTheme="majorHAnsi" w:hAnsiTheme="majorHAnsi"/>
          <w:b w:val="0"/>
          <w:sz w:val="24"/>
        </w:rPr>
        <w:t>, kreatywności</w:t>
      </w:r>
      <w:r w:rsidR="008D0493" w:rsidRPr="008A3764">
        <w:rPr>
          <w:rStyle w:val="ff2"/>
          <w:rFonts w:asciiTheme="majorHAnsi" w:hAnsiTheme="majorHAnsi"/>
          <w:b w:val="0"/>
          <w:sz w:val="24"/>
        </w:rPr>
        <w:t>, przedsiębiorczości</w:t>
      </w:r>
      <w:r w:rsidRPr="008A3764">
        <w:rPr>
          <w:rStyle w:val="ff2"/>
          <w:rFonts w:asciiTheme="majorHAnsi" w:hAnsiTheme="majorHAnsi"/>
          <w:b w:val="0"/>
          <w:sz w:val="24"/>
        </w:rPr>
        <w:t xml:space="preserve"> i samodzielności</w:t>
      </w:r>
      <w:r w:rsidR="0087325D" w:rsidRPr="008A3764">
        <w:rPr>
          <w:rStyle w:val="ff2"/>
          <w:rFonts w:asciiTheme="majorHAnsi" w:hAnsiTheme="majorHAnsi"/>
          <w:b w:val="0"/>
          <w:sz w:val="24"/>
        </w:rPr>
        <w:t xml:space="preserve">, 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Style w:val="ff2"/>
          <w:rFonts w:asciiTheme="majorHAnsi" w:hAnsiTheme="majorHAnsi"/>
          <w:b w:val="0"/>
          <w:sz w:val="24"/>
        </w:rPr>
      </w:pPr>
      <w:r w:rsidRPr="008A3764">
        <w:rPr>
          <w:rStyle w:val="ff2"/>
          <w:rFonts w:asciiTheme="majorHAnsi" w:hAnsiTheme="majorHAnsi"/>
          <w:b w:val="0"/>
          <w:sz w:val="24"/>
        </w:rPr>
        <w:t xml:space="preserve">zintegrowanie z rozwojem w sferze </w:t>
      </w:r>
      <w:r w:rsidR="008D0493" w:rsidRPr="008A3764">
        <w:rPr>
          <w:rStyle w:val="ff2"/>
          <w:rFonts w:asciiTheme="majorHAnsi" w:hAnsiTheme="majorHAnsi"/>
          <w:b w:val="0"/>
          <w:sz w:val="24"/>
        </w:rPr>
        <w:t>psychicznej</w:t>
      </w:r>
      <w:r w:rsidRPr="008A3764">
        <w:rPr>
          <w:rStyle w:val="ff2"/>
          <w:rFonts w:asciiTheme="majorHAnsi" w:hAnsiTheme="majorHAnsi"/>
          <w:b w:val="0"/>
          <w:sz w:val="24"/>
        </w:rPr>
        <w:t>, społecznej</w:t>
      </w:r>
      <w:r w:rsidR="006A5094" w:rsidRPr="008A3764">
        <w:rPr>
          <w:rStyle w:val="ff2"/>
          <w:rFonts w:asciiTheme="majorHAnsi" w:hAnsiTheme="majorHAnsi"/>
          <w:b w:val="0"/>
          <w:sz w:val="24"/>
        </w:rPr>
        <w:t>, duchowe</w:t>
      </w:r>
      <w:r w:rsidR="008D0493" w:rsidRPr="008A3764">
        <w:rPr>
          <w:rStyle w:val="ff2"/>
          <w:rFonts w:asciiTheme="majorHAnsi" w:hAnsiTheme="majorHAnsi"/>
          <w:b w:val="0"/>
          <w:sz w:val="24"/>
        </w:rPr>
        <w:t>j</w:t>
      </w:r>
      <w:r w:rsidR="006A5094" w:rsidRPr="008A3764">
        <w:rPr>
          <w:rStyle w:val="ff2"/>
          <w:rFonts w:asciiTheme="majorHAnsi" w:hAnsiTheme="majorHAnsi"/>
          <w:b w:val="0"/>
          <w:sz w:val="24"/>
        </w:rPr>
        <w:t xml:space="preserve"> i fizycznej</w:t>
      </w:r>
      <w:r w:rsidR="008D0493" w:rsidRPr="008A3764">
        <w:rPr>
          <w:rStyle w:val="ff2"/>
          <w:rFonts w:asciiTheme="majorHAnsi" w:hAnsiTheme="majorHAnsi"/>
          <w:b w:val="0"/>
          <w:sz w:val="24"/>
        </w:rPr>
        <w:t>,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Style w:val="ff2"/>
          <w:rFonts w:asciiTheme="majorHAnsi" w:hAnsiTheme="majorHAnsi"/>
          <w:sz w:val="24"/>
        </w:rPr>
      </w:pPr>
      <w:r w:rsidRPr="008A3764">
        <w:rPr>
          <w:rStyle w:val="ff2"/>
          <w:rFonts w:asciiTheme="majorHAnsi" w:hAnsiTheme="majorHAnsi"/>
          <w:b w:val="0"/>
          <w:sz w:val="24"/>
        </w:rPr>
        <w:t>zapewnienie bezpiecznych warunków do nauki</w:t>
      </w:r>
      <w:r w:rsidR="00BE08D4" w:rsidRPr="008A3764">
        <w:rPr>
          <w:rStyle w:val="ff2"/>
          <w:rFonts w:asciiTheme="majorHAnsi" w:hAnsiTheme="majorHAnsi"/>
          <w:b w:val="0"/>
          <w:sz w:val="24"/>
        </w:rPr>
        <w:t xml:space="preserve"> [</w:t>
      </w:r>
      <w:r w:rsidR="00BE08D4" w:rsidRPr="008A3764">
        <w:rPr>
          <w:rFonts w:asciiTheme="majorHAnsi" w:hAnsiTheme="majorHAnsi"/>
          <w:sz w:val="24"/>
        </w:rPr>
        <w:t>zapewnienie bezpiecznych i higienicznych warunków nauki, wychowania i opieki (ze szczególnym uwzględnieniem okresu pandemii Covid-19 w ramach wszystkich trzech form kształcenia: stacjonarnego, hybrydowego i/lub zdalnego)]</w:t>
      </w:r>
      <w:r w:rsidRPr="008A3764">
        <w:rPr>
          <w:rStyle w:val="ff2"/>
          <w:rFonts w:asciiTheme="majorHAnsi" w:hAnsiTheme="majorHAnsi"/>
          <w:b w:val="0"/>
          <w:sz w:val="24"/>
        </w:rPr>
        <w:t xml:space="preserve">, 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Style w:val="ff2"/>
          <w:rFonts w:asciiTheme="majorHAnsi" w:hAnsiTheme="majorHAnsi"/>
          <w:b w:val="0"/>
          <w:sz w:val="24"/>
        </w:rPr>
      </w:pPr>
      <w:r w:rsidRPr="008A3764">
        <w:rPr>
          <w:rStyle w:val="ff2"/>
          <w:rFonts w:asciiTheme="majorHAnsi" w:hAnsiTheme="majorHAnsi"/>
          <w:b w:val="0"/>
          <w:sz w:val="24"/>
        </w:rPr>
        <w:t xml:space="preserve">przeciwdziałanie nietolerancji i wykluczeniu, </w:t>
      </w:r>
    </w:p>
    <w:p w:rsidR="008D0493" w:rsidRPr="008A3764" w:rsidRDefault="008D0493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Style w:val="ff2"/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kształtowanie umiejętności asertywnych,</w:t>
      </w:r>
    </w:p>
    <w:p w:rsidR="008D0493" w:rsidRPr="008A3764" w:rsidRDefault="008D0493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Style w:val="ff2"/>
          <w:rFonts w:asciiTheme="majorHAnsi" w:hAnsiTheme="majorHAnsi"/>
          <w:b w:val="0"/>
          <w:sz w:val="24"/>
        </w:rPr>
        <w:t>w</w:t>
      </w:r>
      <w:r w:rsidR="0087325D" w:rsidRPr="008A3764">
        <w:rPr>
          <w:rStyle w:val="ff2"/>
          <w:rFonts w:asciiTheme="majorHAnsi" w:hAnsiTheme="majorHAnsi"/>
          <w:b w:val="0"/>
          <w:sz w:val="24"/>
        </w:rPr>
        <w:t>drażanie do zdrowego stylu życia poprzez uczenie prawidłowych nawyków,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 xml:space="preserve">wzmocnienie bezpieczeństwa </w:t>
      </w:r>
      <w:r w:rsidR="008D0493" w:rsidRPr="008A3764">
        <w:rPr>
          <w:rFonts w:asciiTheme="majorHAnsi" w:hAnsiTheme="majorHAnsi"/>
          <w:b w:val="0"/>
          <w:sz w:val="24"/>
        </w:rPr>
        <w:t xml:space="preserve">uczniówze </w:t>
      </w:r>
      <w:r w:rsidRPr="008A3764">
        <w:rPr>
          <w:rFonts w:asciiTheme="majorHAnsi" w:hAnsiTheme="majorHAnsi"/>
          <w:b w:val="0"/>
          <w:sz w:val="24"/>
        </w:rPr>
        <w:t>szczególnym uwzględnieniem dzieci ze specjalnymi potrzebami edukacyjnymi,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rozwijanie kompetencji czytelniczych oraz upowszechnianie czytelnictwa</w:t>
      </w:r>
      <w:r w:rsidR="008D0493" w:rsidRPr="008A3764">
        <w:rPr>
          <w:rFonts w:asciiTheme="majorHAnsi" w:hAnsiTheme="majorHAnsi"/>
          <w:b w:val="0"/>
          <w:sz w:val="24"/>
        </w:rPr>
        <w:t>,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wychowanie do wartości</w:t>
      </w:r>
      <w:r w:rsidR="008D0493" w:rsidRPr="008A3764">
        <w:rPr>
          <w:rFonts w:asciiTheme="majorHAnsi" w:hAnsiTheme="majorHAnsi"/>
          <w:b w:val="0"/>
          <w:sz w:val="24"/>
        </w:rPr>
        <w:t xml:space="preserve"> przez kształtowanie m.in. postaw obywatelskich i patriotycznych</w:t>
      </w:r>
      <w:r w:rsidRPr="008A3764">
        <w:rPr>
          <w:rFonts w:asciiTheme="majorHAnsi" w:hAnsiTheme="majorHAnsi"/>
          <w:b w:val="0"/>
          <w:sz w:val="24"/>
        </w:rPr>
        <w:t xml:space="preserve">, </w:t>
      </w:r>
    </w:p>
    <w:p w:rsidR="008D0493" w:rsidRPr="008A3764" w:rsidRDefault="0087325D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rozwija</w:t>
      </w:r>
      <w:r w:rsidR="008D0493" w:rsidRPr="008A3764">
        <w:rPr>
          <w:rFonts w:asciiTheme="majorHAnsi" w:hAnsiTheme="majorHAnsi"/>
          <w:b w:val="0"/>
          <w:sz w:val="24"/>
        </w:rPr>
        <w:t>nie kompetencji matematycznych i cyfrowych,</w:t>
      </w:r>
    </w:p>
    <w:p w:rsidR="008D0493" w:rsidRPr="008A3764" w:rsidRDefault="008D0493" w:rsidP="002B011E">
      <w:pPr>
        <w:pStyle w:val="Tytu"/>
        <w:widowControl w:val="0"/>
        <w:numPr>
          <w:ilvl w:val="0"/>
          <w:numId w:val="8"/>
        </w:numPr>
        <w:suppressAutoHyphens/>
        <w:spacing w:line="240" w:lineRule="auto"/>
        <w:contextualSpacing/>
        <w:jc w:val="both"/>
        <w:rPr>
          <w:rStyle w:val="ff2"/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wskazanie negatywnych skutków palenia papierosów, picia alkoholu, środków psychoaktywnych oraz uzależnienia od komputera, telefonów.</w:t>
      </w:r>
    </w:p>
    <w:p w:rsidR="0087325D" w:rsidRPr="008A3764" w:rsidRDefault="0087325D" w:rsidP="002B011E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BC1DCF" w:rsidRPr="008A3764" w:rsidRDefault="00BC1DCF" w:rsidP="002B011E">
      <w:pPr>
        <w:pStyle w:val="NormalnyWeb"/>
        <w:widowControl w:val="0"/>
        <w:suppressAutoHyphens/>
        <w:spacing w:before="0" w:beforeAutospacing="0" w:after="0" w:afterAutospacing="0"/>
        <w:contextualSpacing/>
        <w:rPr>
          <w:rFonts w:asciiTheme="majorHAnsi" w:hAnsiTheme="majorHAnsi"/>
          <w:b/>
        </w:rPr>
      </w:pPr>
      <w:r w:rsidRPr="008A3764">
        <w:rPr>
          <w:rFonts w:asciiTheme="majorHAnsi" w:hAnsiTheme="majorHAnsi"/>
          <w:b/>
          <w:bCs/>
        </w:rPr>
        <w:t>Spis treści zawartych w planie:</w:t>
      </w:r>
    </w:p>
    <w:p w:rsidR="00BC1DCF" w:rsidRPr="008A3764" w:rsidRDefault="00BC1DCF" w:rsidP="002B011E">
      <w:pPr>
        <w:pStyle w:val="Tytu"/>
        <w:widowControl w:val="0"/>
        <w:suppressAutoHyphens/>
        <w:spacing w:line="240" w:lineRule="auto"/>
        <w:ind w:left="0" w:firstLine="0"/>
        <w:contextualSpacing/>
        <w:jc w:val="both"/>
        <w:rPr>
          <w:rFonts w:asciiTheme="majorHAnsi" w:hAnsiTheme="majorHAnsi"/>
          <w:b w:val="0"/>
          <w:sz w:val="24"/>
        </w:rPr>
      </w:pPr>
    </w:p>
    <w:p w:rsidR="00BC1DCF" w:rsidRPr="008A3764" w:rsidRDefault="00BC1DCF" w:rsidP="002B011E">
      <w:pPr>
        <w:pStyle w:val="Tytu"/>
        <w:widowControl w:val="0"/>
        <w:numPr>
          <w:ilvl w:val="0"/>
          <w:numId w:val="9"/>
        </w:numPr>
        <w:tabs>
          <w:tab w:val="clear" w:pos="14760"/>
        </w:tabs>
        <w:suppressAutoHyphens/>
        <w:spacing w:line="240" w:lineRule="auto"/>
        <w:ind w:left="714" w:hanging="357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sz w:val="24"/>
        </w:rPr>
        <w:t>Plan pracy w głównych obszarach działalności szkoły.</w:t>
      </w:r>
    </w:p>
    <w:p w:rsidR="00BC1DCF" w:rsidRPr="00E914D5" w:rsidRDefault="00BC1DCF" w:rsidP="002B011E">
      <w:pPr>
        <w:pStyle w:val="Tytu"/>
        <w:widowControl w:val="0"/>
        <w:numPr>
          <w:ilvl w:val="0"/>
          <w:numId w:val="9"/>
        </w:numPr>
        <w:tabs>
          <w:tab w:val="clear" w:pos="14760"/>
        </w:tabs>
        <w:suppressAutoHyphens/>
        <w:spacing w:line="240" w:lineRule="auto"/>
        <w:ind w:left="714" w:hanging="357"/>
        <w:contextualSpacing/>
        <w:jc w:val="both"/>
        <w:rPr>
          <w:rFonts w:asciiTheme="majorHAnsi" w:hAnsiTheme="majorHAnsi"/>
          <w:b w:val="0"/>
          <w:sz w:val="24"/>
        </w:rPr>
      </w:pPr>
      <w:r w:rsidRPr="008A3764">
        <w:rPr>
          <w:rFonts w:asciiTheme="majorHAnsi" w:hAnsiTheme="majorHAnsi"/>
          <w:b w:val="0"/>
          <w:bCs w:val="0"/>
          <w:sz w:val="24"/>
        </w:rPr>
        <w:t>Kalendarium szkolne.</w:t>
      </w:r>
    </w:p>
    <w:p w:rsidR="00ED237F" w:rsidRPr="00E914D5" w:rsidRDefault="00E914D5" w:rsidP="00E914D5">
      <w:pPr>
        <w:pStyle w:val="Tytu"/>
        <w:widowControl w:val="0"/>
        <w:numPr>
          <w:ilvl w:val="0"/>
          <w:numId w:val="9"/>
        </w:numPr>
        <w:tabs>
          <w:tab w:val="clear" w:pos="14760"/>
        </w:tabs>
        <w:suppressAutoHyphens/>
        <w:spacing w:line="240" w:lineRule="auto"/>
        <w:ind w:left="714" w:hanging="357"/>
        <w:contextualSpacing/>
        <w:jc w:val="both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bCs w:val="0"/>
          <w:sz w:val="24"/>
        </w:rPr>
        <w:t>Wykaz projektów realizowanych przez poszczególne klasy [poz. D-9].</w:t>
      </w:r>
    </w:p>
    <w:p w:rsidR="00EA7F75" w:rsidRPr="008A3764" w:rsidRDefault="00EA7F75" w:rsidP="00ED237F">
      <w:pPr>
        <w:pStyle w:val="Tytu"/>
        <w:widowControl w:val="0"/>
        <w:numPr>
          <w:ilvl w:val="0"/>
          <w:numId w:val="10"/>
        </w:numPr>
        <w:tabs>
          <w:tab w:val="clear" w:pos="14760"/>
        </w:tabs>
        <w:suppressAutoHyphens/>
        <w:spacing w:line="240" w:lineRule="auto"/>
        <w:contextualSpacing/>
        <w:rPr>
          <w:rFonts w:asciiTheme="majorHAnsi" w:hAnsiTheme="majorHAnsi"/>
          <w:bCs w:val="0"/>
          <w:sz w:val="24"/>
        </w:rPr>
      </w:pPr>
      <w:r w:rsidRPr="008A3764">
        <w:rPr>
          <w:rFonts w:asciiTheme="majorHAnsi" w:hAnsiTheme="majorHAnsi"/>
          <w:bCs w:val="0"/>
          <w:sz w:val="24"/>
        </w:rPr>
        <w:lastRenderedPageBreak/>
        <w:t>PLAN PRACY W GŁÓWNYCH OBSZARACH DZIAŁALNOŚCI SZKOŁY</w:t>
      </w:r>
    </w:p>
    <w:p w:rsidR="005D0444" w:rsidRPr="008A3764" w:rsidRDefault="005D0444" w:rsidP="002B011E">
      <w:pPr>
        <w:pStyle w:val="Tytu"/>
        <w:widowControl w:val="0"/>
        <w:tabs>
          <w:tab w:val="clear" w:pos="14760"/>
        </w:tabs>
        <w:suppressAutoHyphens/>
        <w:spacing w:line="240" w:lineRule="auto"/>
        <w:ind w:left="502" w:firstLine="0"/>
        <w:contextualSpacing/>
        <w:jc w:val="both"/>
        <w:rPr>
          <w:rFonts w:asciiTheme="majorHAnsi" w:hAnsiTheme="majorHAnsi"/>
          <w:bCs w:val="0"/>
          <w:sz w:val="16"/>
        </w:rPr>
      </w:pPr>
    </w:p>
    <w:tbl>
      <w:tblPr>
        <w:tblW w:w="56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"/>
        <w:gridCol w:w="3537"/>
        <w:gridCol w:w="8086"/>
        <w:gridCol w:w="1961"/>
        <w:gridCol w:w="32"/>
        <w:gridCol w:w="1948"/>
      </w:tblGrid>
      <w:tr w:rsidR="00E914D5" w:rsidRPr="008A3764" w:rsidTr="00E914D5">
        <w:trPr>
          <w:trHeight w:val="548"/>
          <w:tblHeader/>
        </w:trPr>
        <w:tc>
          <w:tcPr>
            <w:tcW w:w="142" w:type="pct"/>
            <w:shd w:val="clear" w:color="auto" w:fill="FFFFFF" w:themeFill="background1"/>
            <w:vAlign w:val="center"/>
          </w:tcPr>
          <w:p w:rsidR="00E914D5" w:rsidRPr="00E914D5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iCs/>
                <w:sz w:val="20"/>
                <w:szCs w:val="24"/>
              </w:rPr>
            </w:pPr>
            <w:r w:rsidRPr="00E914D5">
              <w:rPr>
                <w:rFonts w:asciiTheme="majorHAnsi" w:hAnsiTheme="majorHAnsi" w:cs="Times New Roman"/>
                <w:b/>
                <w:iCs/>
                <w:sz w:val="20"/>
                <w:szCs w:val="24"/>
              </w:rPr>
              <w:t>Lp.</w:t>
            </w:r>
          </w:p>
        </w:tc>
        <w:tc>
          <w:tcPr>
            <w:tcW w:w="1104" w:type="pct"/>
            <w:shd w:val="clear" w:color="auto" w:fill="FFFFFF" w:themeFill="background1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ZADANIE</w:t>
            </w:r>
          </w:p>
        </w:tc>
        <w:tc>
          <w:tcPr>
            <w:tcW w:w="2524" w:type="pct"/>
            <w:shd w:val="clear" w:color="auto" w:fill="FFFFFF" w:themeFill="background1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SPOSÓB  REALIZACJI</w:t>
            </w:r>
          </w:p>
        </w:tc>
        <w:tc>
          <w:tcPr>
            <w:tcW w:w="612" w:type="pct"/>
            <w:shd w:val="clear" w:color="auto" w:fill="FFFFFF" w:themeFill="background1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iCs/>
                <w:sz w:val="24"/>
                <w:szCs w:val="24"/>
              </w:rPr>
              <w:t>TERMIN REALIZACJI</w:t>
            </w:r>
          </w:p>
        </w:tc>
        <w:tc>
          <w:tcPr>
            <w:tcW w:w="618" w:type="pct"/>
            <w:gridSpan w:val="2"/>
            <w:shd w:val="clear" w:color="auto" w:fill="FFFFFF" w:themeFill="background1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iCs/>
                <w:sz w:val="20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iCs/>
                <w:sz w:val="20"/>
                <w:szCs w:val="24"/>
              </w:rPr>
              <w:t>ODPOWIEDZIALNI</w:t>
            </w:r>
          </w:p>
        </w:tc>
      </w:tr>
      <w:tr w:rsidR="00E914D5" w:rsidRPr="008A3764" w:rsidTr="00E914D5">
        <w:trPr>
          <w:trHeight w:val="548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4858" w:type="pct"/>
            <w:gridSpan w:val="5"/>
            <w:shd w:val="clear" w:color="auto" w:fill="F2F2F2" w:themeFill="background1" w:themeFillShade="F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ZARZĄDZANIE I ORGANIZACJA - PROMOCJA SZKOŁY I ZARZĄDZANIE INFORMACJĄ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Przekazywanie informacji o szkole - lepszy obieg informacji;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Propagowanie i uaktualnianie strony internetowej szkoły i BIP,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Prowadzenie kalendarium wydarzeń na stronie internetowej szkoły.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systematycznie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557"/>
        </w:trPr>
        <w:tc>
          <w:tcPr>
            <w:tcW w:w="142" w:type="pct"/>
            <w:vMerge w:val="restar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Merge w:val="restar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Wdrażanie i doskonalenie umiejętności posługiwania się dziennikiem elektronicznym Librus;</w:t>
            </w:r>
          </w:p>
        </w:tc>
        <w:tc>
          <w:tcPr>
            <w:tcW w:w="2524" w:type="pct"/>
            <w:vMerge w:val="restar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Przeprowadzenie szkolenia dla nauczycieli w zakresie obsługi dziennika elektronicznego Librus,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Praca w dzienniku elektronicznym Librus,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koniec sierpnia</w:t>
            </w:r>
          </w:p>
        </w:tc>
        <w:tc>
          <w:tcPr>
            <w:tcW w:w="608" w:type="pct"/>
            <w:vMerge w:val="restar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558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Merge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ind w:left="355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systematycznie</w:t>
            </w:r>
          </w:p>
        </w:tc>
        <w:tc>
          <w:tcPr>
            <w:tcW w:w="608" w:type="pct"/>
            <w:vMerge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Propagowanie sukcesów 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Eksponowanie na ścianach szkoły dyplomów, prac oraz nagród,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Informowanie o sukcesach na stronie internetowej szkoły oraz podczas apeli i imprez szkolnych.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systematycznie 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  <w:shd w:val="clear" w:color="auto" w:fill="FFFFFF"/>
              </w:rPr>
              <w:t>Współpracowanie z przedszkolami na terenie Dzielnicy VIII Dębniki Miasta Kraków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Zapraszanie przedszkolaków na szkolne wydarzenia (np. konkursy) oraz organizowanie zajęć otwartych w klasie I.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nauczycieli klas edukacji wczesnoszkolnej w spotkaniach z rodzicami na terenie przedszkoli.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Przekazywanie informacji o szkole.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harmonogramu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Edukacja na odległość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Korzystanie z narzędzi internetowych: Discord, Zoom, Teams itp.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ED237F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 trybie nauczania hybrydowego lub zdalnego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Kultywowanie tradycji i ceremoniału szkolnego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Uroczystość "Pasowania na ucznia",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społeczności szkolnej w apelach okolicznościowych,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Organizacja spotkań świątecznych.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harmonogramu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Turystyka, krajoznawstwo i rekreacja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Wycieczki turystyczno - krajoznawcze,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Wyjścia do ośrodków kultury: muzeum, teatr, kino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Narciarstwo rekreacyjne,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Spacery po Krakowie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[w tym m.in. Spacery detektywistyczne z Panią Fishką – kl. 1 – Anna Pyrć]</w:t>
            </w: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Szkolne "Koło turystyczne".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harmonogramu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Turystyka, krajoznawstwo i rekreacja w edukacji na odległość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Korzystanie ze stron internetowych różnych placówek i instytucji kulturalnych oraz turystycznych (tj.: muzea, ZOO itp.)  w zakresie wirtualnego zwiedzania interesujących wystaw, miejsc i obiektów.</w:t>
            </w:r>
          </w:p>
        </w:tc>
        <w:tc>
          <w:tcPr>
            <w:tcW w:w="622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 trybie nauczania hybrydowego lub zdalnego </w:t>
            </w:r>
          </w:p>
        </w:tc>
        <w:tc>
          <w:tcPr>
            <w:tcW w:w="608" w:type="pc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trHeight w:val="548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4858" w:type="pct"/>
            <w:gridSpan w:val="5"/>
            <w:shd w:val="clear" w:color="auto" w:fill="F2F2F2" w:themeFill="background1" w:themeFillShade="F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ZARZĄDZANIE I ORGANIZACJA - BAZA I WYPOSAŻENIE SZKOŁY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Uzupełnianie pomocy dydaktycznych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Właściwe gospodarowanie środkami finansowymi szkoły.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Systematyczny zakup pomocy dydaktycznych do edukacji wczesnoszkolnej,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Wzbogacanie księgozbioru.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 bieżąco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Wyposażanie pracowni lekcyjnych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Aranżacja pracowni lekcyjnych oraz świetlic szkolnych, 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AC5920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wg potrzeb 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250"/>
        </w:trPr>
        <w:tc>
          <w:tcPr>
            <w:tcW w:w="142" w:type="pct"/>
            <w:vMerge w:val="restar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Merge w:val="restar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Organizacja ciągów komunikacyjnych oraz korytarzy szkolnych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Aranżacja ciągów komunikacyjnych pod kątem prezentacji prac i sukcesów uczniów (Galeria Prac; Galeria Sukcesów);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potrzeb</w:t>
            </w:r>
          </w:p>
        </w:tc>
        <w:tc>
          <w:tcPr>
            <w:tcW w:w="618" w:type="pct"/>
            <w:gridSpan w:val="2"/>
            <w:vMerge w:val="restart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877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Dostosowanie ciągów komunikacyjnych oraz korytarzy szkolnych wg wytycznych GIS oraz procedur wewnątrzszkolnych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uwzględnienie</w:t>
            </w: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sytuacji związanej z</w:t>
            </w: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pandemią Covid-19</w:t>
            </w:r>
          </w:p>
        </w:tc>
        <w:tc>
          <w:tcPr>
            <w:tcW w:w="618" w:type="pct"/>
            <w:gridSpan w:val="2"/>
            <w:vMerge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Architektura przestrzeni wokół budynku szkoły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Dbałość o teren wokół budynku szkoły.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 bieżąco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trHeight w:val="548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4858" w:type="pct"/>
            <w:gridSpan w:val="5"/>
            <w:shd w:val="clear" w:color="auto" w:fill="F2F2F2" w:themeFill="background1" w:themeFillShade="F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ZARZĄDZANIE I ORGANIZACJA - ZASOBY LUDZKIE I BHP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Podniesienie efektywności pracy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Prowadzenie działań punktualnie i zgodnie z zakresem czynności,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Zapewnienie bezpiecznych i higienicznych warunków pracy,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Udział w szkoleniach i doskonalenie warsztatu pracy, 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właściwe i systematyczne prowadzenie dokumentacji szkolnej.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Dyrektor, </w:t>
            </w: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pracownicy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Przeprowadzenie ćwiczeń ewakuacji budynku w przypadku zagrożenia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Zapoznanie uczniów z zasadami postępowania w przypadku zagrożenia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Przeprowadzenie praktycznych ćwiczeń ewakuacji.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harmonogramu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Kontrola stanu technicznego szkoły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Przeprowadzenie przeglądu technicznego szkoły,</w:t>
            </w:r>
          </w:p>
          <w:p w:rsidR="00E914D5" w:rsidRPr="008A3764" w:rsidRDefault="00E914D5" w:rsidP="008702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Zaplanowane remonty i naprawy bieżące.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Wdrażanie przepisów sanitarnych podczas pandemii Cowid-19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Dostosowanie warunków pracy i nauki do opracowanych wewnątrzszkolnych procedur bezpieczeństwa zgodnie z wytycznymi GIS.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trHeight w:val="548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4858" w:type="pct"/>
            <w:gridSpan w:val="5"/>
            <w:shd w:val="clear" w:color="auto" w:fill="F2F2F2" w:themeFill="background1" w:themeFillShade="F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KSZTAŁCENIE - PRZEBIEG PROCESU KSZTAŁCENIA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Dostosowywanie programów nauczania do potrzeb i możliwości uczniów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D97F40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Analiza programów nauczania, stworzenie planów wynikowych (ewentualnie planów realizacji programów nauczania). 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Opracowanie planów realizacji programów nauczania na wypadek przejścia w tryb nauczania hybrydowego lub zdalnego.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870271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Wrzesień 2020 r. 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uczący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Praca z uczniem o specjalnych potrzebach edukacyjnych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Opracowanie wymagań edukacyjnych z dostosowaniem do opinii PPP,</w:t>
            </w:r>
          </w:p>
          <w:p w:rsidR="00E914D5" w:rsidRPr="008A3764" w:rsidRDefault="00E914D5" w:rsidP="00456EE3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Zorganizowanie zajęć dydaktyczno - wyrównawczych, logopedycznych, korekcyjno - kompensacyjnych i rewalidacyjnych dla uczniów.</w:t>
            </w:r>
          </w:p>
          <w:p w:rsidR="00E914D5" w:rsidRPr="008A3764" w:rsidRDefault="00E914D5" w:rsidP="007B41CE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Opracowanie planów organizacji nauczania z uczniem o specjalnych potrzebach edukacyjnych na wypadek przejścia w tryb nauczania hybrydowego lub zdalnego.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456EE3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Wrzesień 2020 r. 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456EE3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uczący</w:t>
            </w: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Wspomaganie rozwoju uczniów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Działania zgodne z rozporządzeniem o pomocy psychologiczno - pedagogicznej,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Bieżąca analiza osiągnięć uczniów,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Podejmowanie dodatkowych działań wspierających uczniów, stosowanie elementów oceniania kształtującego. 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Kontynuowanie działań związanych z pracą z uczniem zdolnym,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Kontynuowanie indywidualnych konsultacji, przygotowywanie do udziału w konkursach.</w:t>
            </w:r>
          </w:p>
          <w:p w:rsidR="00E914D5" w:rsidRPr="008A3764" w:rsidRDefault="00E914D5" w:rsidP="007B41CE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Opracowanie planów działań wspierających zarówno uczniów z dysfunkcjami, jak i uczniów zdolnych, na wypadek przejścia w tryb nauczania hybrydowego lub zdalnego.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1377"/>
        </w:trPr>
        <w:tc>
          <w:tcPr>
            <w:tcW w:w="142" w:type="pct"/>
            <w:vMerge w:val="restar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pct"/>
            <w:vMerge w:val="restar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Promowanie czytelnictwa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w akcjach i programach dotyczących rozwoju czytelnictwa:</w:t>
            </w:r>
          </w:p>
          <w:p w:rsidR="00E914D5" w:rsidRPr="008A3764" w:rsidRDefault="00E914D5" w:rsidP="00456EE3">
            <w:pPr>
              <w:pStyle w:val="Akapitzlist"/>
              <w:widowControl w:val="0"/>
              <w:suppressAutoHyphens/>
              <w:spacing w:after="0" w:line="240" w:lineRule="auto"/>
              <w:ind w:left="497" w:hanging="141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"CZYTAM Z KLASĄ - Lekturki spod chmurki",</w:t>
            </w:r>
          </w:p>
          <w:p w:rsidR="00E914D5" w:rsidRPr="008A3764" w:rsidRDefault="00E914D5" w:rsidP="00456EE3">
            <w:pPr>
              <w:pStyle w:val="Akapitzlist"/>
              <w:widowControl w:val="0"/>
              <w:suppressAutoHyphens/>
              <w:spacing w:after="0" w:line="240" w:lineRule="auto"/>
              <w:ind w:left="497" w:hanging="141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"</w:t>
            </w: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Cała Polska Czyta Dzieciom",</w:t>
            </w:r>
          </w:p>
          <w:p w:rsidR="00E914D5" w:rsidRPr="008A3764" w:rsidRDefault="00E914D5" w:rsidP="00870271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5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Organizacja i udział w konkursach:</w:t>
            </w:r>
          </w:p>
          <w:p w:rsidR="00E914D5" w:rsidRPr="008A3764" w:rsidRDefault="00E914D5" w:rsidP="00456EE3">
            <w:pPr>
              <w:pStyle w:val="Akapitzlist"/>
              <w:widowControl w:val="0"/>
              <w:suppressAutoHyphens/>
              <w:spacing w:after="0" w:line="240" w:lineRule="auto"/>
              <w:ind w:left="497" w:hanging="141"/>
              <w:rPr>
                <w:rStyle w:val="Uwydatnienie"/>
                <w:rFonts w:asciiTheme="majorHAnsi" w:hAnsiTheme="majorHAnsi" w:cs="Times New Roman"/>
                <w:sz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Pr="008A3764">
              <w:rPr>
                <w:rStyle w:val="st"/>
                <w:rFonts w:asciiTheme="majorHAnsi" w:hAnsiTheme="majorHAnsi" w:cs="Times New Roman"/>
                <w:sz w:val="24"/>
              </w:rPr>
              <w:t xml:space="preserve">Małopolski </w:t>
            </w:r>
            <w:r w:rsidRPr="008A3764">
              <w:rPr>
                <w:rStyle w:val="Uwydatnienie"/>
                <w:rFonts w:asciiTheme="majorHAnsi" w:hAnsiTheme="majorHAnsi" w:cs="Times New Roman"/>
                <w:i w:val="0"/>
                <w:sz w:val="24"/>
              </w:rPr>
              <w:t>konkurs</w:t>
            </w:r>
            <w:r w:rsidRPr="008A3764">
              <w:rPr>
                <w:rStyle w:val="Uwydatnienie"/>
                <w:rFonts w:asciiTheme="majorHAnsi" w:hAnsiTheme="majorHAnsi" w:cs="Times New Roman"/>
                <w:sz w:val="24"/>
              </w:rPr>
              <w:t xml:space="preserve"> Pięknego Czytania.</w:t>
            </w:r>
          </w:p>
          <w:p w:rsidR="00E914D5" w:rsidRPr="008A3764" w:rsidRDefault="00E914D5" w:rsidP="00E45CA9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Spotkania z autorami literatury dziecięcej</w:t>
            </w:r>
          </w:p>
        </w:tc>
        <w:tc>
          <w:tcPr>
            <w:tcW w:w="612" w:type="pct"/>
            <w:vAlign w:val="bottom"/>
          </w:tcPr>
          <w:p w:rsidR="00E914D5" w:rsidRPr="008A3764" w:rsidRDefault="00E914D5" w:rsidP="00E45C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313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8A3764" w:rsidRDefault="00E914D5" w:rsidP="00D97F40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w 24. Międzynarodowych Targach Książki - [kl. 1 a i b]</w:t>
            </w:r>
          </w:p>
        </w:tc>
        <w:tc>
          <w:tcPr>
            <w:tcW w:w="612" w:type="pct"/>
            <w:vAlign w:val="bottom"/>
          </w:tcPr>
          <w:p w:rsidR="00E914D5" w:rsidRPr="008A3764" w:rsidRDefault="00E914D5" w:rsidP="00E45CA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22-25.10.2020 r.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Wych. kl. 1b</w:t>
            </w:r>
          </w:p>
        </w:tc>
      </w:tr>
      <w:tr w:rsidR="00E914D5" w:rsidRPr="008A3764" w:rsidTr="00E914D5">
        <w:trPr>
          <w:cantSplit/>
          <w:trHeight w:val="250"/>
        </w:trPr>
        <w:tc>
          <w:tcPr>
            <w:tcW w:w="142" w:type="pct"/>
            <w:vMerge w:val="restar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vMerge w:val="restar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Podnoszenie poziomu umiejętności uczniów sprawdzanych podczas badań wewnętrznych (diagnoza)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Diagnoza wstępna uczniów;</w:t>
            </w:r>
          </w:p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Analiza wyników i sporządzenie wniosków do dalszej pracy i podjęcia określonych działań (w zakresie: wyrównywania szans i podnoszenie poziomu edukacji);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wrzesień/</w:t>
            </w: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październik</w:t>
            </w:r>
          </w:p>
        </w:tc>
        <w:tc>
          <w:tcPr>
            <w:tcW w:w="618" w:type="pct"/>
            <w:gridSpan w:val="2"/>
            <w:vMerge w:val="restart"/>
            <w:vAlign w:val="center"/>
          </w:tcPr>
          <w:p w:rsidR="00E914D5" w:rsidRPr="008A3764" w:rsidRDefault="00E914D5" w:rsidP="00A8317A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wychowawcy klas</w:t>
            </w:r>
          </w:p>
        </w:tc>
      </w:tr>
      <w:tr w:rsidR="00E914D5" w:rsidRPr="008A3764" w:rsidTr="00E914D5">
        <w:trPr>
          <w:cantSplit/>
          <w:trHeight w:val="1187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Diagnoza końcowa uczniów po klasie: I, II, III</w:t>
            </w:r>
          </w:p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Analiza wyników badań, określenie umiejętności i typów zadań, które najsłabiej zostały przez uczniów opanowane i podejmowanie właściwych działań. 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czerwiec</w:t>
            </w:r>
          </w:p>
        </w:tc>
        <w:tc>
          <w:tcPr>
            <w:tcW w:w="618" w:type="pct"/>
            <w:gridSpan w:val="2"/>
            <w:vMerge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135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Szczegółowe wnioski do dalszej pracy;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Merge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Organizacja zajęć pozalekcyjnych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Opracowanie harmonogramu zajęć pozalekcyjnych;</w:t>
            </w:r>
          </w:p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Uwzględnienie trybu organizacji zajęć pozalekcyjnych podczas pandemii Covid-19 zgodnie z wytycznymi GIS oraz wewnątrzszkolnymi procedurami.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Wdrażanie nowoczesnych i nowatorskich metod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Śledzenie najnowszej literatury przez nauczycieli, wymiana doświadczeń,</w:t>
            </w:r>
          </w:p>
          <w:p w:rsidR="00E914D5" w:rsidRPr="008A3764" w:rsidRDefault="00E914D5" w:rsidP="00A8317A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Praca metodą projektów, wdrażanie uczniów do pracy w grupach;</w:t>
            </w:r>
          </w:p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356" w:hanging="284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Wdrażanie działań innowacyjnych w klasach;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616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Informatyzowanie procesu edukacyjnego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Wykorzystywanie programów i materiałów znajdujących się na platformach edukacyjnych (Discord, Zoom, Teams itp.),</w:t>
            </w:r>
          </w:p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Wykorzystywanie tablicy multimedialnej </w:t>
            </w:r>
          </w:p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Wykorzystywanie e - podręczników,</w:t>
            </w:r>
          </w:p>
          <w:p w:rsidR="00E914D5" w:rsidRPr="008A3764" w:rsidRDefault="00E914D5" w:rsidP="00D910BE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Wykorzystywanie tablic multimedialnych w pracy z uczniem.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7F15B8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8A376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4D5" w:rsidRPr="008A3764" w:rsidTr="00E914D5">
        <w:trPr>
          <w:cantSplit/>
          <w:trHeight w:val="1531"/>
        </w:trPr>
        <w:tc>
          <w:tcPr>
            <w:tcW w:w="142" w:type="pct"/>
            <w:vMerge w:val="restar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4" w:type="pct"/>
            <w:vMerge w:val="restart"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w projektach edukacyjnych rozwijających nowe umiejętności i kompetencje oraz doskonalące już posiadane.</w:t>
            </w:r>
          </w:p>
        </w:tc>
        <w:tc>
          <w:tcPr>
            <w:tcW w:w="2524" w:type="pct"/>
            <w:vAlign w:val="center"/>
          </w:tcPr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 xml:space="preserve">Uniwersytet Dzieci w klasie, projekt - </w:t>
            </w:r>
            <w:r w:rsidRPr="001D4184">
              <w:rPr>
                <w:rFonts w:ascii="Cambria" w:eastAsia="Times New Roman" w:hAnsi="Cambria" w:cs="Calibri"/>
                <w:bCs/>
                <w:i/>
                <w:sz w:val="24"/>
                <w:szCs w:val="28"/>
              </w:rPr>
              <w:t>Mali inżynierowie. Co sprawia, że pomysł działa</w:t>
            </w:r>
            <w:r w:rsidRPr="001D4184">
              <w:rPr>
                <w:rFonts w:ascii="Cambria" w:eastAsia="Times New Roman" w:hAnsi="Cambria" w:cs="Calibri"/>
                <w:bCs/>
                <w:sz w:val="24"/>
                <w:szCs w:val="28"/>
              </w:rPr>
              <w:t>?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>"Od grosika do złotówki" – program edukacyjny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>"Uczymy dzieci programować" - projekt edukacyjny</w:t>
            </w:r>
          </w:p>
          <w:p w:rsidR="00E914D5" w:rsidRPr="008A376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>"Apteczka Pierwszej Pomocy Emocjonalnej - program profilaktyki uniwersalnej i promocji zdrowia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7F15B8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Marzena Zgorzelska</w:t>
            </w:r>
          </w:p>
          <w:p w:rsidR="00E914D5" w:rsidRPr="008A3764" w:rsidRDefault="00E914D5" w:rsidP="007F15B8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i/>
                <w:sz w:val="24"/>
                <w:szCs w:val="24"/>
                <w:u w:val="single"/>
              </w:rPr>
            </w:pP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klasa 3a</w:t>
            </w:r>
          </w:p>
        </w:tc>
      </w:tr>
      <w:tr w:rsidR="00E914D5" w:rsidRPr="008A3764" w:rsidTr="00E914D5">
        <w:trPr>
          <w:cantSplit/>
          <w:trHeight w:val="3231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 xml:space="preserve">Uniwersytet Dzieci w klasie, projekt - </w:t>
            </w:r>
            <w:r w:rsidRPr="001D4184">
              <w:rPr>
                <w:rFonts w:ascii="Cambria" w:eastAsia="Times New Roman" w:hAnsi="Cambria" w:cs="Calibri"/>
                <w:bCs/>
                <w:i/>
                <w:sz w:val="24"/>
                <w:szCs w:val="28"/>
              </w:rPr>
              <w:t>Mali matematycy. Gdzie kryje się matematyka</w:t>
            </w:r>
            <w:r w:rsidRPr="001D4184">
              <w:rPr>
                <w:rFonts w:ascii="Cambria" w:eastAsia="Times New Roman" w:hAnsi="Cambria" w:cs="Calibri"/>
                <w:bCs/>
                <w:sz w:val="24"/>
                <w:szCs w:val="28"/>
              </w:rPr>
              <w:t>?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>"Uczymy dzieci programować" - projekt edukacyjny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>Czytam z klasą lekturki spod chmurki – międzynarodowy projekt edukacyjny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sz w:val="24"/>
                <w:szCs w:val="28"/>
              </w:rPr>
              <w:t>Działaj z impetem – ogólnopolski ekologiczny program edukacyjny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i/>
                <w:iCs/>
                <w:sz w:val="24"/>
                <w:szCs w:val="24"/>
                <w:shd w:val="clear" w:color="auto" w:fill="FFFFFF"/>
              </w:rPr>
              <w:t>Wuj krasnolud i Brama Opowieści</w:t>
            </w:r>
            <w:r w:rsidRPr="001D4184">
              <w:rPr>
                <w:rFonts w:ascii="Cambria" w:eastAsia="Times New Roman" w:hAnsi="Cambria" w:cs="Arial"/>
                <w:sz w:val="24"/>
                <w:szCs w:val="24"/>
                <w:shd w:val="clear" w:color="auto" w:fill="FFFFFF"/>
              </w:rPr>
              <w:t xml:space="preserve"> – projekt p. Jakuba Sosnowskiego polegający na wspólnym pisaniu książki z autorem </w:t>
            </w:r>
          </w:p>
          <w:p w:rsidR="00E914D5" w:rsidRPr="008A3764" w:rsidRDefault="00E914D5" w:rsidP="001D4184">
            <w:pPr>
              <w:numPr>
                <w:ilvl w:val="0"/>
                <w:numId w:val="36"/>
              </w:numPr>
              <w:spacing w:after="0" w:line="240" w:lineRule="auto"/>
              <w:ind w:left="356" w:hanging="284"/>
              <w:contextualSpacing/>
              <w:rPr>
                <w:rFonts w:ascii="Cambria" w:eastAsia="Times New Roman" w:hAnsi="Cambria" w:cs="Calibri"/>
                <w:i/>
                <w:sz w:val="24"/>
                <w:szCs w:val="28"/>
                <w:u w:val="single"/>
              </w:rPr>
            </w:pPr>
            <w:r w:rsidRPr="001D4184">
              <w:rPr>
                <w:rFonts w:ascii="Cambria" w:eastAsia="Times New Roman" w:hAnsi="Cambria" w:cs="Calibri"/>
                <w:b/>
                <w:sz w:val="24"/>
                <w:szCs w:val="28"/>
                <w:shd w:val="clear" w:color="auto" w:fill="FFFFFF"/>
              </w:rPr>
              <w:t>Ortograffiti</w:t>
            </w:r>
            <w:r w:rsidRPr="001D4184">
              <w:rPr>
                <w:rFonts w:ascii="Cambria" w:eastAsia="Times New Roman" w:hAnsi="Cambria" w:cs="Calibri"/>
                <w:sz w:val="24"/>
                <w:szCs w:val="28"/>
                <w:shd w:val="clear" w:color="auto" w:fill="FFFFFF"/>
              </w:rPr>
              <w:t>- projekt realizujący pomoc psychologiczno-pedagogiczną (klasa 2 i 3) w ramach zajęć korekcyjno – kompensacyjnych i dydaktyczno – wyrównawczych.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7F15B8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Agnieszka Szefer-Walas, klasa 2a</w:t>
            </w:r>
          </w:p>
        </w:tc>
      </w:tr>
      <w:tr w:rsidR="00E914D5" w:rsidRPr="008A3764" w:rsidTr="00E914D5">
        <w:trPr>
          <w:cantSplit/>
          <w:trHeight w:val="964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1D4184" w:rsidRDefault="00E914D5" w:rsidP="001D4184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i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 xml:space="preserve">Uniwersytet Dzieci w klasie, projekt – </w:t>
            </w:r>
            <w:r w:rsidRPr="001D4184">
              <w:rPr>
                <w:rFonts w:ascii="Cambria" w:eastAsia="Times New Roman" w:hAnsi="Cambria" w:cs="Arial"/>
                <w:i/>
                <w:sz w:val="24"/>
                <w:szCs w:val="28"/>
              </w:rPr>
              <w:t xml:space="preserve">Mali detektywi. Jakie tajemnice kryje </w:t>
            </w:r>
          </w:p>
          <w:p w:rsidR="00E914D5" w:rsidRPr="001D4184" w:rsidRDefault="00E914D5" w:rsidP="001D4184">
            <w:pPr>
              <w:shd w:val="clear" w:color="auto" w:fill="FFFFFF"/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i/>
                <w:sz w:val="24"/>
                <w:szCs w:val="28"/>
              </w:rPr>
              <w:t>świat wokół nas</w:t>
            </w: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 xml:space="preserve">? </w:t>
            </w:r>
          </w:p>
          <w:p w:rsidR="00E914D5" w:rsidRPr="001D4184" w:rsidRDefault="00E914D5" w:rsidP="001D4184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>Mamy kota na punkcie mleka</w:t>
            </w:r>
            <w:r w:rsidRPr="001D4184">
              <w:rPr>
                <w:rFonts w:ascii="Cambria" w:eastAsia="Times New Roman" w:hAnsi="Cambria" w:cs="Arial"/>
                <w:sz w:val="24"/>
              </w:rPr>
              <w:t xml:space="preserve"> – projekt prozdrowotny – [kl. 1];</w:t>
            </w:r>
          </w:p>
          <w:p w:rsidR="001D4184" w:rsidRPr="001D4184" w:rsidRDefault="001D4184" w:rsidP="001D4184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>Zielona Szkoła Pana Kartona</w:t>
            </w:r>
            <w:r w:rsidRPr="001D4184">
              <w:rPr>
                <w:rFonts w:ascii="Cambria" w:eastAsia="Times New Roman" w:hAnsi="Cambria" w:cs="Arial"/>
                <w:sz w:val="24"/>
              </w:rPr>
              <w:t>– Dbamy o środowisko, sortujemy odpady;</w:t>
            </w:r>
          </w:p>
          <w:p w:rsidR="00E914D5" w:rsidRPr="008A3764" w:rsidRDefault="00E914D5" w:rsidP="001D4184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 xml:space="preserve">Czytam z klasą lekturki spod chmurki 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1D4184">
            <w:pPr>
              <w:spacing w:after="0" w:line="240" w:lineRule="auto"/>
              <w:contextualSpacing/>
              <w:rPr>
                <w:rFonts w:ascii="Cambria" w:eastAsia="Times New Roman" w:hAnsi="Cambria" w:cs="Calibri"/>
                <w:i/>
                <w:sz w:val="24"/>
                <w:szCs w:val="28"/>
              </w:rPr>
            </w:pPr>
            <w:r w:rsidRPr="008A3764">
              <w:rPr>
                <w:rFonts w:ascii="Cambria" w:eastAsia="Times New Roman" w:hAnsi="Cambria" w:cs="Calibri"/>
                <w:i/>
                <w:sz w:val="24"/>
                <w:szCs w:val="28"/>
              </w:rPr>
              <w:t>Elżbieta Brzezicka,</w:t>
            </w:r>
          </w:p>
          <w:p w:rsidR="00E914D5" w:rsidRPr="008A3764" w:rsidRDefault="00E914D5" w:rsidP="001D4184">
            <w:pPr>
              <w:spacing w:after="0" w:line="240" w:lineRule="auto"/>
              <w:contextualSpacing/>
              <w:rPr>
                <w:rFonts w:ascii="Cambria" w:eastAsia="Times New Roman" w:hAnsi="Cambria" w:cs="Calibri"/>
                <w:i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i/>
                <w:sz w:val="24"/>
                <w:szCs w:val="28"/>
              </w:rPr>
              <w:t>klasa 1a</w:t>
            </w:r>
          </w:p>
        </w:tc>
      </w:tr>
      <w:tr w:rsidR="00E914D5" w:rsidRPr="008A3764" w:rsidTr="00E914D5">
        <w:trPr>
          <w:cantSplit/>
          <w:trHeight w:val="1757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1D4184" w:rsidRDefault="00E914D5" w:rsidP="008A3764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356"/>
              </w:tabs>
              <w:spacing w:before="100" w:beforeAutospacing="1" w:after="100" w:afterAutospacing="1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32"/>
                <w:szCs w:val="24"/>
              </w:rPr>
            </w:pPr>
            <w:r w:rsidRPr="001D4184">
              <w:rPr>
                <w:rFonts w:ascii="Cambria" w:eastAsia="Times New Roman" w:hAnsi="Cambria" w:cs="Arial"/>
                <w:sz w:val="24"/>
              </w:rPr>
              <w:t xml:space="preserve">Uniwersytet dzieci, </w:t>
            </w: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>projekt</w:t>
            </w:r>
            <w:r w:rsidRPr="001D4184">
              <w:rPr>
                <w:rFonts w:ascii="Cambria" w:eastAsia="Times New Roman" w:hAnsi="Cambria" w:cs="Arial"/>
                <w:sz w:val="24"/>
              </w:rPr>
              <w:t xml:space="preserve"> - </w:t>
            </w:r>
            <w:r w:rsidRPr="001D4184">
              <w:rPr>
                <w:rFonts w:ascii="Cambria" w:eastAsia="Times New Roman" w:hAnsi="Cambria" w:cs="Arial"/>
                <w:i/>
                <w:sz w:val="24"/>
              </w:rPr>
              <w:t>Przyroda z klasą. Czy wiesz, jak żyje jeż</w:t>
            </w:r>
            <w:r w:rsidRPr="001D4184">
              <w:rPr>
                <w:rFonts w:ascii="Cambria" w:eastAsia="Times New Roman" w:hAnsi="Cambria" w:cs="Arial"/>
                <w:sz w:val="24"/>
              </w:rPr>
              <w:t>;</w:t>
            </w:r>
          </w:p>
          <w:p w:rsidR="00E914D5" w:rsidRPr="001D4184" w:rsidRDefault="00E914D5" w:rsidP="001D4184">
            <w:pPr>
              <w:numPr>
                <w:ilvl w:val="0"/>
                <w:numId w:val="37"/>
              </w:numPr>
              <w:shd w:val="clear" w:color="auto" w:fill="FFFFFF"/>
              <w:tabs>
                <w:tab w:val="num" w:pos="497"/>
              </w:tabs>
              <w:spacing w:before="100" w:beforeAutospacing="1" w:after="100" w:afterAutospacing="1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32"/>
                <w:szCs w:val="24"/>
              </w:rPr>
            </w:pPr>
            <w:r w:rsidRPr="008A3764">
              <w:rPr>
                <w:rFonts w:ascii="Cambria" w:eastAsia="Times New Roman" w:hAnsi="Cambria" w:cs="Arial"/>
                <w:sz w:val="24"/>
              </w:rPr>
              <w:t>„</w:t>
            </w:r>
            <w:r w:rsidRPr="001D4184">
              <w:rPr>
                <w:rFonts w:ascii="Cambria" w:eastAsia="Times New Roman" w:hAnsi="Cambria" w:cs="Arial"/>
                <w:i/>
                <w:sz w:val="24"/>
              </w:rPr>
              <w:t>Kodowanie i odkodowanie, ot ciekawe to zadanie</w:t>
            </w:r>
            <w:r w:rsidRPr="008A3764">
              <w:rPr>
                <w:rFonts w:ascii="Cambria" w:eastAsia="Times New Roman" w:hAnsi="Cambria" w:cs="Arial"/>
                <w:sz w:val="24"/>
              </w:rPr>
              <w:t>”</w:t>
            </w:r>
            <w:r w:rsidRPr="001D4184">
              <w:rPr>
                <w:rFonts w:ascii="Cambria" w:eastAsia="Times New Roman" w:hAnsi="Cambria" w:cs="Arial"/>
                <w:sz w:val="24"/>
              </w:rPr>
              <w:t xml:space="preserve"> – wstęp do kodowania – [kl. 1b];</w:t>
            </w:r>
          </w:p>
          <w:p w:rsidR="00E914D5" w:rsidRPr="001D4184" w:rsidRDefault="00E914D5" w:rsidP="001D4184">
            <w:pPr>
              <w:numPr>
                <w:ilvl w:val="0"/>
                <w:numId w:val="37"/>
              </w:numPr>
              <w:shd w:val="clear" w:color="auto" w:fill="FFFFFF"/>
              <w:tabs>
                <w:tab w:val="num" w:pos="497"/>
              </w:tabs>
              <w:spacing w:before="100" w:beforeAutospacing="1" w:after="100" w:afterAutospacing="1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32"/>
                <w:szCs w:val="24"/>
              </w:rPr>
            </w:pPr>
            <w:r w:rsidRPr="001D4184">
              <w:rPr>
                <w:rFonts w:ascii="Cambria" w:eastAsia="Times New Roman" w:hAnsi="Cambria" w:cs="Arial"/>
                <w:sz w:val="24"/>
              </w:rPr>
              <w:t xml:space="preserve">Zielona szkoła Pana Kartona – Dbamy </w:t>
            </w:r>
            <w:r w:rsidRPr="008A3764">
              <w:rPr>
                <w:rFonts w:ascii="Cambria" w:eastAsia="Times New Roman" w:hAnsi="Cambria" w:cs="Arial"/>
                <w:sz w:val="24"/>
              </w:rPr>
              <w:t xml:space="preserve">o środowisko, sortujemy </w:t>
            </w:r>
            <w:r w:rsidRPr="001D4184">
              <w:rPr>
                <w:rFonts w:ascii="Cambria" w:eastAsia="Times New Roman" w:hAnsi="Cambria" w:cs="Arial"/>
                <w:sz w:val="24"/>
              </w:rPr>
              <w:t>odpady;</w:t>
            </w:r>
          </w:p>
          <w:p w:rsidR="00E914D5" w:rsidRPr="001D4184" w:rsidRDefault="00E914D5" w:rsidP="001D4184">
            <w:pPr>
              <w:numPr>
                <w:ilvl w:val="0"/>
                <w:numId w:val="37"/>
              </w:numPr>
              <w:shd w:val="clear" w:color="auto" w:fill="FFFFFF"/>
              <w:tabs>
                <w:tab w:val="num" w:pos="497"/>
              </w:tabs>
              <w:spacing w:before="100" w:beforeAutospacing="1" w:after="100" w:afterAutospacing="1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32"/>
                <w:szCs w:val="24"/>
              </w:rPr>
            </w:pPr>
            <w:r w:rsidRPr="001D4184">
              <w:rPr>
                <w:rFonts w:ascii="Cambria" w:eastAsia="Times New Roman" w:hAnsi="Cambria" w:cs="Arial"/>
                <w:sz w:val="24"/>
              </w:rPr>
              <w:t>Mamy kota na punkcie mleka – projekt prozdrowotny – [kl. 1];</w:t>
            </w:r>
          </w:p>
          <w:p w:rsidR="00E914D5" w:rsidRPr="001D4184" w:rsidRDefault="00E914D5" w:rsidP="001D4184">
            <w:pPr>
              <w:numPr>
                <w:ilvl w:val="0"/>
                <w:numId w:val="37"/>
              </w:numPr>
              <w:shd w:val="clear" w:color="auto" w:fill="FFFFFF"/>
              <w:tabs>
                <w:tab w:val="clear" w:pos="720"/>
                <w:tab w:val="num" w:pos="497"/>
              </w:tabs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sz w:val="24"/>
                <w:szCs w:val="28"/>
              </w:rPr>
              <w:t>Czytam z klasą lekturki spod chmurki;</w:t>
            </w:r>
          </w:p>
          <w:p w:rsidR="00E914D5" w:rsidRPr="008A3764" w:rsidRDefault="00E914D5" w:rsidP="001D4184">
            <w:pPr>
              <w:numPr>
                <w:ilvl w:val="0"/>
                <w:numId w:val="37"/>
              </w:numPr>
              <w:shd w:val="clear" w:color="auto" w:fill="FFFFFF"/>
              <w:tabs>
                <w:tab w:val="num" w:pos="497"/>
              </w:tabs>
              <w:spacing w:after="0" w:line="240" w:lineRule="auto"/>
              <w:ind w:left="356" w:hanging="223"/>
              <w:contextualSpacing/>
              <w:rPr>
                <w:rFonts w:ascii="Cambria" w:eastAsia="Times New Roman" w:hAnsi="Cambria" w:cs="Arial"/>
                <w:sz w:val="24"/>
                <w:szCs w:val="28"/>
                <w:u w:val="single"/>
              </w:rPr>
            </w:pPr>
            <w:r w:rsidRPr="001D4184">
              <w:rPr>
                <w:rFonts w:ascii="Cambria" w:eastAsia="Times New Roman" w:hAnsi="Cambria" w:cs="Arial"/>
                <w:sz w:val="24"/>
                <w:szCs w:val="28"/>
                <w:u w:val="single"/>
              </w:rPr>
              <w:t>Detektywistyczne spacery po Krakowie z Panią Fishką – [kl. 1];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1D4184">
            <w:pPr>
              <w:spacing w:after="0" w:line="240" w:lineRule="auto"/>
              <w:contextualSpacing/>
              <w:rPr>
                <w:rFonts w:ascii="Cambria" w:eastAsia="Times New Roman" w:hAnsi="Cambria" w:cs="Calibri"/>
                <w:i/>
                <w:sz w:val="24"/>
                <w:szCs w:val="28"/>
              </w:rPr>
            </w:pPr>
            <w:r w:rsidRPr="008A3764">
              <w:rPr>
                <w:rFonts w:ascii="Cambria" w:eastAsia="Times New Roman" w:hAnsi="Cambria" w:cs="Calibri"/>
                <w:i/>
                <w:sz w:val="24"/>
                <w:szCs w:val="28"/>
              </w:rPr>
              <w:t>Anna Pyrć</w:t>
            </w:r>
          </w:p>
          <w:p w:rsidR="00E914D5" w:rsidRPr="008A3764" w:rsidRDefault="00E914D5" w:rsidP="001D4184">
            <w:pPr>
              <w:spacing w:after="0" w:line="240" w:lineRule="auto"/>
              <w:contextualSpacing/>
              <w:rPr>
                <w:rFonts w:ascii="Cambria" w:eastAsia="Times New Roman" w:hAnsi="Cambria" w:cs="Calibri"/>
                <w:i/>
                <w:sz w:val="24"/>
                <w:szCs w:val="28"/>
              </w:rPr>
            </w:pPr>
            <w:r w:rsidRPr="001D4184">
              <w:rPr>
                <w:rFonts w:ascii="Cambria" w:eastAsia="Times New Roman" w:hAnsi="Cambria" w:cs="Calibri"/>
                <w:i/>
                <w:sz w:val="24"/>
                <w:szCs w:val="28"/>
              </w:rPr>
              <w:t xml:space="preserve"> klasa 1b</w:t>
            </w:r>
          </w:p>
        </w:tc>
      </w:tr>
      <w:tr w:rsidR="00E914D5" w:rsidRPr="008A3764" w:rsidTr="00E914D5">
        <w:trPr>
          <w:cantSplit/>
          <w:trHeight w:val="1251"/>
        </w:trPr>
        <w:tc>
          <w:tcPr>
            <w:tcW w:w="142" w:type="pct"/>
            <w:vMerge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24" w:type="pct"/>
            <w:vAlign w:val="center"/>
          </w:tcPr>
          <w:p w:rsidR="00E914D5" w:rsidRPr="008A3764" w:rsidRDefault="00E914D5" w:rsidP="001D4184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56" w:hanging="223"/>
              <w:rPr>
                <w:rFonts w:ascii="Cambria" w:eastAsia="Times New Roman" w:hAnsi="Cambria" w:cs="Arial"/>
                <w:sz w:val="24"/>
                <w:szCs w:val="24"/>
              </w:rPr>
            </w:pPr>
            <w:r w:rsidRPr="008A3764">
              <w:rPr>
                <w:rFonts w:ascii="Cambria" w:eastAsia="Times New Roman" w:hAnsi="Cambria" w:cs="Arial"/>
                <w:sz w:val="24"/>
                <w:szCs w:val="24"/>
              </w:rPr>
              <w:t>Projekt dla szkół: „Ogród z klasą” organizowany przez Miejskie Przedsiębiorstwo Zieleni w Krakowie.</w:t>
            </w:r>
          </w:p>
          <w:p w:rsidR="00E914D5" w:rsidRPr="008A3764" w:rsidRDefault="00E914D5" w:rsidP="001D4184">
            <w:pPr>
              <w:pStyle w:val="Akapitzlist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356" w:hanging="223"/>
              <w:rPr>
                <w:rFonts w:ascii="Cambria" w:eastAsia="Times New Roman" w:hAnsi="Cambria" w:cs="Arial"/>
                <w:sz w:val="24"/>
                <w:szCs w:val="24"/>
              </w:rPr>
            </w:pPr>
            <w:r w:rsidRPr="008A3764">
              <w:rPr>
                <w:rFonts w:ascii="Cambria" w:eastAsia="Times New Roman" w:hAnsi="Cambria" w:cs="Arial"/>
                <w:sz w:val="24"/>
                <w:szCs w:val="24"/>
              </w:rPr>
              <w:t>* Projekt własny: „Góry dla dzieci i młodzieży” we współpracy z PTTK i GOPR.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1D4184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E914D5" w:rsidRPr="001D4184" w:rsidRDefault="00E914D5" w:rsidP="001D4184">
            <w:pPr>
              <w:shd w:val="clear" w:color="auto" w:fill="FFFFFF"/>
              <w:spacing w:after="0" w:line="240" w:lineRule="auto"/>
              <w:rPr>
                <w:rFonts w:ascii="Cambria" w:eastAsia="Times New Roman" w:hAnsi="Cambria" w:cs="Arial"/>
                <w:i/>
                <w:sz w:val="24"/>
                <w:szCs w:val="28"/>
              </w:rPr>
            </w:pPr>
            <w:r w:rsidRPr="001D4184">
              <w:rPr>
                <w:rFonts w:ascii="Cambria" w:eastAsia="Times New Roman" w:hAnsi="Cambria" w:cs="Arial"/>
                <w:i/>
                <w:sz w:val="24"/>
                <w:szCs w:val="28"/>
              </w:rPr>
              <w:t>Justyna Dzierżek</w:t>
            </w:r>
          </w:p>
          <w:p w:rsidR="00E914D5" w:rsidRPr="008A3764" w:rsidRDefault="00E914D5" w:rsidP="001D4184">
            <w:pPr>
              <w:spacing w:after="0" w:line="240" w:lineRule="auto"/>
              <w:contextualSpacing/>
              <w:rPr>
                <w:rFonts w:ascii="Cambria" w:eastAsia="Times New Roman" w:hAnsi="Cambria" w:cs="Calibri"/>
                <w:i/>
                <w:sz w:val="24"/>
                <w:szCs w:val="28"/>
              </w:rPr>
            </w:pPr>
          </w:p>
        </w:tc>
      </w:tr>
      <w:tr w:rsidR="00E914D5" w:rsidRPr="008A3764" w:rsidTr="00E914D5">
        <w:trPr>
          <w:cantSplit/>
          <w:trHeight w:val="551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4858" w:type="pct"/>
            <w:gridSpan w:val="5"/>
            <w:shd w:val="clear" w:color="auto" w:fill="F2F2F2" w:themeFill="background1" w:themeFillShade="F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KSZTAŁCENIE - EFEKTY KSZTAŁCENIA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Określenie poziomu wiedzy i umiejętności uczniów z poszczególnych edukacji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Badanie umiejętności uczniów - przeprowadzenie diagnoz (wewnętrznych i zewnętrznych),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Analiza rekomendacji.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wrzesień 2020 r.</w:t>
            </w:r>
          </w:p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maj/czerwiec 2021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uczący</w:t>
            </w:r>
          </w:p>
        </w:tc>
      </w:tr>
      <w:tr w:rsidR="00E914D5" w:rsidRPr="008A3764" w:rsidTr="00E914D5">
        <w:trPr>
          <w:cantSplit/>
          <w:trHeight w:val="502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Analiza wyników klasyfikacji śródrocznej i rocznej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Przygotowanie narzędzi: tabele, zestawienia, wyliczenie średnich, analiza wyników, podsumowania.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I 2021 r.</w:t>
            </w:r>
          </w:p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VI 2021 r.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uczniów w konkursach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Motywowanie i zachęcanie uczniów do udziału w konkursach wewnątrzszkolnych, międzyszkolnych oraz ogólnopolskich,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Pomoc w przygotowaniu,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Nagradzanie uczniów,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spacing w:after="0" w:line="240" w:lineRule="auto"/>
              <w:ind w:left="230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Propagowanie sukcesów.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szkolny,</w:t>
            </w: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oferty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uczący</w:t>
            </w:r>
          </w:p>
        </w:tc>
      </w:tr>
      <w:tr w:rsidR="00E914D5" w:rsidRPr="008A3764" w:rsidTr="00E914D5">
        <w:trPr>
          <w:cantSplit/>
          <w:trHeight w:val="551"/>
        </w:trPr>
        <w:tc>
          <w:tcPr>
            <w:tcW w:w="142" w:type="pct"/>
            <w:shd w:val="clear" w:color="auto" w:fill="F2F2F2" w:themeFill="background1" w:themeFillShade="F2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4858" w:type="pct"/>
            <w:gridSpan w:val="5"/>
            <w:shd w:val="clear" w:color="auto" w:fill="F2F2F2" w:themeFill="background1" w:themeFillShade="F2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/>
                <w:sz w:val="24"/>
                <w:szCs w:val="24"/>
              </w:rPr>
              <w:t>PRACA WYCHOWAWCZA SZKOŁY</w:t>
            </w:r>
          </w:p>
        </w:tc>
      </w:tr>
      <w:tr w:rsidR="00E914D5" w:rsidRPr="008A3764" w:rsidTr="00E914D5">
        <w:trPr>
          <w:cantSplit/>
          <w:trHeight w:val="61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Realizacja Programu Profilaktyczno - Wychowawczego Szkoły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Prowadzenie zadań zgodnie z programem;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Uwzględnienie sytuacji nauczania na odległość w trybie hybrydowym lub zdalnym;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 cały rok szkolny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 i świetlicy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outlineLvl w:val="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Zapewnienie uczniom bezpieczeństwa w szerokim tego słowa znaczeniu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Udział uczniów klasy I w programie </w:t>
            </w: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"Akademia bezpiecznego Puchatka",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Udział w konkursie promującym bezpieczeństwo </w:t>
            </w: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"Odblaskowa Szkoła".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Uaktualnienie procedur zapewniających uczniom bezpieczeństwo i zapobiegającym przemocy.</w:t>
            </w:r>
          </w:p>
          <w:p w:rsidR="00E914D5" w:rsidRPr="008A3764" w:rsidRDefault="00E914D5" w:rsidP="002C308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Uwzględnienie procedur bezpieczeństwa w sieci w sytuacji nauczania na odległość w trybie hybrydowym lub zdalnym;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2C3089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7E7C9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Dbanie o bezpieczeństwo podczas przerw </w:t>
            </w:r>
          </w:p>
          <w:p w:rsidR="00E914D5" w:rsidRPr="008A3764" w:rsidRDefault="00E914D5" w:rsidP="007E7C9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8A3764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)</w:t>
            </w: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Bezwzględne zastosowanie wytycznych GIS oraz procedur wewnątrzszkolnych podczas przerw;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Intensyfikacja dyżurów nauczycielskich podczas przerw,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Systematyczne wdrażanie do odpowiedniego zachowania się podczas przerw,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Zagospodarowywanie uczniom przerw w celu zapewnienia bezpiecznej i aktywnej zabawy oraz odpoczynku.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7E7C9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Wszyscy pracownicy szkoły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Cs/>
                <w:sz w:val="24"/>
                <w:szCs w:val="24"/>
              </w:rPr>
              <w:t>Współpraca pomiędzy nauczycielami, rodzicami i uczniami</w:t>
            </w:r>
          </w:p>
          <w:p w:rsidR="00E914D5" w:rsidRPr="008A3764" w:rsidRDefault="00E914D5" w:rsidP="007E7C9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*</w:t>
            </w:r>
            <w:r w:rsidRPr="008A3764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)</w:t>
            </w:r>
            <w:r w:rsidRPr="008A3764">
              <w:rPr>
                <w:rFonts w:asciiTheme="majorHAnsi" w:hAnsiTheme="majorHAnsi" w:cs="Times New Roman"/>
                <w:i/>
                <w:sz w:val="24"/>
                <w:szCs w:val="24"/>
              </w:rPr>
              <w:t>Organizacja wydarzeń szkolnych  na terenie szkoły uzależniona jest od aktualnej sytuacji epidemiologicznej;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Organizowanie imprez integracyjnych :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"Jesienny Piknik Integracyjny",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akcja "Sprzątanie świat"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Wyjazd integracyjny klasy I,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Pr="008A3764">
              <w:rPr>
                <w:rFonts w:asciiTheme="majorHAnsi" w:hAnsiTheme="majorHAnsi" w:cs="Times New Roman"/>
                <w:sz w:val="24"/>
              </w:rPr>
              <w:t>Ślubowanie klas pierwszych,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</w:rPr>
              <w:t xml:space="preserve">- </w:t>
            </w: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Świąteczne kolędowanie,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wyjazdy na narty,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Dzień św. Patryka,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Obchody Pierwszego Dnia Wiosny;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- </w:t>
            </w:r>
            <w:r w:rsidRPr="008A3764">
              <w:rPr>
                <w:rFonts w:asciiTheme="majorHAnsi" w:hAnsiTheme="majorHAnsi" w:cs="Times New Roman"/>
                <w:sz w:val="24"/>
                <w:szCs w:val="26"/>
              </w:rPr>
              <w:t>Święto Ziemi,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Gala Sukcesów - uroczysty apel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639" w:hanging="283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Dzień Rodziny - piknik integracyjny,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Współudział rodziców w akcjach charytatywnych: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497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Gwiazdka dla zwierzaka,</w:t>
            </w:r>
          </w:p>
          <w:p w:rsidR="00E914D5" w:rsidRPr="008A3764" w:rsidRDefault="00E914D5" w:rsidP="008A3764">
            <w:pPr>
              <w:pStyle w:val="Akapitzlist"/>
              <w:widowControl w:val="0"/>
              <w:suppressAutoHyphens/>
              <w:spacing w:after="0" w:line="240" w:lineRule="auto"/>
              <w:ind w:left="497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Góra grosza,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Nauczyciele, </w:t>
            </w:r>
            <w:r w:rsidRPr="008A3764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rodzice, 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Redagowanie indywidualnych planów działań wobec uczniów sprawiających kłopoty wychowawcze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 poradnią psychologiczno - pedagogiczną,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Omawianie przypadków na posiedzeniach Rady Pedagogicznej,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Wymiana doświadczeń i pomysłów,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 pedagogiem szkolnym.</w:t>
            </w:r>
          </w:p>
          <w:p w:rsidR="00E914D5" w:rsidRPr="008A3764" w:rsidRDefault="00E914D5" w:rsidP="007E7C9E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Monitorowanie zachowania uczniów sprawiających kłopoty wychowawcze szczególnie w sytuacji nauczania na odległość w trybie hybrydowym lub zdalnym;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Wszyscy </w:t>
            </w: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uczący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F860D1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ze szkołami w środowisku lokalnym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Nawiązywanie kontaktów z pobliskimi szkołami podstawowymi, celem budowania wzajemnych pozytywnych relacji wśród ich rówieśników;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Próba organizacji wspólnych wydarzeń o różnym charakterze (np. sportowych) przy zaangażowaniu nauczycieli i uczniów określonych szkół.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81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F860D1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Aktywizowanie uczniów 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 rodzicami - indywidualne konsultacje,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Ukazywanie perspektyw i pozytywnych wzorców,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Organizowanie spotkań z przedstawicielami różnych zawodów lub realizatorów zainteresowań i pasji.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Nagradzanie wysiłków uczniów.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zgodnie z planem nadzoru – plan badań edukacyjnych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F860D1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875D8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Poszerzanie wiedzy o środowisku rodzinnym uczniów i udzielanie wsparcia uczniom w miarę ich potrzeb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Otoczenie uczniów wymaganym wsparciem w zależności od indywidualnych potrzeb;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Udzielenie pomocy psychologiczno-pedagogicznej;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Wspieranie rodziców w pracy wychowawczej.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Wspieranie środowiska rodzinnego ucznia szczególnie podczas zaistniałych trudności związanych z sytuacją epidemiologicznej.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F860D1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 rodzicami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Zebrania klasowe i konsultacje,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Zapoznanie rodziców z WSO,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Zapoznanie z zasadami korzystania dziennika elektronicznego - Librus,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Zapoznanie z regulaminem wypożyczania podręczników szkolnych i wypożyczania książek (ze szczególnym uwzględnieniem zasad bezpieczeństwa wg GIS i procedur wewnątrzszkolnych w okresie pandemii Covid-19).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 szkolny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F860D1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Nauczyciele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Obchody Święta Patrona szkoły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Przybliżenie i poznanie sylwetki patrona szkoły ks. Jana Twardowskiego,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Organizacja Międzyszkolnego konkursu o ks. Janie Twardowskim</w:t>
            </w:r>
          </w:p>
          <w:p w:rsidR="00E914D5" w:rsidRPr="008A3764" w:rsidRDefault="00E914D5" w:rsidP="00F860D1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"Tydzień z ks. Janem Twardowskim" - konkursy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Czerwiec 2020 r. 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1A0BCA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Nauczyciele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Cs/>
                <w:sz w:val="24"/>
                <w:szCs w:val="24"/>
              </w:rPr>
              <w:t>Wdrażanie uczniów do dbania o porządek w najbliższym otoczeniu i środowisku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Zwrócenie większej uwagi na porządek w klasach w czasie lekcji i po lekcjach,</w:t>
            </w:r>
          </w:p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Wdrażanie uczniów do segregacji śmieci;</w:t>
            </w:r>
          </w:p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Propagowanie ekologicznych postaw;</w:t>
            </w:r>
          </w:p>
          <w:p w:rsidR="00E914D5" w:rsidRPr="008A3764" w:rsidRDefault="00E914D5" w:rsidP="00D97F40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Uczestnictwo w projekcie: „Zielona Szkoła Pana Kartona”.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1A0BCA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Cs/>
                <w:sz w:val="24"/>
                <w:szCs w:val="24"/>
              </w:rPr>
              <w:t>Upowszechnianie zasad zdrowego stylu życia, żywienia i aktywności fizycznej poprzez realizację programów profilaktycznych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Udział w programach:</w:t>
            </w:r>
          </w:p>
          <w:p w:rsidR="00E914D5" w:rsidRPr="008A3764" w:rsidRDefault="00E914D5" w:rsidP="001A0BCA">
            <w:pPr>
              <w:pStyle w:val="Akapitzlist"/>
              <w:widowControl w:val="0"/>
              <w:suppressAutoHyphens/>
              <w:spacing w:after="0" w:line="240" w:lineRule="auto"/>
              <w:ind w:left="373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„Warzywa i owoce w szkole”,</w:t>
            </w:r>
          </w:p>
          <w:p w:rsidR="00E914D5" w:rsidRPr="008A3764" w:rsidRDefault="00E914D5" w:rsidP="001A0BCA">
            <w:pPr>
              <w:pStyle w:val="Akapitzlist"/>
              <w:widowControl w:val="0"/>
              <w:suppressAutoHyphens/>
              <w:spacing w:after="0" w:line="240" w:lineRule="auto"/>
              <w:ind w:left="373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„Mleko i przetwory mleczne”</w:t>
            </w:r>
          </w:p>
          <w:p w:rsidR="00E914D5" w:rsidRPr="008A3764" w:rsidRDefault="00E914D5" w:rsidP="001A0BCA">
            <w:pPr>
              <w:pStyle w:val="Akapitzlist"/>
              <w:widowControl w:val="0"/>
              <w:suppressAutoHyphens/>
              <w:spacing w:after="0" w:line="240" w:lineRule="auto"/>
              <w:ind w:left="373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„Mamy kota na punkcie mleka” - (kl-1);</w:t>
            </w:r>
          </w:p>
          <w:p w:rsidR="00E914D5" w:rsidRPr="008A3764" w:rsidRDefault="00E914D5" w:rsidP="001A0BCA">
            <w:pPr>
              <w:pStyle w:val="Akapitzlist"/>
              <w:widowControl w:val="0"/>
              <w:suppressAutoHyphens/>
              <w:spacing w:after="0" w:line="240" w:lineRule="auto"/>
              <w:ind w:left="373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- „Nie pal przy mnie proszę” – (kl-1)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Cały rok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1A0BCA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  <w:tr w:rsidR="00E914D5" w:rsidRPr="008A3764" w:rsidTr="00E914D5">
        <w:trPr>
          <w:cantSplit/>
          <w:trHeight w:val="908"/>
        </w:trPr>
        <w:tc>
          <w:tcPr>
            <w:tcW w:w="142" w:type="pct"/>
            <w:vAlign w:val="center"/>
          </w:tcPr>
          <w:p w:rsidR="00E914D5" w:rsidRPr="008A3764" w:rsidRDefault="00E914D5" w:rsidP="00E914D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4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bCs/>
                <w:sz w:val="24"/>
                <w:szCs w:val="24"/>
              </w:rPr>
              <w:t>Współpraca ze środowiskiem lokalnym</w:t>
            </w:r>
          </w:p>
        </w:tc>
        <w:tc>
          <w:tcPr>
            <w:tcW w:w="2524" w:type="pct"/>
            <w:vAlign w:val="center"/>
          </w:tcPr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Nawiązanie współpracy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z Biblioteką Miejską Kraków -</w:t>
            </w: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 ul. Powroźniczej 2,</w:t>
            </w:r>
          </w:p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 policją,</w:t>
            </w:r>
          </w:p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 xml:space="preserve">Współpraca ze Strażą Miejską Krakowa, </w:t>
            </w:r>
          </w:p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ze Strażą Pożarna,</w:t>
            </w:r>
          </w:p>
          <w:p w:rsidR="00E914D5" w:rsidRPr="008A3764" w:rsidRDefault="00E914D5" w:rsidP="001A0BCA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ind w:left="231" w:hanging="142"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Współpraca z Poradnią Psychologiczno - Pedagogiczną Nr 3.</w:t>
            </w:r>
          </w:p>
        </w:tc>
        <w:tc>
          <w:tcPr>
            <w:tcW w:w="612" w:type="pct"/>
            <w:vAlign w:val="center"/>
          </w:tcPr>
          <w:p w:rsidR="00E914D5" w:rsidRPr="008A3764" w:rsidRDefault="00E914D5" w:rsidP="002B011E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wg harmonogramu</w:t>
            </w:r>
          </w:p>
        </w:tc>
        <w:tc>
          <w:tcPr>
            <w:tcW w:w="618" w:type="pct"/>
            <w:gridSpan w:val="2"/>
            <w:vAlign w:val="center"/>
          </w:tcPr>
          <w:p w:rsidR="00E914D5" w:rsidRPr="008A3764" w:rsidRDefault="00E914D5" w:rsidP="001A0BCA">
            <w:pPr>
              <w:widowControl w:val="0"/>
              <w:suppressAutoHyphens/>
              <w:spacing w:after="0" w:line="240" w:lineRule="auto"/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8A3764">
              <w:rPr>
                <w:rFonts w:asciiTheme="majorHAnsi" w:hAnsiTheme="majorHAnsi" w:cs="Times New Roman"/>
                <w:sz w:val="24"/>
                <w:szCs w:val="24"/>
              </w:rPr>
              <w:t>Wychowawcy klas</w:t>
            </w:r>
          </w:p>
        </w:tc>
      </w:tr>
    </w:tbl>
    <w:p w:rsidR="00EA7F75" w:rsidRPr="008A3764" w:rsidRDefault="00EA7F75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021B27" w:rsidRPr="008A3764" w:rsidRDefault="00021B27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021B27" w:rsidRPr="008A3764" w:rsidRDefault="00021B27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021B27" w:rsidRPr="008A3764" w:rsidRDefault="00021B27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021B27" w:rsidRPr="008A3764" w:rsidRDefault="00021B27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E914D5" w:rsidRPr="008A3764" w:rsidRDefault="00E914D5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D97F40" w:rsidRPr="008A3764" w:rsidRDefault="00D97F40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021B27" w:rsidRPr="008A3764" w:rsidRDefault="00021B27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p w:rsidR="00021B27" w:rsidRPr="008A3764" w:rsidRDefault="00021B27" w:rsidP="002B011E">
      <w:pPr>
        <w:widowControl w:val="0"/>
        <w:suppressAutoHyphens/>
        <w:spacing w:after="0" w:line="240" w:lineRule="auto"/>
        <w:contextualSpacing/>
        <w:rPr>
          <w:rFonts w:asciiTheme="majorHAnsi" w:hAnsiTheme="majorHAnsi"/>
          <w:b/>
          <w:bCs/>
          <w:sz w:val="16"/>
        </w:rPr>
      </w:pPr>
    </w:p>
    <w:sectPr w:rsidR="00021B27" w:rsidRPr="008A3764" w:rsidSect="008A3764">
      <w:headerReference w:type="default" r:id="rId7"/>
      <w:footerReference w:type="default" r:id="rId8"/>
      <w:pgSz w:w="16838" w:h="11906" w:orient="landscape"/>
      <w:pgMar w:top="851" w:right="1417" w:bottom="1276" w:left="1417" w:header="284" w:footer="3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DF8" w:rsidRDefault="00B74DF8" w:rsidP="00847A99">
      <w:pPr>
        <w:spacing w:after="0" w:line="240" w:lineRule="auto"/>
      </w:pPr>
      <w:r>
        <w:separator/>
      </w:r>
    </w:p>
  </w:endnote>
  <w:endnote w:type="continuationSeparator" w:id="1">
    <w:p w:rsidR="00B74DF8" w:rsidRDefault="00B74DF8" w:rsidP="00847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F" w:rsidRPr="00411CAA" w:rsidRDefault="00ED237F" w:rsidP="006E313D">
    <w:pPr>
      <w:pStyle w:val="Stopka"/>
      <w:jc w:val="right"/>
      <w:rPr>
        <w:rFonts w:asciiTheme="majorHAnsi" w:hAnsiTheme="majorHAnsi" w:cs="Times New Roman"/>
        <w:b/>
        <w:i/>
        <w:sz w:val="16"/>
        <w:szCs w:val="20"/>
      </w:rPr>
    </w:pPr>
    <w:r w:rsidRPr="00411CAA">
      <w:rPr>
        <w:rFonts w:asciiTheme="majorHAnsi" w:hAnsiTheme="majorHAnsi" w:cs="Times New Roman"/>
        <w:b/>
        <w:i/>
        <w:sz w:val="16"/>
        <w:szCs w:val="20"/>
      </w:rPr>
      <w:t xml:space="preserve">Sporządziły: </w:t>
    </w:r>
  </w:p>
  <w:p w:rsidR="00ED237F" w:rsidRPr="00411CAA" w:rsidRDefault="00ED237F" w:rsidP="006E313D">
    <w:pPr>
      <w:pStyle w:val="Stopka"/>
      <w:jc w:val="right"/>
      <w:rPr>
        <w:rFonts w:asciiTheme="majorHAnsi" w:hAnsiTheme="majorHAnsi" w:cs="Times New Roman"/>
        <w:i/>
        <w:sz w:val="16"/>
        <w:szCs w:val="20"/>
      </w:rPr>
    </w:pPr>
    <w:r w:rsidRPr="00411CAA">
      <w:rPr>
        <w:rFonts w:asciiTheme="majorHAnsi" w:hAnsiTheme="majorHAnsi" w:cs="Times New Roman"/>
        <w:i/>
        <w:sz w:val="16"/>
        <w:szCs w:val="20"/>
      </w:rPr>
      <w:t>mgr Sylwia Kołdan - Bodzek</w:t>
    </w:r>
  </w:p>
  <w:p w:rsidR="00ED237F" w:rsidRPr="00411CAA" w:rsidRDefault="00ED237F" w:rsidP="006E313D">
    <w:pPr>
      <w:pStyle w:val="Stopka"/>
      <w:jc w:val="right"/>
      <w:rPr>
        <w:rFonts w:asciiTheme="majorHAnsi" w:hAnsiTheme="majorHAnsi" w:cs="Times New Roman"/>
        <w:i/>
        <w:sz w:val="16"/>
        <w:szCs w:val="20"/>
      </w:rPr>
    </w:pPr>
    <w:r w:rsidRPr="00411CAA">
      <w:rPr>
        <w:rFonts w:asciiTheme="majorHAnsi" w:hAnsiTheme="majorHAnsi" w:cs="Times New Roman"/>
        <w:i/>
        <w:sz w:val="16"/>
        <w:szCs w:val="20"/>
      </w:rPr>
      <w:t>mgr Anna Pyrć</w:t>
    </w:r>
  </w:p>
  <w:p w:rsidR="00ED237F" w:rsidRPr="00411CAA" w:rsidRDefault="00ED237F" w:rsidP="006E313D">
    <w:pPr>
      <w:pStyle w:val="Stopka"/>
      <w:jc w:val="right"/>
      <w:rPr>
        <w:rFonts w:asciiTheme="majorHAnsi" w:hAnsiTheme="majorHAnsi" w:cs="Times New Roman"/>
        <w:i/>
        <w:sz w:val="16"/>
        <w:szCs w:val="20"/>
      </w:rPr>
    </w:pPr>
    <w:r w:rsidRPr="00411CAA">
      <w:rPr>
        <w:rFonts w:asciiTheme="majorHAnsi" w:hAnsiTheme="majorHAnsi" w:cs="Times New Roman"/>
        <w:i/>
        <w:sz w:val="16"/>
        <w:szCs w:val="20"/>
      </w:rPr>
      <w:t>mgr Agnieszka Szefer – Walas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DF8" w:rsidRDefault="00B74DF8" w:rsidP="00847A99">
      <w:pPr>
        <w:spacing w:after="0" w:line="240" w:lineRule="auto"/>
      </w:pPr>
      <w:r>
        <w:separator/>
      </w:r>
    </w:p>
  </w:footnote>
  <w:footnote w:type="continuationSeparator" w:id="1">
    <w:p w:rsidR="00B74DF8" w:rsidRDefault="00B74DF8" w:rsidP="00847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7F" w:rsidRPr="00ED237F" w:rsidRDefault="00ED237F" w:rsidP="00ED237F">
    <w:pPr>
      <w:pBdr>
        <w:bottom w:val="double" w:sz="6" w:space="1" w:color="auto"/>
      </w:pBdr>
      <w:spacing w:after="0"/>
      <w:jc w:val="center"/>
      <w:rPr>
        <w:rFonts w:asciiTheme="majorHAnsi" w:hAnsiTheme="majorHAnsi" w:cs="Times New Roman"/>
        <w:b/>
        <w:sz w:val="18"/>
        <w:szCs w:val="24"/>
      </w:rPr>
    </w:pPr>
    <w:r w:rsidRPr="00ED237F">
      <w:rPr>
        <w:rFonts w:asciiTheme="majorHAnsi" w:hAnsiTheme="majorHAnsi" w:cs="Times New Roman"/>
        <w:b/>
        <w:sz w:val="18"/>
        <w:szCs w:val="24"/>
      </w:rPr>
      <w:t>PLAN PRACY SZKOŁY PODSTAWOWEJ NR 110 W Krakowie NA ROK SZKOLNY 2020/2021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15FB"/>
    <w:multiLevelType w:val="hybridMultilevel"/>
    <w:tmpl w:val="D5CA6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073B6"/>
    <w:multiLevelType w:val="hybridMultilevel"/>
    <w:tmpl w:val="3010500C"/>
    <w:lvl w:ilvl="0" w:tplc="74CC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751D"/>
    <w:multiLevelType w:val="hybridMultilevel"/>
    <w:tmpl w:val="0F00C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32F2"/>
    <w:multiLevelType w:val="hybridMultilevel"/>
    <w:tmpl w:val="587AA912"/>
    <w:lvl w:ilvl="0" w:tplc="BC2EB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1A83"/>
    <w:multiLevelType w:val="hybridMultilevel"/>
    <w:tmpl w:val="E64A6082"/>
    <w:lvl w:ilvl="0" w:tplc="B9A2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74ABC"/>
    <w:multiLevelType w:val="hybridMultilevel"/>
    <w:tmpl w:val="0B9A5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00A6"/>
    <w:multiLevelType w:val="hybridMultilevel"/>
    <w:tmpl w:val="F7F045F0"/>
    <w:lvl w:ilvl="0" w:tplc="DDDAAEEA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22D635C7"/>
    <w:multiLevelType w:val="hybridMultilevel"/>
    <w:tmpl w:val="A6000138"/>
    <w:lvl w:ilvl="0" w:tplc="DDDAAEEA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25D2211B"/>
    <w:multiLevelType w:val="hybridMultilevel"/>
    <w:tmpl w:val="95F2DE06"/>
    <w:lvl w:ilvl="0" w:tplc="DDDAAEEA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>
    <w:nsid w:val="27AB7543"/>
    <w:multiLevelType w:val="hybridMultilevel"/>
    <w:tmpl w:val="E850E240"/>
    <w:lvl w:ilvl="0" w:tplc="68D05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F1210"/>
    <w:multiLevelType w:val="hybridMultilevel"/>
    <w:tmpl w:val="54386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B387A"/>
    <w:multiLevelType w:val="multilevel"/>
    <w:tmpl w:val="CF1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91838"/>
    <w:multiLevelType w:val="hybridMultilevel"/>
    <w:tmpl w:val="99549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14707"/>
    <w:multiLevelType w:val="hybridMultilevel"/>
    <w:tmpl w:val="8EBEB3C0"/>
    <w:lvl w:ilvl="0" w:tplc="44D28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F1C54"/>
    <w:multiLevelType w:val="hybridMultilevel"/>
    <w:tmpl w:val="F126E528"/>
    <w:lvl w:ilvl="0" w:tplc="D8D8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C3610"/>
    <w:multiLevelType w:val="hybridMultilevel"/>
    <w:tmpl w:val="A82AC726"/>
    <w:lvl w:ilvl="0" w:tplc="A29CC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12CD"/>
    <w:multiLevelType w:val="hybridMultilevel"/>
    <w:tmpl w:val="F64A2B58"/>
    <w:lvl w:ilvl="0" w:tplc="402C3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1609E"/>
    <w:multiLevelType w:val="hybridMultilevel"/>
    <w:tmpl w:val="E51E3A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53BE"/>
    <w:multiLevelType w:val="hybridMultilevel"/>
    <w:tmpl w:val="897498D2"/>
    <w:lvl w:ilvl="0" w:tplc="4F724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067D2"/>
    <w:multiLevelType w:val="multilevel"/>
    <w:tmpl w:val="6C6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F5A34"/>
    <w:multiLevelType w:val="hybridMultilevel"/>
    <w:tmpl w:val="762C04B6"/>
    <w:lvl w:ilvl="0" w:tplc="3C0E6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23DD8"/>
    <w:multiLevelType w:val="hybridMultilevel"/>
    <w:tmpl w:val="9E84DD08"/>
    <w:lvl w:ilvl="0" w:tplc="35F2E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E7457"/>
    <w:multiLevelType w:val="hybridMultilevel"/>
    <w:tmpl w:val="D9227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2447F8"/>
    <w:multiLevelType w:val="hybridMultilevel"/>
    <w:tmpl w:val="4F8AB874"/>
    <w:lvl w:ilvl="0" w:tplc="B01A5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1781"/>
    <w:multiLevelType w:val="hybridMultilevel"/>
    <w:tmpl w:val="5F24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D49FB"/>
    <w:multiLevelType w:val="hybridMultilevel"/>
    <w:tmpl w:val="64744E64"/>
    <w:lvl w:ilvl="0" w:tplc="900471D2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880EEB"/>
    <w:multiLevelType w:val="hybridMultilevel"/>
    <w:tmpl w:val="BC908E72"/>
    <w:lvl w:ilvl="0" w:tplc="28966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5402F"/>
    <w:multiLevelType w:val="hybridMultilevel"/>
    <w:tmpl w:val="25C66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B243A"/>
    <w:multiLevelType w:val="hybridMultilevel"/>
    <w:tmpl w:val="5F246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55A7A"/>
    <w:multiLevelType w:val="hybridMultilevel"/>
    <w:tmpl w:val="ACFA6828"/>
    <w:lvl w:ilvl="0" w:tplc="28744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03AE5"/>
    <w:multiLevelType w:val="hybridMultilevel"/>
    <w:tmpl w:val="3DD6B07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C1D5E"/>
    <w:multiLevelType w:val="hybridMultilevel"/>
    <w:tmpl w:val="652E11E8"/>
    <w:lvl w:ilvl="0" w:tplc="6E2A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F6221"/>
    <w:multiLevelType w:val="hybridMultilevel"/>
    <w:tmpl w:val="8376B1D4"/>
    <w:lvl w:ilvl="0" w:tplc="7F1A9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C6687"/>
    <w:multiLevelType w:val="hybridMultilevel"/>
    <w:tmpl w:val="370C48A8"/>
    <w:lvl w:ilvl="0" w:tplc="B88A1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46DAC"/>
    <w:multiLevelType w:val="hybridMultilevel"/>
    <w:tmpl w:val="673A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93F45"/>
    <w:multiLevelType w:val="hybridMultilevel"/>
    <w:tmpl w:val="E51E3A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D52B6"/>
    <w:multiLevelType w:val="hybridMultilevel"/>
    <w:tmpl w:val="AFB8B8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7A26CE"/>
    <w:multiLevelType w:val="hybridMultilevel"/>
    <w:tmpl w:val="43322A16"/>
    <w:lvl w:ilvl="0" w:tplc="D1847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22"/>
  </w:num>
  <w:num w:numId="4">
    <w:abstractNumId w:val="24"/>
  </w:num>
  <w:num w:numId="5">
    <w:abstractNumId w:val="28"/>
  </w:num>
  <w:num w:numId="6">
    <w:abstractNumId w:val="12"/>
  </w:num>
  <w:num w:numId="7">
    <w:abstractNumId w:val="0"/>
  </w:num>
  <w:num w:numId="8">
    <w:abstractNumId w:val="25"/>
  </w:num>
  <w:num w:numId="9">
    <w:abstractNumId w:val="17"/>
  </w:num>
  <w:num w:numId="10">
    <w:abstractNumId w:val="30"/>
  </w:num>
  <w:num w:numId="11">
    <w:abstractNumId w:val="35"/>
  </w:num>
  <w:num w:numId="12">
    <w:abstractNumId w:val="1"/>
  </w:num>
  <w:num w:numId="13">
    <w:abstractNumId w:val="29"/>
  </w:num>
  <w:num w:numId="14">
    <w:abstractNumId w:val="37"/>
  </w:num>
  <w:num w:numId="15">
    <w:abstractNumId w:val="15"/>
  </w:num>
  <w:num w:numId="16">
    <w:abstractNumId w:val="3"/>
  </w:num>
  <w:num w:numId="17">
    <w:abstractNumId w:val="31"/>
  </w:num>
  <w:num w:numId="18">
    <w:abstractNumId w:val="9"/>
  </w:num>
  <w:num w:numId="19">
    <w:abstractNumId w:val="33"/>
  </w:num>
  <w:num w:numId="20">
    <w:abstractNumId w:val="23"/>
  </w:num>
  <w:num w:numId="21">
    <w:abstractNumId w:val="26"/>
  </w:num>
  <w:num w:numId="22">
    <w:abstractNumId w:val="32"/>
  </w:num>
  <w:num w:numId="23">
    <w:abstractNumId w:val="4"/>
  </w:num>
  <w:num w:numId="24">
    <w:abstractNumId w:val="10"/>
  </w:num>
  <w:num w:numId="25">
    <w:abstractNumId w:val="5"/>
  </w:num>
  <w:num w:numId="26">
    <w:abstractNumId w:val="34"/>
  </w:num>
  <w:num w:numId="27">
    <w:abstractNumId w:val="27"/>
  </w:num>
  <w:num w:numId="28">
    <w:abstractNumId w:val="20"/>
  </w:num>
  <w:num w:numId="29">
    <w:abstractNumId w:val="14"/>
  </w:num>
  <w:num w:numId="30">
    <w:abstractNumId w:val="18"/>
  </w:num>
  <w:num w:numId="31">
    <w:abstractNumId w:val="21"/>
  </w:num>
  <w:num w:numId="32">
    <w:abstractNumId w:val="13"/>
  </w:num>
  <w:num w:numId="33">
    <w:abstractNumId w:val="7"/>
  </w:num>
  <w:num w:numId="34">
    <w:abstractNumId w:val="8"/>
  </w:num>
  <w:num w:numId="35">
    <w:abstractNumId w:val="6"/>
  </w:num>
  <w:num w:numId="36">
    <w:abstractNumId w:val="16"/>
  </w:num>
  <w:num w:numId="37">
    <w:abstractNumId w:val="19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134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68BF"/>
    <w:rsid w:val="00021B27"/>
    <w:rsid w:val="000435B5"/>
    <w:rsid w:val="00047F61"/>
    <w:rsid w:val="000546A1"/>
    <w:rsid w:val="0007368D"/>
    <w:rsid w:val="000B08B8"/>
    <w:rsid w:val="000D1530"/>
    <w:rsid w:val="00106213"/>
    <w:rsid w:val="00127C75"/>
    <w:rsid w:val="00162351"/>
    <w:rsid w:val="00184E41"/>
    <w:rsid w:val="001A0BCA"/>
    <w:rsid w:val="001A156E"/>
    <w:rsid w:val="001A4B78"/>
    <w:rsid w:val="001A55D1"/>
    <w:rsid w:val="001A5902"/>
    <w:rsid w:val="001A6BDC"/>
    <w:rsid w:val="001A77C9"/>
    <w:rsid w:val="001A79A3"/>
    <w:rsid w:val="001C75EF"/>
    <w:rsid w:val="001D4184"/>
    <w:rsid w:val="001E6CD8"/>
    <w:rsid w:val="00223984"/>
    <w:rsid w:val="00245C16"/>
    <w:rsid w:val="0025648B"/>
    <w:rsid w:val="00276BFB"/>
    <w:rsid w:val="00296777"/>
    <w:rsid w:val="00297A96"/>
    <w:rsid w:val="002A68BF"/>
    <w:rsid w:val="002B011E"/>
    <w:rsid w:val="002C3089"/>
    <w:rsid w:val="002C7046"/>
    <w:rsid w:val="002E4FF7"/>
    <w:rsid w:val="0030411E"/>
    <w:rsid w:val="00322F90"/>
    <w:rsid w:val="00386F85"/>
    <w:rsid w:val="003A339C"/>
    <w:rsid w:val="003A69EA"/>
    <w:rsid w:val="003A6DCC"/>
    <w:rsid w:val="003B6D6D"/>
    <w:rsid w:val="003D3BE4"/>
    <w:rsid w:val="003E71D1"/>
    <w:rsid w:val="00410F42"/>
    <w:rsid w:val="00411CAA"/>
    <w:rsid w:val="00456EE3"/>
    <w:rsid w:val="0046212A"/>
    <w:rsid w:val="004A2033"/>
    <w:rsid w:val="004A5E18"/>
    <w:rsid w:val="004C3807"/>
    <w:rsid w:val="004F0787"/>
    <w:rsid w:val="004F6CDE"/>
    <w:rsid w:val="005069E9"/>
    <w:rsid w:val="00514DCD"/>
    <w:rsid w:val="00531F44"/>
    <w:rsid w:val="005326CB"/>
    <w:rsid w:val="00534AFB"/>
    <w:rsid w:val="00547A70"/>
    <w:rsid w:val="005518ED"/>
    <w:rsid w:val="00564971"/>
    <w:rsid w:val="00575C28"/>
    <w:rsid w:val="005A66CF"/>
    <w:rsid w:val="005B0785"/>
    <w:rsid w:val="005B718A"/>
    <w:rsid w:val="005D0444"/>
    <w:rsid w:val="005D2A34"/>
    <w:rsid w:val="005E2A00"/>
    <w:rsid w:val="005F15DF"/>
    <w:rsid w:val="005F3810"/>
    <w:rsid w:val="006060CD"/>
    <w:rsid w:val="00673AED"/>
    <w:rsid w:val="006A5094"/>
    <w:rsid w:val="006B3C69"/>
    <w:rsid w:val="006D14B2"/>
    <w:rsid w:val="006D4195"/>
    <w:rsid w:val="006E313D"/>
    <w:rsid w:val="00703854"/>
    <w:rsid w:val="00713964"/>
    <w:rsid w:val="00715531"/>
    <w:rsid w:val="00736441"/>
    <w:rsid w:val="0074249C"/>
    <w:rsid w:val="007547C9"/>
    <w:rsid w:val="007940E2"/>
    <w:rsid w:val="007B2165"/>
    <w:rsid w:val="007B25DD"/>
    <w:rsid w:val="007B41CE"/>
    <w:rsid w:val="007C52D0"/>
    <w:rsid w:val="007D3F88"/>
    <w:rsid w:val="007E7C9E"/>
    <w:rsid w:val="007F15B8"/>
    <w:rsid w:val="00803CAC"/>
    <w:rsid w:val="008122D9"/>
    <w:rsid w:val="00846A9B"/>
    <w:rsid w:val="00847A99"/>
    <w:rsid w:val="00870271"/>
    <w:rsid w:val="0087325D"/>
    <w:rsid w:val="00875630"/>
    <w:rsid w:val="00875D8E"/>
    <w:rsid w:val="00882BE7"/>
    <w:rsid w:val="00884909"/>
    <w:rsid w:val="008869A7"/>
    <w:rsid w:val="008A3764"/>
    <w:rsid w:val="008A4ED1"/>
    <w:rsid w:val="008D0493"/>
    <w:rsid w:val="008D08AE"/>
    <w:rsid w:val="008E3FBA"/>
    <w:rsid w:val="008E78D7"/>
    <w:rsid w:val="0090629B"/>
    <w:rsid w:val="009573A0"/>
    <w:rsid w:val="0096693D"/>
    <w:rsid w:val="00976731"/>
    <w:rsid w:val="009C1C9C"/>
    <w:rsid w:val="009C7DEA"/>
    <w:rsid w:val="009E350D"/>
    <w:rsid w:val="00A11EA6"/>
    <w:rsid w:val="00A34635"/>
    <w:rsid w:val="00A42605"/>
    <w:rsid w:val="00A61217"/>
    <w:rsid w:val="00A80482"/>
    <w:rsid w:val="00A8317A"/>
    <w:rsid w:val="00AC5920"/>
    <w:rsid w:val="00AD3472"/>
    <w:rsid w:val="00AD7032"/>
    <w:rsid w:val="00B0630B"/>
    <w:rsid w:val="00B136A0"/>
    <w:rsid w:val="00B5607C"/>
    <w:rsid w:val="00B6756C"/>
    <w:rsid w:val="00B74DF8"/>
    <w:rsid w:val="00B75720"/>
    <w:rsid w:val="00B7588E"/>
    <w:rsid w:val="00B84162"/>
    <w:rsid w:val="00B85CF0"/>
    <w:rsid w:val="00BA3EBB"/>
    <w:rsid w:val="00BB050E"/>
    <w:rsid w:val="00BB418A"/>
    <w:rsid w:val="00BC1DCF"/>
    <w:rsid w:val="00BD35C6"/>
    <w:rsid w:val="00BD4AC1"/>
    <w:rsid w:val="00BD5666"/>
    <w:rsid w:val="00BE08D4"/>
    <w:rsid w:val="00BF69A5"/>
    <w:rsid w:val="00C04867"/>
    <w:rsid w:val="00C05BD3"/>
    <w:rsid w:val="00C10883"/>
    <w:rsid w:val="00C61948"/>
    <w:rsid w:val="00C95D70"/>
    <w:rsid w:val="00CB76F7"/>
    <w:rsid w:val="00CC33FC"/>
    <w:rsid w:val="00CF3F10"/>
    <w:rsid w:val="00CF4251"/>
    <w:rsid w:val="00D21880"/>
    <w:rsid w:val="00D31AEB"/>
    <w:rsid w:val="00D66275"/>
    <w:rsid w:val="00D70B2A"/>
    <w:rsid w:val="00D73D33"/>
    <w:rsid w:val="00D84B2F"/>
    <w:rsid w:val="00D910BE"/>
    <w:rsid w:val="00D9131B"/>
    <w:rsid w:val="00D91BAF"/>
    <w:rsid w:val="00D95A38"/>
    <w:rsid w:val="00D97503"/>
    <w:rsid w:val="00D97F40"/>
    <w:rsid w:val="00DB338D"/>
    <w:rsid w:val="00DB559A"/>
    <w:rsid w:val="00DD1F58"/>
    <w:rsid w:val="00DE3F80"/>
    <w:rsid w:val="00DE6743"/>
    <w:rsid w:val="00DF34ED"/>
    <w:rsid w:val="00E0064F"/>
    <w:rsid w:val="00E15192"/>
    <w:rsid w:val="00E25FC9"/>
    <w:rsid w:val="00E325C9"/>
    <w:rsid w:val="00E45CA9"/>
    <w:rsid w:val="00E519D0"/>
    <w:rsid w:val="00E55BB3"/>
    <w:rsid w:val="00E877FF"/>
    <w:rsid w:val="00E9124A"/>
    <w:rsid w:val="00E914D5"/>
    <w:rsid w:val="00E94AB7"/>
    <w:rsid w:val="00E978CF"/>
    <w:rsid w:val="00EA7F75"/>
    <w:rsid w:val="00EC384D"/>
    <w:rsid w:val="00ED237F"/>
    <w:rsid w:val="00ED28FE"/>
    <w:rsid w:val="00ED4ACF"/>
    <w:rsid w:val="00EE55E3"/>
    <w:rsid w:val="00EF0498"/>
    <w:rsid w:val="00EF34D5"/>
    <w:rsid w:val="00F014DF"/>
    <w:rsid w:val="00F0236B"/>
    <w:rsid w:val="00F06FCD"/>
    <w:rsid w:val="00F221FD"/>
    <w:rsid w:val="00F25391"/>
    <w:rsid w:val="00F305FA"/>
    <w:rsid w:val="00F341A7"/>
    <w:rsid w:val="00F37F30"/>
    <w:rsid w:val="00F62ABB"/>
    <w:rsid w:val="00F74840"/>
    <w:rsid w:val="00F860D1"/>
    <w:rsid w:val="00F950EC"/>
    <w:rsid w:val="00FE38E2"/>
    <w:rsid w:val="00FE39D7"/>
    <w:rsid w:val="00FF1A74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8BF"/>
    <w:pPr>
      <w:ind w:left="720"/>
      <w:contextualSpacing/>
    </w:pPr>
  </w:style>
  <w:style w:type="table" w:styleId="Tabela-Siatka">
    <w:name w:val="Table Grid"/>
    <w:basedOn w:val="Standardowy"/>
    <w:uiPriority w:val="59"/>
    <w:rsid w:val="00575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FF64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rsid w:val="009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6A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A99"/>
  </w:style>
  <w:style w:type="paragraph" w:styleId="Stopka">
    <w:name w:val="footer"/>
    <w:basedOn w:val="Normalny"/>
    <w:link w:val="StopkaZnak"/>
    <w:uiPriority w:val="99"/>
    <w:unhideWhenUsed/>
    <w:rsid w:val="0084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99"/>
  </w:style>
  <w:style w:type="paragraph" w:styleId="Tytu">
    <w:name w:val="Title"/>
    <w:basedOn w:val="Normalny"/>
    <w:link w:val="TytuZnak"/>
    <w:qFormat/>
    <w:rsid w:val="0087325D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7325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ff2">
    <w:name w:val="ff2"/>
    <w:basedOn w:val="Domylnaczcionkaakapitu"/>
    <w:rsid w:val="0087325D"/>
  </w:style>
  <w:style w:type="character" w:customStyle="1" w:styleId="st">
    <w:name w:val="st"/>
    <w:basedOn w:val="Domylnaczcionkaakapitu"/>
    <w:rsid w:val="001A55D1"/>
  </w:style>
  <w:style w:type="character" w:styleId="Uwydatnienie">
    <w:name w:val="Emphasis"/>
    <w:basedOn w:val="Domylnaczcionkaakapitu"/>
    <w:uiPriority w:val="20"/>
    <w:qFormat/>
    <w:rsid w:val="001A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8BF"/>
    <w:pPr>
      <w:ind w:left="720"/>
      <w:contextualSpacing/>
    </w:pPr>
  </w:style>
  <w:style w:type="table" w:styleId="Tabela-Siatka">
    <w:name w:val="Table Grid"/>
    <w:basedOn w:val="Standardowy"/>
    <w:uiPriority w:val="59"/>
    <w:rsid w:val="0057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FF64F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rsid w:val="009C7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6A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A99"/>
  </w:style>
  <w:style w:type="paragraph" w:styleId="Stopka">
    <w:name w:val="footer"/>
    <w:basedOn w:val="Normalny"/>
    <w:link w:val="StopkaZnak"/>
    <w:uiPriority w:val="99"/>
    <w:unhideWhenUsed/>
    <w:rsid w:val="00847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A99"/>
  </w:style>
  <w:style w:type="paragraph" w:styleId="Tytu">
    <w:name w:val="Title"/>
    <w:basedOn w:val="Normalny"/>
    <w:link w:val="TytuZnak"/>
    <w:qFormat/>
    <w:rsid w:val="0087325D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7325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ff2">
    <w:name w:val="ff2"/>
    <w:basedOn w:val="Domylnaczcionkaakapitu"/>
    <w:rsid w:val="0087325D"/>
  </w:style>
  <w:style w:type="character" w:customStyle="1" w:styleId="st">
    <w:name w:val="st"/>
    <w:basedOn w:val="Domylnaczcionkaakapitu"/>
    <w:rsid w:val="001A55D1"/>
  </w:style>
  <w:style w:type="character" w:styleId="Uwydatnienie">
    <w:name w:val="Emphasis"/>
    <w:basedOn w:val="Domylnaczcionkaakapitu"/>
    <w:uiPriority w:val="20"/>
    <w:qFormat/>
    <w:rsid w:val="001A55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2305</Words>
  <Characters>13834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Agnieszka Szefer-Walas</cp:lastModifiedBy>
  <cp:revision>3</cp:revision>
  <cp:lastPrinted>2018-10-10T07:42:00Z</cp:lastPrinted>
  <dcterms:created xsi:type="dcterms:W3CDTF">2020-09-14T17:42:00Z</dcterms:created>
  <dcterms:modified xsi:type="dcterms:W3CDTF">2020-09-14T17:47:00Z</dcterms:modified>
</cp:coreProperties>
</file>