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A7FFE" w:rsidRPr="004A7FFE" w:rsidTr="00932697">
        <w:trPr>
          <w:trHeight w:val="934"/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NAZWA/IMIĘ I NAZWISKO WYKONAWCY:</w:t>
            </w:r>
          </w:p>
          <w:p w:rsidR="004A7FFE" w:rsidRPr="004A7FFE" w:rsidRDefault="004A7FFE" w:rsidP="004A7F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A7FFE" w:rsidRPr="004A7FFE" w:rsidRDefault="004A7FFE" w:rsidP="004A7F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A7FFE" w:rsidRPr="004A7FFE" w:rsidRDefault="004A7FFE" w:rsidP="004A7F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4A7FF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4A7F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4A7FFE" w:rsidRPr="004A7FFE" w:rsidTr="00932697">
        <w:trPr>
          <w:trHeight w:val="674"/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4A7FFE" w:rsidRPr="004A7FFE" w:rsidTr="00932697">
        <w:trPr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4A7FFE" w:rsidRPr="004A7FFE" w:rsidTr="00932697">
        <w:trPr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A7FFE" w:rsidRPr="004A7FFE" w:rsidTr="00932697">
        <w:trPr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4A7FFE" w:rsidRPr="004A7FFE" w:rsidTr="00932697">
        <w:trPr>
          <w:trHeight w:val="666"/>
          <w:jc w:val="center"/>
        </w:trPr>
        <w:tc>
          <w:tcPr>
            <w:tcW w:w="9062" w:type="dxa"/>
          </w:tcPr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4A7F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4A7FFE" w:rsidRPr="004A7FFE" w:rsidRDefault="004A7FFE" w:rsidP="004A7FFE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A7FFE" w:rsidRPr="004A7FFE" w:rsidRDefault="004A7FFE" w:rsidP="004A7F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Gmina Miejska Kraków </w:t>
      </w:r>
    </w:p>
    <w:p w:rsidR="004A7FFE" w:rsidRPr="004A7FFE" w:rsidRDefault="004A7FFE" w:rsidP="004A7F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Cs w:val="24"/>
          <w:lang w:eastAsia="pl-PL"/>
        </w:rPr>
        <w:t>Miejski Ośrodek Pomocy Społecznej w Krakowie</w:t>
      </w:r>
    </w:p>
    <w:p w:rsidR="004A7FFE" w:rsidRPr="004A7FFE" w:rsidRDefault="004A7FFE" w:rsidP="004A7F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Cs w:val="24"/>
          <w:lang w:eastAsia="pl-PL"/>
        </w:rPr>
        <w:t>ul. Józefińska 14</w:t>
      </w:r>
    </w:p>
    <w:p w:rsidR="004A7FFE" w:rsidRPr="004A7FFE" w:rsidRDefault="004A7FFE" w:rsidP="004A7F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Cs w:val="24"/>
          <w:lang w:eastAsia="pl-PL"/>
        </w:rPr>
        <w:t>30-529 Kraków</w:t>
      </w:r>
    </w:p>
    <w:p w:rsidR="004A7FFE" w:rsidRPr="004A7FFE" w:rsidRDefault="004A7FFE" w:rsidP="004A7F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4A7FFE" w:rsidRPr="004A7FFE" w:rsidRDefault="004A7FFE" w:rsidP="004A7F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271.1.904</w:t>
      </w:r>
      <w:r w:rsidRPr="004A7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4A7FFE" w:rsidRPr="004A7FFE" w:rsidRDefault="004A7FFE" w:rsidP="004A7F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mówieniu publicznym nr 271.1.904</w:t>
      </w: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na </w:t>
      </w:r>
      <w:r w:rsidRPr="004A7FFE">
        <w:rPr>
          <w:rFonts w:ascii="Times New Roman" w:eastAsia="Times New Roman" w:hAnsi="Times New Roman" w:cs="Times New Roman"/>
          <w:sz w:val="24"/>
          <w:szCs w:val="24"/>
        </w:rPr>
        <w:t xml:space="preserve">prowadzenie indywidualnego poradnictwa zawodowego na rzecz beneficjentów projektu „Sami-Dzielni! Nowe standardy mieszkalnictwa wspomaganego dla osób z niepełnosprawnościami sprzężonymi” </w:t>
      </w: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 niniejszą ofertę. Za wykonanie przedmiotu zamówienia oferuje cenę …………………………………….zł brutto, w tym ….%VAT (o ile dotyczy).</w:t>
      </w:r>
    </w:p>
    <w:p w:rsidR="004A7FFE" w:rsidRPr="004A7FFE" w:rsidRDefault="004A7FFE" w:rsidP="004A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 W przypadku, gdy Wykonawca wnosi o objęcie go ubezpieczeniem oraz o odprowadzenie przez Zamawiającego składek na Fundusz Pracy, Wykonawca jest zobowiązany podać cenę uwzględniającą koszty Zamawiającego (tzn. do kwoty brutto wynagrodzenia Wykonawcy należy doliczyć koszty Zamawiającego w wysokości </w:t>
      </w:r>
      <w:r w:rsidRPr="004A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19,91% tej kwoty).</w:t>
      </w:r>
    </w:p>
    <w:p w:rsidR="004A7FFE" w:rsidRPr="004A7FFE" w:rsidRDefault="004A7FFE" w:rsidP="004A7F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Świadomy odpowiedzialności karnej </w:t>
      </w: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art. 233§1</w:t>
      </w:r>
      <w:r w:rsidRPr="004A7F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4A7F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że:</w:t>
      </w:r>
    </w:p>
    <w:p w:rsidR="004A7FFE" w:rsidRPr="004A7FFE" w:rsidRDefault="004A7FFE" w:rsidP="004A7F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FFE">
        <w:rPr>
          <w:rFonts w:ascii="Times New Roman" w:eastAsia="Calibri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4A7FFE" w:rsidRPr="004A7FFE" w:rsidRDefault="004A7FFE" w:rsidP="004A7FFE">
      <w:pPr>
        <w:spacing w:after="20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FFE" w:rsidRPr="004A7FFE" w:rsidRDefault="004A7FFE" w:rsidP="004A7FF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lastRenderedPageBreak/>
        <w:t>Akceptuję warunki realizacji zamówienia, w tym warunki płatności określone w umowie, której wzór stanowi załącznik do Ogłoszenia o zamówieniu publicznym.</w:t>
      </w:r>
    </w:p>
    <w:p w:rsidR="004A7FFE" w:rsidRPr="004A7FFE" w:rsidRDefault="004A7FFE" w:rsidP="004A7FFE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>Zapoznałem się z treścią Ogłoszenia o zamówieniu publicznym, uznaję się za związanego określonymi w nim postanowieniami i zobowiązuję się – w przypadku wyboru mojej oferty – do zawarcia umowy oraz umowy o powierzenie przetwarzania danych osobowych zgodnej ze wzorem stanowiącym załącznik od Ogłoszenia, na warunkach wynikających z niniejszej oferty i Ogłoszenia o zamówieniu publicznym, w terminie zaproponowanym przez Zamawiającego, nie później jednak niż do końca okresu związania ofertą.</w:t>
      </w:r>
    </w:p>
    <w:p w:rsidR="004A7FFE" w:rsidRPr="004A7FFE" w:rsidRDefault="004A7FFE" w:rsidP="004A7FFE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>Wziąłem pod uwagę wszystkie okoliczności i uwarunkowania mające lub mogące mieć wpływ na realizację przedmiotu zamówienia i zostało to przeze mnie uwzględnione             w cenie oferty.</w:t>
      </w:r>
    </w:p>
    <w:p w:rsidR="004A7FFE" w:rsidRPr="004A7FFE" w:rsidRDefault="004A7FFE" w:rsidP="004A7F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4A7FFE" w:rsidRPr="004A7FFE" w:rsidRDefault="004A7FFE" w:rsidP="004A7F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>Oświadczam, że zgodnie z definicją przewidzianą w ustawie z dnia 2 lipca 2004 r. o swobodzie działalności gospodarczej</w:t>
      </w:r>
      <w:r w:rsidRPr="004A7F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4A7FFE">
        <w:rPr>
          <w:rFonts w:ascii="Times New Roman" w:eastAsia="Times New Roman" w:hAnsi="Times New Roman" w:cs="Times New Roman"/>
          <w:sz w:val="24"/>
          <w:szCs w:val="24"/>
        </w:rPr>
        <w:t>* spełniam warunki przewidziane dla*: mikroprzedsiębiorcy,</w:t>
      </w:r>
    </w:p>
    <w:p w:rsidR="004A7FFE" w:rsidRPr="004A7FFE" w:rsidRDefault="004A7FFE" w:rsidP="004A7FF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 xml:space="preserve">małego przedsiębiorcy, </w:t>
      </w:r>
    </w:p>
    <w:p w:rsidR="004A7FFE" w:rsidRPr="004A7FFE" w:rsidRDefault="004A7FFE" w:rsidP="004A7FF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 xml:space="preserve">średniego przedsiębiorcy, </w:t>
      </w:r>
    </w:p>
    <w:p w:rsidR="004A7FFE" w:rsidRPr="004A7FFE" w:rsidRDefault="004A7FFE" w:rsidP="004A7FFE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sz w:val="24"/>
          <w:szCs w:val="24"/>
        </w:rPr>
        <w:t xml:space="preserve">żadne z powyższych. </w:t>
      </w:r>
    </w:p>
    <w:p w:rsidR="004A7FFE" w:rsidRPr="004A7FFE" w:rsidRDefault="004A7FFE" w:rsidP="004A7F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FE">
        <w:rPr>
          <w:rFonts w:ascii="Times New Roman" w:eastAsia="Times New Roman" w:hAnsi="Times New Roman" w:cs="Times New Roman"/>
          <w:bCs/>
          <w:sz w:val="24"/>
          <w:szCs w:val="24"/>
        </w:rPr>
        <w:t>Zamówienie zrealizuję samodzielnie/przy udziale podwykonawców</w:t>
      </w:r>
      <w:r w:rsidRPr="004A7FF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</w:t>
      </w:r>
    </w:p>
    <w:p w:rsidR="004A7FFE" w:rsidRPr="004A7FFE" w:rsidRDefault="004A7FFE" w:rsidP="004A7FFE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4A7FFE" w:rsidRPr="004A7FFE" w:rsidRDefault="004A7FFE" w:rsidP="004A7FF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A7FFE">
        <w:rPr>
          <w:rFonts w:ascii="Times New Roman" w:eastAsia="Times New Roman" w:hAnsi="Times New Roman" w:cs="Times New Roman"/>
          <w:bCs/>
        </w:rPr>
        <w:lastRenderedPageBreak/>
        <w:t>………………………………………………………………………………………...</w:t>
      </w:r>
    </w:p>
    <w:p w:rsidR="004A7FFE" w:rsidRPr="004A7FFE" w:rsidRDefault="004A7FFE" w:rsidP="004A7F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A7FFE">
        <w:rPr>
          <w:rFonts w:ascii="Times New Roman" w:eastAsia="Times New Roman" w:hAnsi="Times New Roman" w:cs="Times New Roman"/>
          <w:bCs/>
          <w:lang w:eastAsia="pl-PL"/>
        </w:rPr>
        <w:t>(</w:t>
      </w:r>
      <w:r w:rsidRPr="004A7FFE">
        <w:rPr>
          <w:rFonts w:ascii="Times New Roman" w:eastAsia="Times New Roman" w:hAnsi="Times New Roman" w:cs="Times New Roman"/>
          <w:bCs/>
          <w:sz w:val="18"/>
          <w:lang w:eastAsia="pl-PL"/>
        </w:rPr>
        <w:t>nazwa i adres podwykonawcy, zakres podzlecanych prac i ich wartość)</w:t>
      </w:r>
    </w:p>
    <w:p w:rsidR="004A7FFE" w:rsidRPr="004A7FFE" w:rsidRDefault="004A7FFE" w:rsidP="004A7F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A7FFE" w:rsidRPr="004A7FFE" w:rsidRDefault="004A7FFE" w:rsidP="004A7FF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A7FFE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…………………………………………………………………………………….......</w:t>
      </w:r>
    </w:p>
    <w:p w:rsidR="004A7FFE" w:rsidRPr="004A7FFE" w:rsidRDefault="004A7FFE" w:rsidP="004A7FF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4A7FFE">
        <w:rPr>
          <w:rFonts w:ascii="Times New Roman" w:eastAsia="Times New Roman" w:hAnsi="Times New Roman" w:cs="Times New Roman"/>
          <w:bCs/>
          <w:sz w:val="18"/>
          <w:lang w:eastAsia="pl-PL"/>
        </w:rPr>
        <w:t>(nazwa i adres podwykonawcy, zakres podzlecanych prac i ich wartość)</w:t>
      </w:r>
    </w:p>
    <w:p w:rsidR="004A7FFE" w:rsidRPr="004A7FFE" w:rsidRDefault="004A7FFE" w:rsidP="004A7FFE">
      <w:pPr>
        <w:tabs>
          <w:tab w:val="left" w:pos="8220"/>
        </w:tabs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ab/>
      </w:r>
    </w:p>
    <w:p w:rsidR="004A7FFE" w:rsidRPr="004A7FFE" w:rsidRDefault="004A7FFE" w:rsidP="004A7F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FF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niniejsza zawiera …. kolejno ponumerowanych i podpisanych przez osobę upoważnioną stron.</w:t>
      </w:r>
    </w:p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>………………………….., dnia ……………………………..</w:t>
      </w:r>
    </w:p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7FFE">
        <w:rPr>
          <w:rFonts w:ascii="Times New Roman" w:eastAsia="Times New Roman" w:hAnsi="Times New Roman" w:cs="Times New Roman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4A7FFE" w:rsidRPr="004A7FFE" w:rsidTr="00932697">
        <w:tc>
          <w:tcPr>
            <w:tcW w:w="4069" w:type="dxa"/>
          </w:tcPr>
          <w:p w:rsidR="004A7FFE" w:rsidRPr="004A7FFE" w:rsidRDefault="004A7FFE" w:rsidP="004A7FF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7FFE" w:rsidRPr="004A7FFE" w:rsidRDefault="004A7FFE" w:rsidP="004A7F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</w:t>
            </w:r>
          </w:p>
        </w:tc>
      </w:tr>
      <w:tr w:rsidR="004A7FFE" w:rsidRPr="004A7FFE" w:rsidTr="00932697">
        <w:tc>
          <w:tcPr>
            <w:tcW w:w="4069" w:type="dxa"/>
          </w:tcPr>
          <w:p w:rsidR="004A7FFE" w:rsidRPr="004A7FFE" w:rsidRDefault="004A7FFE" w:rsidP="004A7F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FF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(podpis Wykonawcy lub osoby upoważnionej)</w:t>
            </w:r>
          </w:p>
        </w:tc>
      </w:tr>
    </w:tbl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4A7FFE" w:rsidRPr="004A7FFE" w:rsidRDefault="004A7FFE" w:rsidP="004A7F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>Załączniki:</w:t>
      </w:r>
    </w:p>
    <w:p w:rsidR="004A7FFE" w:rsidRPr="004A7FFE" w:rsidRDefault="004A7FFE" w:rsidP="004A7FF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4A7FFE" w:rsidRPr="004A7FFE" w:rsidRDefault="004A7FFE" w:rsidP="004A7FF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7FFE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4A7FFE" w:rsidRPr="004A7FFE" w:rsidRDefault="004A7FFE" w:rsidP="004A7FFE">
      <w:pPr>
        <w:rPr>
          <w:rFonts w:ascii="Calibri" w:eastAsia="Times New Roman" w:hAnsi="Calibri" w:cs="Times New Roman"/>
        </w:rPr>
      </w:pPr>
    </w:p>
    <w:p w:rsidR="00093CD9" w:rsidRDefault="00093CD9"/>
    <w:sectPr w:rsidR="00093C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59" w:rsidRDefault="000B5859" w:rsidP="004A7FFE">
      <w:pPr>
        <w:spacing w:after="0" w:line="240" w:lineRule="auto"/>
      </w:pPr>
      <w:r>
        <w:separator/>
      </w:r>
    </w:p>
  </w:endnote>
  <w:endnote w:type="continuationSeparator" w:id="0">
    <w:p w:rsidR="000B5859" w:rsidRDefault="000B5859" w:rsidP="004A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92" w:rsidRDefault="000B5859" w:rsidP="00C374ED">
    <w:pPr>
      <w:pStyle w:val="Stopka"/>
      <w:jc w:val="right"/>
      <w:rPr>
        <w:rFonts w:ascii="Times New Roman" w:hAnsi="Times New Roman"/>
        <w:b/>
        <w:sz w:val="20"/>
      </w:rPr>
    </w:pPr>
    <w:r w:rsidRPr="00C374ED">
      <w:rPr>
        <w:rFonts w:ascii="Times New Roman" w:hAnsi="Times New Roman"/>
        <w:b/>
        <w:sz w:val="20"/>
      </w:rPr>
      <w:t xml:space="preserve">Zamówienie publiczne </w:t>
    </w:r>
    <w:r w:rsidRPr="00C374ED">
      <w:rPr>
        <w:rFonts w:ascii="Times New Roman" w:hAnsi="Times New Roman"/>
        <w:b/>
        <w:sz w:val="20"/>
      </w:rPr>
      <w:t>numer 271.1.</w:t>
    </w:r>
    <w:r w:rsidR="004A7FFE">
      <w:rPr>
        <w:rFonts w:ascii="Times New Roman" w:hAnsi="Times New Roman"/>
        <w:b/>
        <w:sz w:val="20"/>
      </w:rPr>
      <w:t>904</w:t>
    </w:r>
    <w:r w:rsidRPr="00C374ED">
      <w:rPr>
        <w:rFonts w:ascii="Times New Roman" w:hAnsi="Times New Roman"/>
        <w:b/>
        <w:sz w:val="20"/>
      </w:rPr>
      <w:t>.2020</w:t>
    </w:r>
  </w:p>
  <w:p w:rsidR="00C374ED" w:rsidRPr="004A7FFE" w:rsidRDefault="004A7FFE" w:rsidP="004A7FFE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>
      <w:rPr>
        <w:noProof/>
        <w:lang w:eastAsia="pl-PL"/>
      </w:rPr>
      <w:drawing>
        <wp:inline distT="0" distB="0" distL="0" distR="0" wp14:anchorId="49A5848A" wp14:editId="6DDA7B98">
          <wp:extent cx="5760720" cy="489585"/>
          <wp:effectExtent l="0" t="0" r="0" b="5715"/>
          <wp:docPr id="1" name="Obraz 1" descr="C:\Users\ewelina.woloch\AppData\Local\Microsoft\Windows\INetCache\Content.Outlook\2KJQJHJ5\EFS_kolor-300dp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woloch\AppData\Local\Microsoft\Windows\INetCache\Content.Outlook\2KJQJHJ5\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59" w:rsidRDefault="000B5859" w:rsidP="004A7FFE">
      <w:pPr>
        <w:spacing w:after="0" w:line="240" w:lineRule="auto"/>
      </w:pPr>
      <w:r>
        <w:separator/>
      </w:r>
    </w:p>
  </w:footnote>
  <w:footnote w:type="continuationSeparator" w:id="0">
    <w:p w:rsidR="000B5859" w:rsidRDefault="000B5859" w:rsidP="004A7FFE">
      <w:pPr>
        <w:spacing w:after="0" w:line="240" w:lineRule="auto"/>
      </w:pPr>
      <w:r>
        <w:continuationSeparator/>
      </w:r>
    </w:p>
  </w:footnote>
  <w:footnote w:id="1">
    <w:p w:rsidR="004A7FFE" w:rsidRPr="00FA0392" w:rsidRDefault="004A7FFE" w:rsidP="004A7FFE">
      <w:pPr>
        <w:jc w:val="both"/>
        <w:rPr>
          <w:rFonts w:ascii="Times New Roman" w:hAnsi="Times New Roman"/>
          <w:b/>
          <w:sz w:val="20"/>
          <w:szCs w:val="20"/>
        </w:rPr>
      </w:pPr>
      <w:r w:rsidRPr="00FA0392">
        <w:rPr>
          <w:rStyle w:val="Odwoanieprzypisudolnego"/>
          <w:rFonts w:ascii="Times New Roman" w:eastAsia="Calibri" w:hAnsi="Times New Roman"/>
          <w:b/>
          <w:sz w:val="20"/>
          <w:szCs w:val="20"/>
        </w:rPr>
        <w:footnoteRef/>
      </w:r>
      <w:r w:rsidRPr="00FA0392">
        <w:rPr>
          <w:rFonts w:ascii="Times New Roman" w:hAnsi="Times New Roman"/>
          <w:b/>
          <w:sz w:val="20"/>
          <w:szCs w:val="20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4A7FFE" w:rsidRDefault="004A7FFE" w:rsidP="004A7FFE">
      <w:pPr>
        <w:jc w:val="both"/>
      </w:pPr>
      <w:bookmarkStart w:id="0" w:name="_GoBack"/>
      <w:bookmarkEnd w:id="0"/>
    </w:p>
  </w:footnote>
  <w:footnote w:id="2">
    <w:p w:rsidR="004A7FFE" w:rsidRPr="00E31B59" w:rsidRDefault="004A7FFE" w:rsidP="004A7FFE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[Mikroprzedsiębiorca] 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Za mikroprzedsiębiorcę uważa się przedsiębiorcę, który w co najmniej jednym z dwóch ostatnich lat obrotowych: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Za małego przedsiębiorcę uważa się przedsiębiorcę, który w co najmniej jednym z dwóch ostatnich lat obrotowych: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Za średniego przedsiębiorcę uważa się przedsiębiorcę, który w co najmniej jednym z dwóch ostatnich lat obrotowych: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A7FFE" w:rsidRPr="00E31B59" w:rsidRDefault="004A7FFE" w:rsidP="004A7FFE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23D"/>
    <w:multiLevelType w:val="hybridMultilevel"/>
    <w:tmpl w:val="E48A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4930B28"/>
    <w:multiLevelType w:val="hybridMultilevel"/>
    <w:tmpl w:val="748691CA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E"/>
    <w:rsid w:val="00093CD9"/>
    <w:rsid w:val="000B5859"/>
    <w:rsid w:val="004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62B8A2-C938-4793-AA5B-CF25D44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A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F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7FF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A7F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A7FFE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4A7FF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FE"/>
  </w:style>
  <w:style w:type="paragraph" w:styleId="Tekstdymka">
    <w:name w:val="Balloon Text"/>
    <w:basedOn w:val="Normalny"/>
    <w:link w:val="TekstdymkaZnak"/>
    <w:uiPriority w:val="99"/>
    <w:semiHidden/>
    <w:unhideWhenUsed/>
    <w:rsid w:val="004A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2020-07-15T10:31:00Z</cp:lastPrinted>
  <dcterms:created xsi:type="dcterms:W3CDTF">2020-07-15T10:29:00Z</dcterms:created>
  <dcterms:modified xsi:type="dcterms:W3CDTF">2020-07-15T10:31:00Z</dcterms:modified>
</cp:coreProperties>
</file>