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783D76" w:rsidRPr="00783D76" w:rsidTr="0039718B">
        <w:tc>
          <w:tcPr>
            <w:tcW w:w="3508" w:type="dxa"/>
          </w:tcPr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3D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783D76" w:rsidRPr="00783D76" w:rsidRDefault="00783D76" w:rsidP="00783D7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783D76" w:rsidRPr="00783D76" w:rsidRDefault="00783D76" w:rsidP="00783D7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783D76" w:rsidRPr="00783D76" w:rsidRDefault="00783D76" w:rsidP="00783D7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</w:t>
      </w:r>
      <w:r w:rsidR="00545A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783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8E43D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783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</w:t>
      </w:r>
      <w:r w:rsidR="00545A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którego przedmiotem jest 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asystenta osobistego osoby niepełnosprawnej</w:t>
      </w:r>
      <w:r w:rsidR="008E43DD">
        <w:rPr>
          <w:rFonts w:ascii="Times New Roman" w:hAnsi="Times New Roman" w:cs="Times New Roman"/>
          <w:sz w:val="24"/>
        </w:rPr>
        <w:t xml:space="preserve"> 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cenę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>za 1 godzinę</w:t>
      </w:r>
      <w:r w:rsidR="009613B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usługi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………………….. zł (słownie: …………………… złotych ……/100).</w:t>
      </w:r>
    </w:p>
    <w:p w:rsidR="00FC5E77" w:rsidRDefault="00FC5E77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E77" w:rsidRPr="00783D76" w:rsidRDefault="00FC5E77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umowy deklaruję świadczenie ………..godzin usługi asystenta osobistego osoby niepełnosprawnej.</w:t>
      </w:r>
    </w:p>
    <w:p w:rsid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3B8" w:rsidRPr="009613B8" w:rsidRDefault="009613B8" w:rsidP="009613B8">
      <w:pPr>
        <w:pStyle w:val="NAG2"/>
        <w:keepNext w:val="0"/>
        <w:keepLines w:val="0"/>
        <w:numPr>
          <w:ilvl w:val="0"/>
          <w:numId w:val="0"/>
        </w:numPr>
        <w:rPr>
          <w:rFonts w:ascii="Times New Roman" w:hAnsi="Times New Roman"/>
          <w:b w:val="0"/>
          <w:color w:val="auto"/>
          <w:sz w:val="20"/>
          <w:szCs w:val="20"/>
        </w:rPr>
      </w:pPr>
      <w:r w:rsidRPr="009613B8">
        <w:rPr>
          <w:rFonts w:ascii="Times New Roman" w:hAnsi="Times New Roman"/>
          <w:b w:val="0"/>
          <w:color w:val="auto"/>
          <w:sz w:val="20"/>
          <w:szCs w:val="20"/>
        </w:rPr>
        <w:t>*</w:t>
      </w:r>
      <w:r w:rsidRPr="009613B8">
        <w:rPr>
          <w:rFonts w:ascii="Times New Roman" w:hAnsi="Times New Roman"/>
          <w:b w:val="0"/>
          <w:color w:val="auto"/>
          <w:sz w:val="20"/>
          <w:szCs w:val="20"/>
        </w:rPr>
        <w:t>W przypadku osoby fizycznej nieprowadzącej działalności gospodarczej – cena brutto obejmuje zaliczkę na podatek od osób fizycznych, składki ZUS (ubezpieczenie zdrowotne, ubezpieczenie emerytalne, rentowe, wypadkowe, chorobowe i Fundusz Pracy) płacone zarówno przez wykonawcę jak i zamawiającego.</w:t>
      </w:r>
    </w:p>
    <w:p w:rsidR="009613B8" w:rsidRPr="00783D76" w:rsidRDefault="009613B8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……………………………………………………………....................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……………………………………………………………......................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kontaktu z zamawiającym (imię i nazwisko, numer telefonu, adres e-mail – zakres upoważnienia):</w:t>
      </w:r>
    </w:p>
    <w:p w:rsidR="00783D76" w:rsidRPr="00783D76" w:rsidRDefault="00783D76" w:rsidP="00783D7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……………………………………………………………………..………………</w:t>
      </w:r>
    </w:p>
    <w:p w:rsidR="00783D76" w:rsidRPr="00783D76" w:rsidRDefault="00783D76" w:rsidP="00783D7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…………………………………………………………….………….……………</w:t>
      </w:r>
    </w:p>
    <w:p w:rsidR="009C1336" w:rsidRPr="00783D76" w:rsidRDefault="009C133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783D7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783D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Spełniam warunki udziału w postępowaniu określone przez Zamawiającego w Ogłoszeniu 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zamówieniu.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Ogłoszeni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>a o zamówieniu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uznaję się za związanego określonymi w nim postanowieniami i zobowiązuję się  - w przypadku wyboru mojej oferty - do zawarcia 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zgodnej z wzorem stanowiącym załącznik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Ogłoszenia, na warunkach wynikających z niniejszej oferty i Ogłoszenia w terminie zaproponowanym przez zamawiającego.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Wziąłem pod uwagę wszystkie okoliczności i uwarunkowania mające lub mogące mieć wpływ na realizację przedmiotu zamówienia, co zostało przeze mnie uwzględnione                      w cenie oferty. 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Ogłoszenia.</w:t>
      </w:r>
    </w:p>
    <w:p w:rsidR="009C1336" w:rsidRDefault="009C133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C1336" w:rsidRPr="00783D76" w:rsidRDefault="009C133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783D76" w:rsidRPr="00783D76" w:rsidRDefault="00783D76" w:rsidP="00783D7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783D76" w:rsidRP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783D76" w:rsidRP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3D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783D76" w:rsidRPr="00783D76" w:rsidTr="0039718B">
        <w:tc>
          <w:tcPr>
            <w:tcW w:w="4069" w:type="dxa"/>
          </w:tcPr>
          <w:p w:rsidR="00783D76" w:rsidRPr="00783D76" w:rsidRDefault="00783D76" w:rsidP="0078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83D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783D76" w:rsidRPr="00783D76" w:rsidTr="0039718B">
        <w:tc>
          <w:tcPr>
            <w:tcW w:w="4069" w:type="dxa"/>
          </w:tcPr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3D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8E43DD" w:rsidRDefault="008E43DD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DD" w:rsidRDefault="008E43DD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DD" w:rsidRDefault="008E43DD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69518A" w:rsidP="006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8A">
        <w:rPr>
          <w:rFonts w:ascii="Times New Roman" w:hAnsi="Times New Roman" w:cs="Times New Roman"/>
          <w:b/>
          <w:sz w:val="24"/>
          <w:szCs w:val="24"/>
        </w:rPr>
        <w:t>Informacja i przetwarzaniu danych osobowych zgodnie z art. 13 RODO</w:t>
      </w:r>
    </w:p>
    <w:p w:rsidR="0069518A" w:rsidRPr="0069518A" w:rsidRDefault="0069518A" w:rsidP="006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Miejski Ośrodek Pomocy Społecznej z siedzibą przy ul. Józefińskiej 14, 30-529 Kraków,                        jako administrator Pani/Pana danych osobowych na podst. art. 13 rozporządzenia nr 2016/679 Parlamentu Europejskiego i Rady z dnia 27.04.2016 r. w sprawie ochrony osób fizycznych                     w związku z przetwarzaniem danych osobowych i w sprawie swobodnego przepływu takich danych oraz uchylenia dyrektywy 95/46/WE (zwanego dalej RODO) informuje, że: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przeprowadzenia postępowania </w:t>
      </w:r>
      <w:r w:rsidR="008E43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3D76">
        <w:rPr>
          <w:rFonts w:ascii="Times New Roman" w:hAnsi="Times New Roman" w:cs="Times New Roman"/>
          <w:sz w:val="24"/>
          <w:szCs w:val="24"/>
        </w:rPr>
        <w:t xml:space="preserve">o udzielenie zamówienia publicznego na </w:t>
      </w:r>
      <w:r w:rsidR="008E43DD">
        <w:rPr>
          <w:rFonts w:ascii="Times New Roman" w:hAnsi="Times New Roman" w:cs="Times New Roman"/>
          <w:sz w:val="24"/>
        </w:rPr>
        <w:t>dostawę oprogramowania do tworzenia oraz zarządzania kopiami bezpieczeństwa</w:t>
      </w:r>
      <w:r w:rsidR="008E43DD" w:rsidRPr="00783D76">
        <w:rPr>
          <w:rFonts w:ascii="Times New Roman" w:hAnsi="Times New Roman" w:cs="Times New Roman"/>
          <w:sz w:val="24"/>
          <w:szCs w:val="24"/>
        </w:rPr>
        <w:t xml:space="preserve"> </w:t>
      </w:r>
      <w:r w:rsidRPr="00783D76">
        <w:rPr>
          <w:rFonts w:ascii="Times New Roman" w:hAnsi="Times New Roman" w:cs="Times New Roman"/>
          <w:sz w:val="24"/>
          <w:szCs w:val="24"/>
        </w:rPr>
        <w:t>zarejestrowanego u zamawiającego pod numerem 271.1.</w:t>
      </w:r>
      <w:r w:rsidR="008E43DD">
        <w:rPr>
          <w:rFonts w:ascii="Times New Roman" w:hAnsi="Times New Roman" w:cs="Times New Roman"/>
          <w:sz w:val="24"/>
          <w:szCs w:val="24"/>
        </w:rPr>
        <w:t>1107</w:t>
      </w:r>
      <w:r w:rsidRPr="00783D76">
        <w:rPr>
          <w:rFonts w:ascii="Times New Roman" w:hAnsi="Times New Roman" w:cs="Times New Roman"/>
          <w:sz w:val="24"/>
          <w:szCs w:val="24"/>
        </w:rPr>
        <w:t>.2019.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Pani/Pana dane osobowe mogą zostać udostępnione następującym kategoriom odbiorców danych (w rozumieniu art. 4 pkt 9 RODO) podmiotom biorącym udział w postępowaniu, oraz innym podmiotom uprawnionym do uzyskania informacji publicznej na ich wniosek, podmiotom świadczącym asystę techniczną oprogramowania służącego do przetwarzania danych, w tym danych finansowych; podmiotom zajmującym się niszczeniem dokumentacji archiwalnej 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783D7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5 lat 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83D76">
        <w:rPr>
          <w:rFonts w:ascii="Times New Roman" w:hAnsi="Times New Roman" w:cs="Times New Roman"/>
          <w:sz w:val="24"/>
          <w:szCs w:val="24"/>
        </w:rPr>
        <w:t xml:space="preserve"> od daty składania ofert w postępowaniu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783D76">
        <w:rPr>
          <w:rFonts w:ascii="Times New Roman" w:hAnsi="Times New Roman" w:cs="Times New Roman"/>
          <w:sz w:val="24"/>
          <w:szCs w:val="24"/>
        </w:rPr>
        <w:t>, licząc od 1 stycznia roku następującego po roku, w którym zawarto umowę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783D76">
        <w:rPr>
          <w:rFonts w:ascii="Times New Roman" w:hAnsi="Times New Roman" w:cs="Times New Roman"/>
          <w:sz w:val="24"/>
          <w:szCs w:val="24"/>
        </w:rPr>
        <w:t>, z zastrzeżeniem pkt 4.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W przypadku zakwalifikowania Pani/Pana dokumentacji decyzją Dyrektora Archiwum Narodowego w Krakowie do kategorii archiwalnej „A”, Pani/Pana dane osobowe będą przechowywane przez Miejski Ośrodek Pomocy Społecznej przez okres 25 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783D76">
        <w:rPr>
          <w:rFonts w:ascii="Times New Roman" w:hAnsi="Times New Roman" w:cs="Times New Roman"/>
          <w:sz w:val="24"/>
          <w:szCs w:val="24"/>
        </w:rPr>
        <w:t xml:space="preserve"> lat, liczony analogicznie, jak w pkt 3, a następnie zostaną przekazane do Archiwum Narodowego.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W zakresie przetwarzania Pani/Pana danych osobowych ma Pani/Pan prawo wniesienia skargi do Urzędu Ochrony Danych Osobowych z siedzibą przy ul. Stawki 2, 00-193 Warszawa.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Ma Pani/Pan prawo do żądania od Miejskiego Ośrodka Pomocy Społecznej w Krakowie:</w:t>
      </w:r>
    </w:p>
    <w:p w:rsidR="00783D76" w:rsidRPr="00783D76" w:rsidRDefault="00783D76" w:rsidP="00783D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dostępu do swoich danych osobowych (na zasadach określonych w  art. 15 RODO);</w:t>
      </w:r>
    </w:p>
    <w:p w:rsidR="00783D76" w:rsidRPr="00783D76" w:rsidRDefault="00783D76" w:rsidP="00783D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sprostowania Pani/Pana  danych osobowych (na zasadach określonych w  art. 16 RODO);</w:t>
      </w:r>
    </w:p>
    <w:p w:rsidR="00783D76" w:rsidRPr="00783D76" w:rsidRDefault="00783D76" w:rsidP="00783D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usunięcia Pani/Pana  danych osobowych (na zasadach określonych w  art. 17 RODO)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783D76">
        <w:rPr>
          <w:rFonts w:ascii="Times New Roman" w:hAnsi="Times New Roman" w:cs="Times New Roman"/>
          <w:sz w:val="24"/>
          <w:szCs w:val="24"/>
        </w:rPr>
        <w:t>.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Ma Pani/Pan prawo do cofnięcia w dowolnym momencie zgody na przetwarzanie danych osobowych. Cofnięcie zgody nie będzie miało wpływu na zgodność z prawem przetwarzania danych, którego dokonywano na podstawie złożonej zgody do momentu wycofania zgody. 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Podanie przez Panią/Pana danych osobowych jest</w:t>
      </w:r>
    </w:p>
    <w:p w:rsidR="00783D76" w:rsidRPr="00783D76" w:rsidRDefault="00783D76" w:rsidP="00783D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lastRenderedPageBreak/>
        <w:t>wymogiem ustawowym *</w:t>
      </w:r>
    </w:p>
    <w:p w:rsidR="00783D76" w:rsidRPr="00783D76" w:rsidRDefault="00783D76" w:rsidP="00783D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warunkiem zawarcia umowy *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Podanie przez Panią/Pana danych osobowych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D76">
        <w:rPr>
          <w:rFonts w:ascii="Times New Roman" w:hAnsi="Times New Roman" w:cs="Times New Roman"/>
          <w:sz w:val="24"/>
          <w:szCs w:val="24"/>
        </w:rPr>
        <w:t xml:space="preserve">jest obowiązkowe </w:t>
      </w:r>
      <w:r w:rsidRPr="00783D76">
        <w:rPr>
          <w:rFonts w:ascii="Times New Roman" w:hAnsi="Times New Roman" w:cs="Times New Roman"/>
          <w:strike/>
          <w:sz w:val="24"/>
          <w:szCs w:val="24"/>
        </w:rPr>
        <w:t>/ dobrowolne</w:t>
      </w:r>
      <w:r w:rsidRPr="00783D76">
        <w:rPr>
          <w:rFonts w:ascii="Times New Roman" w:hAnsi="Times New Roman" w:cs="Times New Roman"/>
          <w:sz w:val="24"/>
          <w:szCs w:val="24"/>
        </w:rPr>
        <w:t>*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Dane kontaktowe inspektora ochrony danych: 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Inspektor Ochrony Danych, ul. Józefińska 14, 30-529 Kraków lub </w:t>
      </w:r>
      <w:hyperlink r:id="rId7" w:history="1">
        <w:r w:rsidRPr="00783D7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iod@mops.krakow.pl</w:t>
        </w:r>
      </w:hyperlink>
      <w:r w:rsidRPr="00783D76">
        <w:rPr>
          <w:rFonts w:ascii="Times New Roman" w:hAnsi="Times New Roman" w:cs="Times New Roman"/>
          <w:sz w:val="24"/>
          <w:szCs w:val="24"/>
        </w:rPr>
        <w:t>.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Oświadczam, że zapoznałam/-em się z powyższymi informacjami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……………………………..……</w:t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  <w:t>……..……………………………</w:t>
      </w:r>
    </w:p>
    <w:p w:rsidR="00783D76" w:rsidRPr="00783D76" w:rsidRDefault="00783D76" w:rsidP="00783D7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(data)</w:t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  <w:t xml:space="preserve">  (czytelny podpis)</w:t>
      </w:r>
    </w:p>
    <w:p w:rsidR="00783D76" w:rsidRP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3D76" w:rsidRPr="00783D76" w:rsidRDefault="00783D76" w:rsidP="00783D76">
      <w:pPr>
        <w:rPr>
          <w:rFonts w:ascii="Times New Roman" w:hAnsi="Times New Roman" w:cs="Times New Roman"/>
        </w:rPr>
      </w:pPr>
    </w:p>
    <w:p w:rsidR="00783D76" w:rsidRPr="00783D76" w:rsidRDefault="00783D76" w:rsidP="00783D76">
      <w:pPr>
        <w:rPr>
          <w:rFonts w:ascii="Times New Roman" w:hAnsi="Times New Roman" w:cs="Times New Roman"/>
        </w:rPr>
      </w:pPr>
    </w:p>
    <w:p w:rsidR="00093CD9" w:rsidRDefault="00093CD9"/>
    <w:sectPr w:rsidR="00093CD9" w:rsidSect="00F155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C8" w:rsidRDefault="00184AC8" w:rsidP="00783D76">
      <w:pPr>
        <w:spacing w:after="0" w:line="240" w:lineRule="auto"/>
      </w:pPr>
      <w:r>
        <w:separator/>
      </w:r>
    </w:p>
  </w:endnote>
  <w:endnote w:type="continuationSeparator" w:id="0">
    <w:p w:rsidR="00184AC8" w:rsidRDefault="00184AC8" w:rsidP="0078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94" w:rsidRPr="000A5B49" w:rsidRDefault="00184AC8" w:rsidP="00BF2794">
    <w:pPr>
      <w:pStyle w:val="Stopka"/>
      <w:jc w:val="right"/>
      <w:rPr>
        <w:rFonts w:ascii="Times New Roman" w:hAnsi="Times New Roman" w:cs="Times New Roman"/>
        <w:b/>
        <w:sz w:val="24"/>
      </w:rPr>
    </w:pPr>
  </w:p>
  <w:p w:rsidR="00BF2794" w:rsidRPr="000A5B49" w:rsidRDefault="00225746" w:rsidP="00BF2794">
    <w:pPr>
      <w:pStyle w:val="Stopka"/>
      <w:jc w:val="center"/>
      <w:rPr>
        <w:rFonts w:ascii="Times New Roman" w:hAnsi="Times New Roman" w:cs="Times New Roman"/>
        <w:sz w:val="24"/>
      </w:rPr>
    </w:pPr>
    <w:r w:rsidRPr="000A5B49">
      <w:rPr>
        <w:rFonts w:ascii="Times New Roman" w:hAnsi="Times New Roman" w:cs="Times New Roman"/>
        <w:sz w:val="24"/>
      </w:rPr>
      <w:t xml:space="preserve">Strona </w:t>
    </w:r>
    <w:r w:rsidRPr="000A5B49">
      <w:rPr>
        <w:rFonts w:ascii="Times New Roman" w:hAnsi="Times New Roman" w:cs="Times New Roman"/>
        <w:bCs/>
        <w:sz w:val="24"/>
      </w:rPr>
      <w:fldChar w:fldCharType="begin"/>
    </w:r>
    <w:r w:rsidRPr="000A5B49">
      <w:rPr>
        <w:rFonts w:ascii="Times New Roman" w:hAnsi="Times New Roman" w:cs="Times New Roman"/>
        <w:bCs/>
        <w:sz w:val="24"/>
      </w:rPr>
      <w:instrText>PAGE  \* Arabic  \* MERGEFORMAT</w:instrText>
    </w:r>
    <w:r w:rsidRPr="000A5B49">
      <w:rPr>
        <w:rFonts w:ascii="Times New Roman" w:hAnsi="Times New Roman" w:cs="Times New Roman"/>
        <w:bCs/>
        <w:sz w:val="24"/>
      </w:rPr>
      <w:fldChar w:fldCharType="separate"/>
    </w:r>
    <w:r w:rsidR="0005290F">
      <w:rPr>
        <w:rFonts w:ascii="Times New Roman" w:hAnsi="Times New Roman" w:cs="Times New Roman"/>
        <w:bCs/>
        <w:noProof/>
        <w:sz w:val="24"/>
      </w:rPr>
      <w:t>4</w:t>
    </w:r>
    <w:r w:rsidRPr="000A5B49">
      <w:rPr>
        <w:rFonts w:ascii="Times New Roman" w:hAnsi="Times New Roman" w:cs="Times New Roman"/>
        <w:bCs/>
        <w:sz w:val="24"/>
      </w:rPr>
      <w:fldChar w:fldCharType="end"/>
    </w:r>
    <w:r w:rsidRPr="000A5B49">
      <w:rPr>
        <w:rFonts w:ascii="Times New Roman" w:hAnsi="Times New Roman" w:cs="Times New Roman"/>
        <w:sz w:val="24"/>
      </w:rPr>
      <w:t xml:space="preserve"> z </w:t>
    </w:r>
    <w:r w:rsidRPr="000A5B49">
      <w:rPr>
        <w:rFonts w:ascii="Times New Roman" w:hAnsi="Times New Roman" w:cs="Times New Roman"/>
        <w:bCs/>
        <w:sz w:val="24"/>
      </w:rPr>
      <w:fldChar w:fldCharType="begin"/>
    </w:r>
    <w:r w:rsidRPr="000A5B49">
      <w:rPr>
        <w:rFonts w:ascii="Times New Roman" w:hAnsi="Times New Roman" w:cs="Times New Roman"/>
        <w:bCs/>
        <w:sz w:val="24"/>
      </w:rPr>
      <w:instrText>NUMPAGES  \* Arabic  \* MERGEFORMAT</w:instrText>
    </w:r>
    <w:r w:rsidRPr="000A5B49">
      <w:rPr>
        <w:rFonts w:ascii="Times New Roman" w:hAnsi="Times New Roman" w:cs="Times New Roman"/>
        <w:bCs/>
        <w:sz w:val="24"/>
      </w:rPr>
      <w:fldChar w:fldCharType="separate"/>
    </w:r>
    <w:r w:rsidR="0005290F">
      <w:rPr>
        <w:rFonts w:ascii="Times New Roman" w:hAnsi="Times New Roman" w:cs="Times New Roman"/>
        <w:bCs/>
        <w:noProof/>
        <w:sz w:val="24"/>
      </w:rPr>
      <w:t>4</w:t>
    </w:r>
    <w:r w:rsidRPr="000A5B49">
      <w:rPr>
        <w:rFonts w:ascii="Times New Roman" w:hAnsi="Times New Roman" w:cs="Times New Roman"/>
        <w:bCs/>
        <w:sz w:val="24"/>
      </w:rPr>
      <w:fldChar w:fldCharType="end"/>
    </w:r>
  </w:p>
  <w:p w:rsidR="00BF2794" w:rsidRPr="000A5B49" w:rsidRDefault="00225746" w:rsidP="00BF2794">
    <w:pPr>
      <w:pStyle w:val="Stopka"/>
      <w:jc w:val="right"/>
      <w:rPr>
        <w:rFonts w:ascii="Times New Roman" w:hAnsi="Times New Roman" w:cs="Times New Roman"/>
        <w:b/>
        <w:sz w:val="24"/>
      </w:rPr>
    </w:pPr>
    <w:r w:rsidRPr="000A5B49">
      <w:rPr>
        <w:rFonts w:ascii="Times New Roman" w:hAnsi="Times New Roman" w:cs="Times New Roman"/>
        <w:b/>
        <w:sz w:val="24"/>
      </w:rPr>
      <w:t>Zamówienie publiczne numer 271.</w:t>
    </w:r>
    <w:r w:rsidR="009C1336">
      <w:rPr>
        <w:rFonts w:ascii="Times New Roman" w:hAnsi="Times New Roman" w:cs="Times New Roman"/>
        <w:b/>
        <w:sz w:val="24"/>
      </w:rPr>
      <w:t>2.1</w:t>
    </w:r>
    <w:r w:rsidRPr="000A5B49">
      <w:rPr>
        <w:rFonts w:ascii="Times New Roman" w:hAnsi="Times New Roman" w:cs="Times New Roman"/>
        <w:b/>
        <w:sz w:val="24"/>
      </w:rPr>
      <w:t>.20</w:t>
    </w:r>
    <w:r w:rsidR="009C1336">
      <w:rPr>
        <w:rFonts w:ascii="Times New Roman" w:hAnsi="Times New Roman" w:cs="Times New Roman"/>
        <w:b/>
        <w:sz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C8" w:rsidRDefault="00184AC8" w:rsidP="00783D76">
      <w:pPr>
        <w:spacing w:after="0" w:line="240" w:lineRule="auto"/>
      </w:pPr>
      <w:r>
        <w:separator/>
      </w:r>
    </w:p>
  </w:footnote>
  <w:footnote w:type="continuationSeparator" w:id="0">
    <w:p w:rsidR="00184AC8" w:rsidRDefault="00184AC8" w:rsidP="00783D76">
      <w:pPr>
        <w:spacing w:after="0" w:line="240" w:lineRule="auto"/>
      </w:pPr>
      <w:r>
        <w:continuationSeparator/>
      </w:r>
    </w:p>
  </w:footnote>
  <w:footnote w:id="1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np. organizacje pozarządowe będące realizatorami zadania zleconego przez MOPS, podmioty świadczące asystę techniczną oprogramowania służącego do przetwarzania danych, podmioty zajmujące się niszczeniem dokumentacji archiwalnej.</w:t>
      </w:r>
    </w:p>
  </w:footnote>
  <w:footnote w:id="2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podać okres wynikający z Jednolitego Rzeczowego Wykazu Akt</w:t>
      </w:r>
    </w:p>
  </w:footnote>
  <w:footnote w:id="3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np. zaprzestania korzystania z pomocy, zakończenia postępowania o udzielenie zamówienia</w:t>
      </w:r>
    </w:p>
  </w:footnote>
  <w:footnote w:id="4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stosownie do zapisów przypisu 5</w:t>
      </w:r>
    </w:p>
  </w:footnote>
  <w:footnote w:id="5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jeżeli okres wskazany w ust. 3 jest dłuższy niż 25 lat, należy wpisać ten okres.</w:t>
      </w:r>
    </w:p>
  </w:footnote>
  <w:footnote w:id="6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ustęp ma zastosowanie wyłącznie w odniesieniu do dokumentacji oznaczonej kategorią „BE”.  </w:t>
      </w:r>
    </w:p>
  </w:footnote>
  <w:footnote w:id="7">
    <w:p w:rsidR="00783D76" w:rsidRPr="00826C74" w:rsidRDefault="00783D76" w:rsidP="00783D76">
      <w:pPr>
        <w:pStyle w:val="Tekstprzypisudolnego"/>
        <w:jc w:val="both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dotyczy wyłącznie sytuacji, gdy przetwarzanie danych osobowych następuje na podstawie zgody osoby na przetwarzanie jej danych osobowych i na mocy innych przepisów prawa nie zachodzi konieczność archiwizowania dokumentacji zawierającej dane osobowe.  Jeżeli nie dotyczy - skreślić.</w:t>
      </w:r>
    </w:p>
  </w:footnote>
  <w:footnote w:id="8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dotyczy wyłącznie sytuacji, gdy przetwarzanie danych osobowych następuje na podstawie zgody osoby na przetwarzanie jej danych osobowych. Jeżeli nie dotyczy -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1B" w:rsidRPr="000A5B49" w:rsidRDefault="00225746" w:rsidP="004F1E1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A5B49">
      <w:rPr>
        <w:rFonts w:ascii="Times New Roman" w:hAnsi="Times New Roman" w:cs="Times New Roman"/>
        <w:sz w:val="24"/>
        <w:szCs w:val="24"/>
      </w:rPr>
      <w:t xml:space="preserve">Załącznik numer 1 do </w:t>
    </w:r>
    <w:r>
      <w:rPr>
        <w:rFonts w:ascii="Times New Roman" w:hAnsi="Times New Roman" w:cs="Times New Roman"/>
        <w:sz w:val="24"/>
        <w:szCs w:val="24"/>
      </w:rPr>
      <w:t>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49E3"/>
    <w:multiLevelType w:val="multilevel"/>
    <w:tmpl w:val="ADC0405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80211C"/>
    <w:multiLevelType w:val="multilevel"/>
    <w:tmpl w:val="3E2EFC3A"/>
    <w:lvl w:ilvl="0">
      <w:start w:val="9"/>
      <w:numFmt w:val="decimal"/>
      <w:pStyle w:val="qwert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A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NA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76"/>
    <w:rsid w:val="0005290F"/>
    <w:rsid w:val="00093CD9"/>
    <w:rsid w:val="00184AC8"/>
    <w:rsid w:val="00225746"/>
    <w:rsid w:val="00521C55"/>
    <w:rsid w:val="00545AE7"/>
    <w:rsid w:val="0069518A"/>
    <w:rsid w:val="00783D76"/>
    <w:rsid w:val="008E43DD"/>
    <w:rsid w:val="009613B8"/>
    <w:rsid w:val="009C1336"/>
    <w:rsid w:val="00B11C8D"/>
    <w:rsid w:val="00D000A3"/>
    <w:rsid w:val="00D133D4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069"/>
  <w15:chartTrackingRefBased/>
  <w15:docId w15:val="{F56C8E82-8142-457D-91C9-B5758A7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3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76"/>
  </w:style>
  <w:style w:type="paragraph" w:styleId="Bezodstpw">
    <w:name w:val="No Spacing"/>
    <w:uiPriority w:val="1"/>
    <w:qFormat/>
    <w:rsid w:val="00783D7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76"/>
  </w:style>
  <w:style w:type="paragraph" w:styleId="Tekstprzypisudolnego">
    <w:name w:val="footnote text"/>
    <w:basedOn w:val="Normalny"/>
    <w:link w:val="TekstprzypisudolnegoZnak"/>
    <w:unhideWhenUsed/>
    <w:rsid w:val="00783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D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83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DD"/>
    <w:rPr>
      <w:rFonts w:ascii="Segoe UI" w:hAnsi="Segoe UI" w:cs="Segoe UI"/>
      <w:sz w:val="18"/>
      <w:szCs w:val="18"/>
    </w:rPr>
  </w:style>
  <w:style w:type="paragraph" w:customStyle="1" w:styleId="qwerty">
    <w:name w:val="qwerty"/>
    <w:basedOn w:val="Nagwek3"/>
    <w:rsid w:val="009613B8"/>
    <w:pPr>
      <w:numPr>
        <w:numId w:val="10"/>
      </w:numPr>
      <w:tabs>
        <w:tab w:val="clear" w:pos="360"/>
      </w:tabs>
      <w:spacing w:before="200" w:line="276" w:lineRule="auto"/>
      <w:ind w:left="644"/>
      <w:jc w:val="both"/>
    </w:pPr>
    <w:rPr>
      <w:rFonts w:ascii="Calibri" w:eastAsia="Calibri" w:hAnsi="Calibri" w:cs="Times New Roman"/>
      <w:b/>
      <w:bCs/>
      <w:color w:val="4F81BD"/>
      <w:lang w:eastAsia="pl-PL"/>
    </w:rPr>
  </w:style>
  <w:style w:type="paragraph" w:customStyle="1" w:styleId="NAG2">
    <w:name w:val="NAG2"/>
    <w:basedOn w:val="Nagwek2"/>
    <w:link w:val="NAG2Znak"/>
    <w:rsid w:val="009613B8"/>
    <w:pPr>
      <w:numPr>
        <w:ilvl w:val="1"/>
        <w:numId w:val="10"/>
      </w:numPr>
      <w:spacing w:before="200" w:after="120" w:line="276" w:lineRule="auto"/>
      <w:jc w:val="both"/>
    </w:pPr>
    <w:rPr>
      <w:rFonts w:ascii="Calibri" w:eastAsia="Calibri" w:hAnsi="Calibri" w:cs="Times New Roman"/>
      <w:b/>
      <w:bCs/>
      <w:color w:val="4F81BD"/>
      <w:sz w:val="28"/>
      <w:szCs w:val="24"/>
      <w:lang w:eastAsia="pl-PL"/>
    </w:rPr>
  </w:style>
  <w:style w:type="character" w:customStyle="1" w:styleId="NAG2Znak">
    <w:name w:val="NAG2 Znak"/>
    <w:link w:val="NAG2"/>
    <w:locked/>
    <w:rsid w:val="009613B8"/>
    <w:rPr>
      <w:rFonts w:ascii="Calibri" w:eastAsia="Calibri" w:hAnsi="Calibri" w:cs="Times New Roman"/>
      <w:b/>
      <w:bCs/>
      <w:color w:val="4F81BD"/>
      <w:sz w:val="28"/>
      <w:szCs w:val="24"/>
      <w:lang w:eastAsia="pl-PL"/>
    </w:rPr>
  </w:style>
  <w:style w:type="paragraph" w:customStyle="1" w:styleId="NAG3">
    <w:name w:val="NAG3"/>
    <w:basedOn w:val="Nagwek3"/>
    <w:rsid w:val="009613B8"/>
    <w:pPr>
      <w:keepNext w:val="0"/>
      <w:numPr>
        <w:ilvl w:val="2"/>
        <w:numId w:val="10"/>
      </w:numPr>
      <w:tabs>
        <w:tab w:val="clear" w:pos="720"/>
      </w:tabs>
      <w:spacing w:before="0" w:line="276" w:lineRule="auto"/>
      <w:ind w:left="2084" w:hanging="180"/>
      <w:jc w:val="both"/>
    </w:pPr>
    <w:rPr>
      <w:rFonts w:ascii="Calibri" w:eastAsia="Calibri" w:hAnsi="Calibri" w:cs="Times New Roman"/>
      <w:b/>
      <w:bCs/>
      <w:color w:val="4F81BD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3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3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4</cp:revision>
  <cp:lastPrinted>2020-01-23T08:11:00Z</cp:lastPrinted>
  <dcterms:created xsi:type="dcterms:W3CDTF">2019-11-25T08:21:00Z</dcterms:created>
  <dcterms:modified xsi:type="dcterms:W3CDTF">2020-01-23T09:14:00Z</dcterms:modified>
</cp:coreProperties>
</file>