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E" w:rsidRDefault="00546CA9" w:rsidP="0009585E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CM/G/271/10/2019</w:t>
      </w:r>
    </w:p>
    <w:p w:rsidR="0009585E" w:rsidRDefault="0009585E" w:rsidP="000527E4">
      <w:pPr>
        <w:pStyle w:val="Tekstpodstawowy"/>
        <w:spacing w:line="360" w:lineRule="auto"/>
        <w:jc w:val="center"/>
        <w:rPr>
          <w:b/>
          <w:szCs w:val="22"/>
        </w:rPr>
      </w:pPr>
    </w:p>
    <w:p w:rsidR="000527E4" w:rsidRDefault="000527E4" w:rsidP="000527E4">
      <w:pPr>
        <w:pStyle w:val="Tekstpodstawowy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OGŁOSZENIE O ZAMÓWIENIU - dostawy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</w:rPr>
        <w:t>POSTĘPOWANIE PONIŻEJ 30 000 EURO NA REALIZACJĘ ZAMÓWIENIA  PUBLICZNEGO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Młodzieży im. dra H. Jordana ul. Krupnicza 38, 31-123 Kraków, tel: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dostawa </w:t>
      </w:r>
      <w:r w:rsidR="00014C8C">
        <w:rPr>
          <w:rFonts w:ascii="Times New Roman" w:hAnsi="Times New Roman" w:cs="Times New Roman"/>
          <w:b/>
          <w:i/>
        </w:rPr>
        <w:t xml:space="preserve">słodyczy </w:t>
      </w:r>
      <w:r w:rsidR="008057EA">
        <w:rPr>
          <w:b/>
          <w:i/>
        </w:rPr>
        <w:t xml:space="preserve"> do </w:t>
      </w:r>
      <w:r>
        <w:rPr>
          <w:rFonts w:ascii="Times New Roman" w:hAnsi="Times New Roman" w:cs="Times New Roman"/>
          <w:b/>
          <w:i/>
        </w:rPr>
        <w:t>Centrum Wypoczynku JordaNova  w</w:t>
      </w:r>
      <w:r w:rsidR="00546CA9">
        <w:rPr>
          <w:rFonts w:ascii="Times New Roman" w:hAnsi="Times New Roman" w:cs="Times New Roman"/>
          <w:b/>
          <w:i/>
        </w:rPr>
        <w:t xml:space="preserve"> Gołkowicach Górnych w roku 2020</w:t>
      </w:r>
      <w:r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546CA9" w:rsidRPr="00896AFC" w:rsidRDefault="00546CA9" w:rsidP="00546CA9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1.1.Zamówienia udziela się z wyłączeniem stosowania ustawy z dnia 29 stycznia 2004 r. Prawo zamówień publicznych zwanej dalej "ust</w:t>
      </w:r>
      <w:r>
        <w:rPr>
          <w:rFonts w:ascii="Times New Roman" w:hAnsi="Times New Roman" w:cs="Times New Roman"/>
        </w:rPr>
        <w:t xml:space="preserve">awą Pzp" </w:t>
      </w:r>
      <w:r w:rsidRPr="00BF0853">
        <w:rPr>
          <w:rFonts w:ascii="Times New Roman" w:hAnsi="Times New Roman" w:cs="Times New Roman"/>
        </w:rPr>
        <w:t>(Dz. U. z 2019 r. poz. 1843 ze zm.</w:t>
      </w:r>
      <w:r w:rsidRPr="00896AFC">
        <w:rPr>
          <w:rFonts w:ascii="Times New Roman" w:hAnsi="Times New Roman" w:cs="Times New Roman"/>
        </w:rPr>
        <w:t xml:space="preserve"> ) w oparciu o art. 4 pkt 8 ustawy Pzp. </w:t>
      </w:r>
    </w:p>
    <w:p w:rsidR="00546CA9" w:rsidRPr="00896AFC" w:rsidRDefault="00546CA9" w:rsidP="00546CA9">
      <w:pPr>
        <w:pStyle w:val="Bezodstpw"/>
        <w:jc w:val="both"/>
        <w:rPr>
          <w:rFonts w:ascii="Times New Roman" w:hAnsi="Times New Roman" w:cs="Times New Roman"/>
        </w:rPr>
      </w:pPr>
    </w:p>
    <w:p w:rsidR="00153444" w:rsidRPr="00896AFC" w:rsidRDefault="00153444" w:rsidP="00153444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</w:t>
      </w:r>
      <w:r>
        <w:rPr>
          <w:rFonts w:ascii="Times New Roman" w:hAnsi="Times New Roman" w:cs="Times New Roman"/>
        </w:rPr>
        <w:t xml:space="preserve"> wynoszące 4,3117</w:t>
      </w:r>
      <w:r w:rsidRPr="00896AFC">
        <w:rPr>
          <w:rFonts w:ascii="Times New Roman" w:hAnsi="Times New Roman" w:cs="Times New Roman"/>
        </w:rPr>
        <w:t xml:space="preserve"> zł zgodnie z rozporządzeniem </w:t>
      </w:r>
      <w:r>
        <w:rPr>
          <w:rFonts w:ascii="Times New Roman" w:hAnsi="Times New Roman" w:cs="Times New Roman"/>
        </w:rPr>
        <w:t xml:space="preserve">Prezesa Rady Ministrów z dnia 28 grudnia 2017 </w:t>
      </w:r>
      <w:r w:rsidRPr="00896AFC">
        <w:rPr>
          <w:rFonts w:ascii="Times New Roman" w:hAnsi="Times New Roman" w:cs="Times New Roman"/>
        </w:rPr>
        <w:t xml:space="preserve"> r. w sprawie średniego kursu złotego w stosunku do euro stanowiącego podstawę przeliczania wartości zam</w:t>
      </w:r>
      <w:r>
        <w:rPr>
          <w:rFonts w:ascii="Times New Roman" w:hAnsi="Times New Roman" w:cs="Times New Roman"/>
        </w:rPr>
        <w:t>ówień publicznych (Dz. U. z 2017 r. poz.2477</w:t>
      </w:r>
      <w:r w:rsidRPr="00896AFC">
        <w:rPr>
          <w:rFonts w:ascii="Times New Roman" w:hAnsi="Times New Roman" w:cs="Times New Roman"/>
        </w:rPr>
        <w:t>).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Z  uwagi na pkt.1.1., w postępowaniu zastosowanie mają zapisy  ustawy Pzp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odrzucona uznawana jest za nieważną.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 Przedmiotem zamówienia jest sukcesywna dostawa </w:t>
      </w:r>
      <w:r w:rsidR="002D2F62">
        <w:rPr>
          <w:rFonts w:ascii="Times New Roman" w:hAnsi="Times New Roman" w:cs="Times New Roman"/>
        </w:rPr>
        <w:t>słodyczy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b/>
          <w:i/>
        </w:rPr>
        <w:t xml:space="preserve">Centrum Wypoczynku JordaNova  w Gołkowicach Górnych </w:t>
      </w:r>
      <w:r>
        <w:rPr>
          <w:rFonts w:ascii="Times New Roman" w:hAnsi="Times New Roman" w:cs="Times New Roman"/>
        </w:rPr>
        <w:t xml:space="preserve">koło Starego Sącza ( 33-388 Gołkowice, </w:t>
      </w:r>
      <w:r w:rsidR="00546CA9">
        <w:rPr>
          <w:rFonts w:ascii="Times New Roman" w:hAnsi="Times New Roman" w:cs="Times New Roman"/>
        </w:rPr>
        <w:t>Gołkowice Górne 163  w roku 2020</w:t>
      </w:r>
      <w:r>
        <w:rPr>
          <w:rFonts w:ascii="Times New Roman" w:hAnsi="Times New Roman" w:cs="Times New Roman"/>
          <w:bCs/>
        </w:rPr>
        <w:t>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 asortymentu wchodzącego w skład dostawy określa Załącznik nr 2 do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 Oznaczenie przedmiotu zamówienia wg Wspólnego Słownika Zamówień:</w:t>
      </w:r>
    </w:p>
    <w:p w:rsidR="008057EA" w:rsidRDefault="008057EA" w:rsidP="008057EA">
      <w:pPr>
        <w:spacing w:line="360" w:lineRule="auto"/>
        <w:jc w:val="both"/>
      </w:pPr>
      <w:r>
        <w:t xml:space="preserve">CPV:   </w:t>
      </w:r>
      <w:r w:rsidR="0073474B">
        <w:t>15.82.20.00-6 czekolada i wyroby cukiernicze, 15.82.12.00-1 herbatniki słodkie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Zamawiający dopuszcza składanie ofert równoważnych.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>
        <w:rPr>
          <w:rFonts w:ascii="Times New Roman" w:hAnsi="Times New Roman" w:cs="Times New Roman"/>
          <w:b/>
          <w:i/>
        </w:rPr>
        <w:t xml:space="preserve">Centrum Wypoczynku JordaNova  </w:t>
      </w:r>
      <w:r>
        <w:rPr>
          <w:rFonts w:ascii="Times New Roman" w:hAnsi="Times New Roman" w:cs="Times New Roman"/>
          <w:bCs/>
        </w:rPr>
        <w:t>w Gołkowicach Górnych</w:t>
      </w:r>
      <w:r>
        <w:rPr>
          <w:rFonts w:ascii="Times New Roman" w:hAnsi="Times New Roman" w:cs="Times New Roman"/>
        </w:rPr>
        <w:t xml:space="preserve"> wraz z rozładunkiem i wniesieniem do miejsc wskazanych przez Kierownika Centrum lub upoważnio</w:t>
      </w:r>
      <w:r w:rsidR="00BC7327">
        <w:rPr>
          <w:rFonts w:ascii="Times New Roman" w:hAnsi="Times New Roman" w:cs="Times New Roman"/>
        </w:rPr>
        <w:t>ną przez n</w:t>
      </w:r>
      <w:r>
        <w:rPr>
          <w:rFonts w:ascii="Times New Roman" w:hAnsi="Times New Roman" w:cs="Times New Roman"/>
        </w:rPr>
        <w:t xml:space="preserve">iego osobę. </w:t>
      </w:r>
    </w:p>
    <w:p w:rsidR="000527E4" w:rsidRPr="0009585E" w:rsidRDefault="000527E4" w:rsidP="000958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0527E4" w:rsidRDefault="000527E4" w:rsidP="000527E4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0527E4" w:rsidRPr="0009585E" w:rsidRDefault="000527E4" w:rsidP="0009585E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546CA9">
        <w:rPr>
          <w:rFonts w:ascii="Times New Roman" w:hAnsi="Times New Roman" w:cs="Times New Roman"/>
          <w:b/>
        </w:rPr>
        <w:t>31 grudnia 2020</w:t>
      </w:r>
      <w:r>
        <w:rPr>
          <w:rFonts w:ascii="Times New Roman" w:hAnsi="Times New Roman" w:cs="Times New Roman"/>
          <w:b/>
        </w:rPr>
        <w:t>r.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</w:p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</w:p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4.1. Wykonawca jest zobowiązany złożyć w ofercie: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 </w:t>
      </w:r>
      <w:r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>
        <w:rPr>
          <w:rFonts w:ascii="Times New Roman" w:hAnsi="Times New Roman" w:cs="Times New Roman"/>
        </w:rPr>
        <w:t xml:space="preserve">, jeżeli odrębne przepisy wymagają wpisu do rejestru lub ewidencji - </w:t>
      </w:r>
      <w:r>
        <w:rPr>
          <w:rFonts w:ascii="Times New Roman" w:hAnsi="Times New Roman" w:cs="Times New Roman"/>
          <w:iCs/>
        </w:rPr>
        <w:t>wystawiony nie wcześniej niż 6 miesięcy przed upływem terminu składania ofert</w:t>
      </w:r>
      <w:r>
        <w:rPr>
          <w:rFonts w:ascii="Times New Roman" w:hAnsi="Times New Roman" w:cs="Times New Roman"/>
        </w:rPr>
        <w:t>,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>
        <w:rPr>
          <w:rFonts w:ascii="Times New Roman" w:hAnsi="Times New Roman" w:cs="Times New Roman"/>
          <w:i/>
          <w:iCs/>
        </w:rPr>
        <w:t xml:space="preserve">nieobligatoryjnie), - </w:t>
      </w:r>
      <w:r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>
        <w:rPr>
          <w:rFonts w:ascii="Times New Roman" w:hAnsi="Times New Roman" w:cs="Times New Roman"/>
          <w:b/>
        </w:rPr>
        <w:t>Formularz asortymentowo-cenowy</w:t>
      </w:r>
      <w:r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Forma dokumentów: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0527E4" w:rsidRDefault="000527E4" w:rsidP="000527E4">
      <w:pPr>
        <w:spacing w:line="360" w:lineRule="auto"/>
        <w:ind w:left="-15"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0527E4" w:rsidRDefault="000527E4" w:rsidP="000527E4">
      <w:pPr>
        <w:pStyle w:val="Tekstpodstawowy21"/>
        <w:spacing w:after="0" w:line="360" w:lineRule="auto"/>
        <w:ind w:left="255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4.3. Zamawiający dopuszcza uzupełnienie założonych dokumentów w zakresie nie mającym wpływu na wartość i zakres oferty.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 Każdy Wykonawca może złożyć tylko jedną ofertę.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Opakowanie i oznakowanie oferty: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Kopertę należy zaadresować do Zamawiającego na adres: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Młodzieży im. dra H. Jordana , ul. Krupnicza 38, 31-123 Kraków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Koperta powinna być oznakowana następująco: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40"/>
      </w:tblGrid>
      <w:tr w:rsidR="000527E4" w:rsidTr="000527E4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4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53444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</w:t>
            </w:r>
            <w:r w:rsidR="00153444">
              <w:rPr>
                <w:rFonts w:ascii="Times New Roman" w:hAnsi="Times New Roman" w:cs="Times New Roman"/>
                <w:b/>
                <w:bCs/>
                <w:i/>
                <w:iCs/>
              </w:rPr>
              <w:t>słodyczy</w:t>
            </w:r>
            <w:r w:rsidR="00805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r w:rsidR="008057E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JordaNova  </w:t>
            </w:r>
          </w:p>
          <w:p w:rsidR="000527E4" w:rsidRPr="00007002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 Goł</w:t>
            </w:r>
            <w:r w:rsidR="00153444">
              <w:rPr>
                <w:rFonts w:ascii="Times New Roman" w:hAnsi="Times New Roman" w:cs="Times New Roman"/>
                <w:b/>
                <w:i/>
              </w:rPr>
              <w:t xml:space="preserve">kowicach Górnych w </w:t>
            </w:r>
            <w:r w:rsidR="00546CA9">
              <w:rPr>
                <w:rFonts w:ascii="Times New Roman" w:hAnsi="Times New Roman" w:cs="Times New Roman"/>
                <w:b/>
                <w:i/>
              </w:rPr>
              <w:t>roku 2020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0527E4" w:rsidRDefault="00546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23</w:t>
            </w:r>
            <w:r w:rsidR="00E53536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2019</w:t>
            </w:r>
            <w:r w:rsidR="001534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godz.12.00</w:t>
            </w:r>
          </w:p>
          <w:p w:rsidR="000527E4" w:rsidRDefault="000527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0527E4" w:rsidRPr="008057EA" w:rsidRDefault="000527E4" w:rsidP="008057EA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0527E4" w:rsidTr="000527E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Centrum Młodzieży im. dra H. Jordana ,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Krupnicza 38 , 31-123 Kraków, sekretariat, </w:t>
      </w:r>
      <w:r w:rsidR="00546CA9">
        <w:rPr>
          <w:rFonts w:ascii="Times New Roman" w:hAnsi="Times New Roman" w:cs="Times New Roman"/>
          <w:b/>
          <w:sz w:val="24"/>
          <w:szCs w:val="24"/>
        </w:rPr>
        <w:t>do dnia 23.12.2019</w:t>
      </w:r>
      <w:r w:rsidR="00E53536">
        <w:rPr>
          <w:rFonts w:ascii="Times New Roman" w:hAnsi="Times New Roman" w:cs="Times New Roman"/>
          <w:b/>
          <w:sz w:val="24"/>
          <w:szCs w:val="24"/>
        </w:rPr>
        <w:t>, do godz.11</w:t>
      </w:r>
      <w:r w:rsidR="00153444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b/>
          <w:bCs/>
        </w:rPr>
        <w:t>Miejsce i termin otwarcia ofert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Młodzieży im. dra H. Jordana ,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</w:t>
      </w:r>
      <w:r w:rsidR="00E53536">
        <w:rPr>
          <w:rFonts w:ascii="Times New Roman" w:hAnsi="Times New Roman" w:cs="Times New Roman"/>
          <w:sz w:val="24"/>
          <w:szCs w:val="24"/>
        </w:rPr>
        <w:t>nicza 38 , 31-123 Kraków,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546CA9">
        <w:rPr>
          <w:rFonts w:ascii="Times New Roman" w:hAnsi="Times New Roman" w:cs="Times New Roman"/>
          <w:b/>
          <w:sz w:val="24"/>
          <w:szCs w:val="24"/>
        </w:rPr>
        <w:t>23.12.2019</w:t>
      </w:r>
      <w:r w:rsidR="00153444">
        <w:rPr>
          <w:rFonts w:ascii="Times New Roman" w:hAnsi="Times New Roman" w:cs="Times New Roman"/>
          <w:b/>
          <w:sz w:val="24"/>
          <w:szCs w:val="24"/>
        </w:rPr>
        <w:t xml:space="preserve"> o godz. 12.00</w:t>
      </w:r>
    </w:p>
    <w:p w:rsidR="000527E4" w:rsidRDefault="000527E4" w:rsidP="000527E4">
      <w:pPr>
        <w:pStyle w:val="Bezodstpw"/>
        <w:jc w:val="both"/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0527E4" w:rsidTr="000527E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Cena oferty (c) musi być ceną brutto </w:t>
      </w:r>
      <w:r>
        <w:rPr>
          <w:rFonts w:ascii="Times New Roman" w:hAnsi="Times New Roman" w:cs="Times New Roman"/>
          <w:b/>
          <w:bCs/>
          <w:i/>
          <w:iCs/>
        </w:rPr>
        <w:t xml:space="preserve">* - </w:t>
      </w:r>
      <w:r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(Dz.U. z 2014r, poz. 915)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6.3 Cena oferty (c) może być tylko jedna.</w:t>
      </w:r>
    </w:p>
    <w:p w:rsidR="000527E4" w:rsidRDefault="000527E4" w:rsidP="000527E4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9731"/>
      </w:tblGrid>
      <w:tr w:rsidR="000527E4" w:rsidTr="000527E4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Kryterium oceny ofert: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cena (c) - 100%</w:t>
      </w:r>
    </w:p>
    <w:p w:rsidR="000527E4" w:rsidRDefault="000527E4" w:rsidP="00052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rozumieniu pkt. 6 Ogłoszenia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Ocenie i porównaniu poddane zostaną ważne oferty.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Oceny ofert w zakresie przedstawionego wyżej kryterium zostaną porównane  dokładnie według następujących zasad: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(c) = ilość punktów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0527E4" w:rsidRDefault="000527E4" w:rsidP="000527E4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9. Dodatkowe informacje.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153444" w:rsidRPr="00495053" w:rsidRDefault="000527E4" w:rsidP="0015344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9.1. Osoby upoważnione do kontaktu z </w:t>
      </w:r>
      <w:r w:rsidRPr="00153444">
        <w:rPr>
          <w:rFonts w:ascii="Times New Roman" w:hAnsi="Times New Roman" w:cs="Times New Roman"/>
        </w:rPr>
        <w:t xml:space="preserve">Wykonawcami  </w:t>
      </w:r>
      <w:r w:rsidR="00153444">
        <w:rPr>
          <w:rFonts w:ascii="Times New Roman" w:hAnsi="Times New Roman" w:cs="Times New Roman"/>
        </w:rPr>
        <w:t>pan Jacek Szelest ( tel. 784 647 220 ) i pani Małgorzata Lipnicka</w:t>
      </w:r>
      <w:r w:rsidR="00153444" w:rsidRPr="00860832">
        <w:rPr>
          <w:rFonts w:ascii="Times New Roman" w:hAnsi="Times New Roman" w:cs="Times New Roman"/>
        </w:rPr>
        <w:t xml:space="preserve"> </w:t>
      </w:r>
      <w:r w:rsidR="00153444">
        <w:rPr>
          <w:rFonts w:ascii="Times New Roman" w:hAnsi="Times New Roman" w:cs="Times New Roman"/>
        </w:rPr>
        <w:t xml:space="preserve"> (tel. 12 430 00 15  )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9.2. Zamawiającemu przysługuje prawo unieważnienia postępowania o udzielenie zamówienia                   w przypadku gdy: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nie złożono żadnej oferty niepodlegającej odrzuceniu.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0527E4" w:rsidRDefault="000527E4" w:rsidP="000527E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Wzór umowy stanowi  załącznik Nr 3 do Ogłoszenia </w:t>
      </w:r>
      <w:r>
        <w:rPr>
          <w:rFonts w:ascii="Times New Roman" w:hAnsi="Times New Roman" w:cs="Times New Roman"/>
          <w:i/>
        </w:rPr>
        <w:t>/ nie wymaga się dołączenia wzoru umowy do oferty /.</w:t>
      </w:r>
    </w:p>
    <w:p w:rsidR="000527E4" w:rsidRDefault="000527E4" w:rsidP="000527E4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0527E4" w:rsidTr="000527E4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0527E4" w:rsidRDefault="000527E4" w:rsidP="000527E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zawiera następujące załączniki: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 formularz ofertowy,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2 -  formularz asortymentowo- cenowy,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 wzór umowy.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ww. załączniki stanowią integralną część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546CA9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09.12.2019</w:t>
      </w:r>
      <w:r w:rsidR="000527E4">
        <w:rPr>
          <w:rFonts w:ascii="Times New Roman" w:hAnsi="Times New Roman" w:cs="Times New Roman"/>
        </w:rPr>
        <w:t xml:space="preserve"> r.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1349E9" w:rsidRDefault="001349E9"/>
    <w:sectPr w:rsidR="001349E9" w:rsidSect="0065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27E4"/>
    <w:rsid w:val="000006B8"/>
    <w:rsid w:val="00007002"/>
    <w:rsid w:val="00014C8C"/>
    <w:rsid w:val="000527E4"/>
    <w:rsid w:val="0009585E"/>
    <w:rsid w:val="001349E9"/>
    <w:rsid w:val="00153444"/>
    <w:rsid w:val="001E1DB9"/>
    <w:rsid w:val="002D2F62"/>
    <w:rsid w:val="00546CA9"/>
    <w:rsid w:val="005C4326"/>
    <w:rsid w:val="0065443D"/>
    <w:rsid w:val="0073474B"/>
    <w:rsid w:val="008057EA"/>
    <w:rsid w:val="00903FA5"/>
    <w:rsid w:val="009343F3"/>
    <w:rsid w:val="00A4647D"/>
    <w:rsid w:val="00BB2322"/>
    <w:rsid w:val="00BC7327"/>
    <w:rsid w:val="00C91314"/>
    <w:rsid w:val="00E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3D"/>
  </w:style>
  <w:style w:type="paragraph" w:styleId="Nagwek1">
    <w:name w:val="heading 1"/>
    <w:basedOn w:val="Normalny"/>
    <w:next w:val="Normalny"/>
    <w:link w:val="Nagwek1Znak"/>
    <w:qFormat/>
    <w:rsid w:val="000527E4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7E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0527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27E4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27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7E4"/>
  </w:style>
  <w:style w:type="paragraph" w:styleId="Bezodstpw">
    <w:name w:val="No Spacing"/>
    <w:uiPriority w:val="1"/>
    <w:qFormat/>
    <w:rsid w:val="000527E4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0527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052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dcterms:created xsi:type="dcterms:W3CDTF">2017-12-06T11:49:00Z</dcterms:created>
  <dcterms:modified xsi:type="dcterms:W3CDTF">2019-12-10T12:01:00Z</dcterms:modified>
</cp:coreProperties>
</file>