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AF" w:rsidRPr="006A5172" w:rsidRDefault="00E0231A" w:rsidP="00673FAF">
      <w:pPr>
        <w:pStyle w:val="NormalnyWeb"/>
      </w:pPr>
      <w:hyperlink r:id="rId4" w:history="1">
        <w:r w:rsidR="00673FAF" w:rsidRPr="006A5172">
          <w:rPr>
            <w:rStyle w:val="Hipercze"/>
            <w:color w:val="auto"/>
            <w:u w:val="none"/>
          </w:rPr>
          <w:t xml:space="preserve">Środki trwałe </w:t>
        </w:r>
        <w:r w:rsidR="006A5172" w:rsidRPr="006A5172">
          <w:rPr>
            <w:rStyle w:val="Hipercze"/>
            <w:color w:val="auto"/>
            <w:u w:val="none"/>
          </w:rPr>
          <w:tab/>
        </w:r>
        <w:r w:rsidR="006A5172" w:rsidRPr="006A5172">
          <w:rPr>
            <w:rStyle w:val="Hipercze"/>
            <w:color w:val="auto"/>
            <w:u w:val="none"/>
          </w:rPr>
          <w:tab/>
        </w:r>
        <w:r w:rsidR="006A5172" w:rsidRPr="006A5172">
          <w:rPr>
            <w:rStyle w:val="Hipercze"/>
            <w:color w:val="auto"/>
            <w:u w:val="none"/>
          </w:rPr>
          <w:tab/>
        </w:r>
        <w:r w:rsidR="006A5172" w:rsidRPr="006A5172">
          <w:rPr>
            <w:rStyle w:val="Hipercze"/>
            <w:color w:val="auto"/>
            <w:u w:val="none"/>
          </w:rPr>
          <w:tab/>
        </w:r>
        <w:r w:rsidR="00673FAF" w:rsidRPr="006A5172">
          <w:rPr>
            <w:rStyle w:val="Hipercze"/>
            <w:color w:val="auto"/>
            <w:u w:val="none"/>
          </w:rPr>
          <w:t>5</w:t>
        </w:r>
        <w:r w:rsidR="002A176E">
          <w:rPr>
            <w:rStyle w:val="Hipercze"/>
            <w:color w:val="auto"/>
            <w:u w:val="none"/>
          </w:rPr>
          <w:t> 981 152,62</w:t>
        </w:r>
      </w:hyperlink>
    </w:p>
    <w:p w:rsidR="00673FAF" w:rsidRPr="006A5172" w:rsidRDefault="00E0231A" w:rsidP="00673FAF">
      <w:pPr>
        <w:pStyle w:val="NormalnyWeb"/>
      </w:pPr>
      <w:hyperlink r:id="rId5" w:history="1">
        <w:r w:rsidR="00673FAF" w:rsidRPr="006A5172">
          <w:rPr>
            <w:rStyle w:val="Hipercze"/>
            <w:color w:val="auto"/>
            <w:u w:val="none"/>
          </w:rPr>
          <w:t xml:space="preserve">Pozostałe środki trwałe  </w:t>
        </w:r>
        <w:r w:rsidR="006A5172" w:rsidRPr="006A5172">
          <w:rPr>
            <w:rStyle w:val="Hipercze"/>
            <w:color w:val="auto"/>
            <w:u w:val="none"/>
          </w:rPr>
          <w:tab/>
        </w:r>
        <w:r w:rsidR="006A5172" w:rsidRPr="006A5172">
          <w:rPr>
            <w:rStyle w:val="Hipercze"/>
            <w:color w:val="auto"/>
            <w:u w:val="none"/>
          </w:rPr>
          <w:tab/>
        </w:r>
        <w:r w:rsidR="00DA73D0">
          <w:rPr>
            <w:rStyle w:val="Hipercze"/>
            <w:color w:val="auto"/>
            <w:u w:val="none"/>
          </w:rPr>
          <w:t xml:space="preserve"> </w:t>
        </w:r>
        <w:r w:rsidR="006A5172" w:rsidRPr="006A5172">
          <w:rPr>
            <w:rStyle w:val="Hipercze"/>
            <w:color w:val="auto"/>
            <w:u w:val="none"/>
          </w:rPr>
          <w:t xml:space="preserve">  2</w:t>
        </w:r>
        <w:r w:rsidR="00862EF0">
          <w:rPr>
            <w:rStyle w:val="Hipercze"/>
            <w:color w:val="auto"/>
            <w:u w:val="none"/>
          </w:rPr>
          <w:t>54 572,56</w:t>
        </w:r>
      </w:hyperlink>
    </w:p>
    <w:p w:rsidR="00B2509E" w:rsidRPr="006A5172" w:rsidRDefault="00E0231A" w:rsidP="006A5172">
      <w:pPr>
        <w:pStyle w:val="NormalnyWeb"/>
      </w:pPr>
      <w:hyperlink r:id="rId6" w:history="1">
        <w:r w:rsidR="00673FAF" w:rsidRPr="006A5172">
          <w:rPr>
            <w:rStyle w:val="Hipercze"/>
            <w:color w:val="auto"/>
            <w:u w:val="none"/>
          </w:rPr>
          <w:t xml:space="preserve">Wartości niematerialne i prawne </w:t>
        </w:r>
        <w:r w:rsidR="006A5172" w:rsidRPr="006A5172">
          <w:rPr>
            <w:rStyle w:val="Hipercze"/>
            <w:color w:val="auto"/>
            <w:u w:val="none"/>
          </w:rPr>
          <w:tab/>
        </w:r>
        <w:r w:rsidR="00DA73D0">
          <w:rPr>
            <w:rStyle w:val="Hipercze"/>
            <w:color w:val="auto"/>
            <w:u w:val="none"/>
          </w:rPr>
          <w:t xml:space="preserve"> </w:t>
        </w:r>
        <w:r w:rsidR="006A5172" w:rsidRPr="006A5172">
          <w:rPr>
            <w:rStyle w:val="Hipercze"/>
            <w:color w:val="auto"/>
            <w:u w:val="none"/>
          </w:rPr>
          <w:t xml:space="preserve">      </w:t>
        </w:r>
        <w:r w:rsidR="00862EF0">
          <w:rPr>
            <w:rStyle w:val="Hipercze"/>
            <w:color w:val="auto"/>
            <w:u w:val="none"/>
          </w:rPr>
          <w:t>4 739,28</w:t>
        </w:r>
      </w:hyperlink>
    </w:p>
    <w:sectPr w:rsidR="00B2509E" w:rsidRPr="006A5172" w:rsidSect="00B2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3FAF"/>
    <w:rsid w:val="000D7535"/>
    <w:rsid w:val="002A176E"/>
    <w:rsid w:val="00673FAF"/>
    <w:rsid w:val="006A5172"/>
    <w:rsid w:val="00862EF0"/>
    <w:rsid w:val="00B2509E"/>
    <w:rsid w:val="00B67126"/>
    <w:rsid w:val="00DA73D0"/>
    <w:rsid w:val="00E0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krakow.pl/?dok_id=9355" TargetMode="External"/><Relationship Id="rId5" Type="http://schemas.openxmlformats.org/officeDocument/2006/relationships/hyperlink" Target="http://www.bip.krakow.pl/?dok_id=9355" TargetMode="External"/><Relationship Id="rId4" Type="http://schemas.openxmlformats.org/officeDocument/2006/relationships/hyperlink" Target="http://www.bip.krakow.pl/?dok_id=93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A</cp:lastModifiedBy>
  <cp:revision>2</cp:revision>
  <dcterms:created xsi:type="dcterms:W3CDTF">2019-01-22T12:05:00Z</dcterms:created>
  <dcterms:modified xsi:type="dcterms:W3CDTF">2019-01-22T12:05:00Z</dcterms:modified>
</cp:coreProperties>
</file>