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:rsidR="00E646A2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:rsidR="00E646A2" w:rsidRPr="0063689A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:rsidR="0080428F" w:rsidRPr="0063689A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nieograniczonego </w:t>
      </w:r>
      <w:r w:rsidRPr="0063689A">
        <w:rPr>
          <w:rFonts w:cs="Arial"/>
          <w:sz w:val="20"/>
          <w:szCs w:val="20"/>
        </w:rPr>
        <w:t xml:space="preserve">pn.: </w:t>
      </w:r>
    </w:p>
    <w:p w:rsidR="0063689A" w:rsidRPr="00950004" w:rsidRDefault="00950004" w:rsidP="00950004">
      <w:pPr>
        <w:overflowPunct w:val="0"/>
        <w:jc w:val="both"/>
        <w:rPr>
          <w:b/>
          <w:sz w:val="20"/>
          <w:szCs w:val="20"/>
        </w:rPr>
      </w:pPr>
      <w:r w:rsidRPr="00C850A8">
        <w:rPr>
          <w:rFonts w:cs="Arial"/>
          <w:b/>
          <w:sz w:val="20"/>
          <w:szCs w:val="20"/>
        </w:rPr>
        <w:t>„</w:t>
      </w:r>
      <w:r w:rsidR="00C850A8" w:rsidRPr="00C850A8">
        <w:rPr>
          <w:rFonts w:cs="Arial"/>
          <w:b/>
          <w:sz w:val="20"/>
          <w:szCs w:val="20"/>
        </w:rPr>
        <w:t xml:space="preserve">Roboty budowlane polegające na termomodernizacji trzech budynków gospodarczych A, B, C wraz z przystosowaniem ich do przechowywania zbiorów muzealnych oraz rozbiórce baraku i budynku J (jadalni) położonych na terenie dawnego Hangaru Czyżyny w Krakowie znajdujących się na dz. nr ew. 158/111, </w:t>
      </w:r>
      <w:proofErr w:type="spellStart"/>
      <w:r w:rsidR="00C850A8" w:rsidRPr="00C850A8">
        <w:rPr>
          <w:rFonts w:cs="Arial"/>
          <w:b/>
          <w:sz w:val="20"/>
          <w:szCs w:val="20"/>
        </w:rPr>
        <w:t>obr</w:t>
      </w:r>
      <w:proofErr w:type="spellEnd"/>
      <w:r w:rsidR="00C850A8" w:rsidRPr="00C850A8">
        <w:rPr>
          <w:rFonts w:cs="Arial"/>
          <w:b/>
          <w:sz w:val="20"/>
          <w:szCs w:val="20"/>
        </w:rPr>
        <w:t xml:space="preserve">. 7 jedn. </w:t>
      </w:r>
      <w:proofErr w:type="spellStart"/>
      <w:r w:rsidR="00C850A8" w:rsidRPr="00C850A8">
        <w:rPr>
          <w:rFonts w:cs="Arial"/>
          <w:b/>
          <w:sz w:val="20"/>
          <w:szCs w:val="20"/>
        </w:rPr>
        <w:t>ewid</w:t>
      </w:r>
      <w:proofErr w:type="spellEnd"/>
      <w:r w:rsidR="00C850A8" w:rsidRPr="00C850A8">
        <w:rPr>
          <w:rFonts w:cs="Arial"/>
          <w:b/>
          <w:sz w:val="20"/>
          <w:szCs w:val="20"/>
        </w:rPr>
        <w:t>. Nowa Huta  w podziale na trzy części</w:t>
      </w:r>
      <w:r w:rsidRPr="00C850A8">
        <w:rPr>
          <w:rFonts w:cs="Arial"/>
          <w:b/>
          <w:sz w:val="20"/>
          <w:szCs w:val="20"/>
        </w:rPr>
        <w:t>”</w:t>
      </w:r>
      <w:r w:rsidR="00C850A8">
        <w:rPr>
          <w:rFonts w:ascii="Calibri" w:hAnsi="Calibri" w:cs="Calibri"/>
          <w:bCs/>
          <w:iCs/>
          <w:sz w:val="20"/>
          <w:szCs w:val="20"/>
        </w:rPr>
        <w:t xml:space="preserve"> (znak sprawy: DR.26.8</w:t>
      </w:r>
      <w:r w:rsidRPr="003A7B32">
        <w:rPr>
          <w:rFonts w:ascii="Calibri" w:hAnsi="Calibri" w:cs="Calibri"/>
          <w:bCs/>
          <w:iCs/>
          <w:sz w:val="20"/>
          <w:szCs w:val="20"/>
        </w:rPr>
        <w:t>.201</w:t>
      </w:r>
      <w:r w:rsidR="00C850A8">
        <w:rPr>
          <w:rFonts w:ascii="Calibri" w:hAnsi="Calibri" w:cs="Calibri"/>
          <w:bCs/>
          <w:iCs/>
          <w:sz w:val="20"/>
          <w:szCs w:val="20"/>
        </w:rPr>
        <w:t>8</w:t>
      </w:r>
      <w:r w:rsidRPr="003A7B32">
        <w:rPr>
          <w:rFonts w:ascii="Calibri" w:hAnsi="Calibri" w:cs="Calibri"/>
          <w:bCs/>
          <w:iCs/>
          <w:sz w:val="20"/>
          <w:szCs w:val="20"/>
        </w:rPr>
        <w:t>)</w:t>
      </w: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 xml:space="preserve">grupy kapitałowej, w rozumieniu ustawy z dnia 16 lutego 2007 o ochronie konkurencji i konsumentów (Dz.U. z 2015 r. poz. 184,1618 i 1634)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:rsidR="007E2F69" w:rsidRPr="0063689A" w:rsidRDefault="00CC352B" w:rsidP="00C850A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3689A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3689A">
        <w:rPr>
          <w:rFonts w:cs="Arial"/>
          <w:i/>
          <w:sz w:val="16"/>
          <w:szCs w:val="16"/>
        </w:rPr>
        <w:t>k.k</w:t>
      </w:r>
      <w:proofErr w:type="spellEnd"/>
      <w:r w:rsidRPr="0063689A">
        <w:rPr>
          <w:rFonts w:cs="Arial"/>
          <w:i/>
          <w:sz w:val="16"/>
          <w:szCs w:val="16"/>
        </w:rPr>
        <w:t xml:space="preserve">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</w:t>
      </w:r>
      <w:bookmarkStart w:id="0" w:name="_GoBack"/>
      <w:r w:rsidRPr="0063689A">
        <w:rPr>
          <w:rFonts w:cs="Arial"/>
          <w:i/>
          <w:sz w:val="16"/>
          <w:szCs w:val="16"/>
        </w:rPr>
        <w:t xml:space="preserve">na </w:t>
      </w:r>
      <w:bookmarkEnd w:id="0"/>
      <w:r w:rsidRPr="0063689A">
        <w:rPr>
          <w:rFonts w:cs="Arial"/>
          <w:i/>
          <w:sz w:val="16"/>
          <w:szCs w:val="16"/>
        </w:rPr>
        <w:t xml:space="preserve">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57BD3" w:rsidRPr="0063689A" w:rsidRDefault="00357BD3" w:rsidP="00A65E58">
      <w:pPr>
        <w:pStyle w:val="Stopka"/>
        <w:rPr>
          <w:sz w:val="2"/>
        </w:rPr>
      </w:pPr>
    </w:p>
    <w:sectPr w:rsidR="00357BD3" w:rsidRPr="0063689A" w:rsidSect="00950004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87" w:rsidRDefault="00F77687" w:rsidP="0038231F">
      <w:pPr>
        <w:spacing w:after="0" w:line="240" w:lineRule="auto"/>
      </w:pPr>
      <w:r>
        <w:separator/>
      </w:r>
    </w:p>
  </w:endnote>
  <w:endnote w:type="continuationSeparator" w:id="0">
    <w:p w:rsidR="00F77687" w:rsidRDefault="00F77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87" w:rsidRDefault="00F77687" w:rsidP="0038231F">
      <w:pPr>
        <w:spacing w:after="0" w:line="240" w:lineRule="auto"/>
      </w:pPr>
      <w:r>
        <w:separator/>
      </w:r>
    </w:p>
  </w:footnote>
  <w:footnote w:type="continuationSeparator" w:id="0">
    <w:p w:rsidR="00F77687" w:rsidRDefault="00F776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18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3689A"/>
    <w:rsid w:val="006440B0"/>
    <w:rsid w:val="0064500B"/>
    <w:rsid w:val="00662A1C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A58E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2A08"/>
    <w:rsid w:val="00C456FB"/>
    <w:rsid w:val="00C52156"/>
    <w:rsid w:val="00C57DEB"/>
    <w:rsid w:val="00C63D5B"/>
    <w:rsid w:val="00C7031B"/>
    <w:rsid w:val="00C75633"/>
    <w:rsid w:val="00C850A8"/>
    <w:rsid w:val="00CA5F28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77687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C898-DDBE-4625-9BA3-BD0C49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18</cp:revision>
  <cp:lastPrinted>2016-11-17T09:33:00Z</cp:lastPrinted>
  <dcterms:created xsi:type="dcterms:W3CDTF">2017-05-02T21:18:00Z</dcterms:created>
  <dcterms:modified xsi:type="dcterms:W3CDTF">2018-10-12T12:18:00Z</dcterms:modified>
</cp:coreProperties>
</file>