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C0" w:rsidRPr="00DB2FA9" w:rsidRDefault="006063C0" w:rsidP="00D44946">
      <w:pPr>
        <w:tabs>
          <w:tab w:val="left" w:pos="2835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C0" w:rsidRPr="00894E87" w:rsidRDefault="003F70FF" w:rsidP="00606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6063C0">
        <w:rPr>
          <w:rFonts w:ascii="Times New Roman" w:hAnsi="Times New Roman" w:cs="Times New Roman"/>
          <w:b/>
          <w:sz w:val="24"/>
          <w:szCs w:val="24"/>
        </w:rPr>
        <w:t>udzielania</w:t>
      </w:r>
      <w:r w:rsidR="006063C0" w:rsidRPr="00894E87">
        <w:rPr>
          <w:rFonts w:ascii="Times New Roman" w:hAnsi="Times New Roman" w:cs="Times New Roman"/>
          <w:b/>
          <w:sz w:val="24"/>
          <w:szCs w:val="24"/>
        </w:rPr>
        <w:t xml:space="preserve"> dotacji celowych, o których mowa </w:t>
      </w:r>
      <w:r w:rsidR="006063C0">
        <w:rPr>
          <w:rFonts w:ascii="Times New Roman" w:hAnsi="Times New Roman" w:cs="Times New Roman"/>
          <w:b/>
          <w:sz w:val="24"/>
          <w:szCs w:val="24"/>
        </w:rPr>
        <w:br/>
      </w:r>
      <w:r w:rsidR="006063C0" w:rsidRPr="00894E87">
        <w:rPr>
          <w:rFonts w:ascii="Times New Roman" w:hAnsi="Times New Roman" w:cs="Times New Roman"/>
          <w:b/>
          <w:sz w:val="24"/>
          <w:szCs w:val="24"/>
        </w:rPr>
        <w:t>w art. 22 ust. 4 ustawy o bezpieczeństwie osób przebywających na obszarach wodnych.</w:t>
      </w:r>
    </w:p>
    <w:p w:rsidR="006063C0" w:rsidRPr="00DB2FA9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FF" w:rsidRPr="003F70FF" w:rsidRDefault="003F70FF" w:rsidP="00D4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FF">
        <w:rPr>
          <w:rFonts w:ascii="Times New Roman" w:hAnsi="Times New Roman" w:cs="Times New Roman"/>
          <w:sz w:val="24"/>
          <w:szCs w:val="24"/>
        </w:rPr>
        <w:t>§ 1</w:t>
      </w:r>
      <w:r w:rsidR="00D44946">
        <w:rPr>
          <w:rFonts w:ascii="Times New Roman" w:hAnsi="Times New Roman" w:cs="Times New Roman"/>
          <w:sz w:val="24"/>
          <w:szCs w:val="24"/>
        </w:rPr>
        <w:t xml:space="preserve">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>Ilekroć w Regulaminie jest mowa o: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F7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Prezydencie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>– rozumie się przez to Prezydenta Miasta Krakowa,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F7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GMK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>– rozumie się przez to Gminę Miejską Kraków,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F7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RMK –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>rozumie się przez to Radę Miasta Krakowa,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Urzędzie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– rozumie się przez to Urząd Miasta Krakowa,</w:t>
      </w:r>
    </w:p>
    <w:p w:rsidR="003F70FF" w:rsidRPr="00B448D2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zadaniu publicznym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rozumie się przez to zadanie publiczne realizowane w sferze, o której mowa w art. 4 ust. 1 ustawy z dnia 24 kwietnia 2003r. o działalności pożytku publicznego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 </w:t>
      </w:r>
      <w:r w:rsidRPr="00B448D2">
        <w:rPr>
          <w:rFonts w:ascii="Times New Roman" w:hAnsi="Times New Roman" w:cs="Times New Roman"/>
          <w:color w:val="000000" w:themeColor="text1"/>
          <w:sz w:val="24"/>
          <w:szCs w:val="24"/>
        </w:rPr>
        <w:t>wolontariacie</w:t>
      </w:r>
      <w:r w:rsidR="00B448D2" w:rsidRPr="00B44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2018 r., poz. 450)</w:t>
      </w:r>
      <w:r w:rsidRPr="00B448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podmiocie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rozumie się podmiot uprawniony do wykonywania ratownictwa wodnego określony w art. 12 ustawy z dnia 18 sierpnia 2011 r. o bezpieczeństwie osób przebywających na obszarach wodnych (Dz. U. z 2016 r., poz. 656 z </w:t>
      </w:r>
      <w:proofErr w:type="spellStart"/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spellEnd"/>
      <w:r w:rsidR="008F58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wykonujący ratownictwo wodne na terenie GMK, 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rozporządzeniu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– rozumie się przez obowiązujące Rozporządzenie Ministra Rodziny, Pracy i Polityki Społecznej w sprawie wzorów ofert i ramowych wzorów umów dotyczących realizacji zadań publicznych oraz wzorów sprawozdań z wykonania tych zadań,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ustawie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rozumie się przez to ustawę z dnia z dnia 24 kwietnia 2003r. o działalności pożytku publicznego i o wolontariacie (Dz. U. z 2018 r. poz. 450 z </w:t>
      </w:r>
      <w:proofErr w:type="spellStart"/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. zm.),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dotacji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rozumie się przez to dotację w rozumieniu art. 127 ust. 1 pkt 1 lit. e ustawy z dnia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>27 sierpnia 2009 r. o finansach publicznych (Dz. U. 2017 poz. 2077 z późn.zm.),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3F7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wsparciu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– rozumie się przez to formę realizacji zadania publicznego, o której mowa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br/>
        <w:t>w art. 5 ust. 4 pkt 2 ustawy, przy częściowym pokryciu kosztów jego realizacji z dotacji przyznanej ze środków budżetowych Gminy Miejskiej Kraków i przy jednoczesnym udziale organizacji pozarządowej w finansowaniu zadania w postaci środków finansowych własnych lub pochodzących z innych źródeł, wkładu rzeczowego lub osobowego,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3F7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ofercie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– rozumie się przez to wypełniony przez podmiot formularz oferty zgodny ze wzorem określonym w obowiązującym rozporządzeniu ministerialnym, złożony w miejscu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br/>
        <w:t>i formie wskazanej w ogłoszeniu o udzieleniu dotacji,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3F7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komórce merytorycznej –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>rozumie się przez to Wydział Bezpieczeństwa i Zarządzania Kryzysowego,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3F7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komisji–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rozumie się przez to komisję powoływaną przez Prezydenta lub osobę przez niego upoważnioną do opiniowania ofert na realizację zadań </w:t>
      </w:r>
      <w:r w:rsidRPr="003F70FF">
        <w:rPr>
          <w:rFonts w:ascii="Times New Roman" w:eastAsia="Calibri" w:hAnsi="Times New Roman" w:cs="Times New Roman"/>
          <w:sz w:val="24"/>
          <w:szCs w:val="24"/>
        </w:rPr>
        <w:t>z zakresu ratownictwa wodnego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3F7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umowie dotacyjnej –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rozumie się przez to umowę zawartą pomiędzy GMK, a podmiotem określającą warunki realizacji i rozliczenia zadania publicznego oraz zasady przekazania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br/>
        <w:t>i rozliczenia dotacji,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3F70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sprawozdaniu z realizacji zadania publicznego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t xml:space="preserve">– rozumie się przez to wypełniony przez podmiot formularz sprawozdania, zgodny ze wzorem określonym w obowiązującym rozporządzeniu ministerialnym, złożony w miejscu i formie wskazanej w ogłoszeniu </w:t>
      </w:r>
      <w:r w:rsidRPr="003F70FF">
        <w:rPr>
          <w:rFonts w:ascii="Times New Roman" w:hAnsi="Times New Roman" w:cs="Times New Roman"/>
          <w:color w:val="000000"/>
          <w:sz w:val="24"/>
          <w:szCs w:val="24"/>
        </w:rPr>
        <w:br/>
        <w:t>o udzieleniu dotacji,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dotacji pobranej w nadmiernej wysokości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– rozumie się przez to przekroczenie limitów procentowego udziału dotacji w całkowitym koszcie zadania publicznego oraz dokonanie przesunięć w kalkulacji realizacji zadania publicznego ponad limity określone w umowie dotacyjnej,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dotacji pobranej nienależnie –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rozumie się przez to dotację udzieloną bez podstawy prawnej (np. GMK przyznała organizacji dotację na realizację zadań w sposób właściwy, natomiast sytuacja formalno-prawna podmiotu uległa zmianie w trakcie realizacji zadania),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18. 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dotacji wykorzystanej niezgodnie z przeznaczeniem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– rozumie się przez to wydatkowanie przez organizację pozarządową realizującą zlecone zadanie publiczne uzyskanej dotacji niezgodnie z harmonogramem i kalkulacją realizacji zadania publicznego zawartą w umowie dotacyjnej,</w:t>
      </w:r>
    </w:p>
    <w:p w:rsidR="003F70FF" w:rsidRPr="003F70FF" w:rsidRDefault="003F70FF" w:rsidP="003F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Pr="003F70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niewykorzystaniu kwoty dotacji </w:t>
      </w:r>
      <w:r w:rsidRPr="003F70FF">
        <w:rPr>
          <w:rFonts w:ascii="Times New Roman" w:hAnsi="Times New Roman" w:cs="Times New Roman"/>
          <w:color w:val="000000" w:themeColor="text1"/>
          <w:sz w:val="24"/>
          <w:szCs w:val="24"/>
        </w:rPr>
        <w:t>– rozumie się przez to wykonanie z dotacji mniejszych wydatków niż deklarowano w umowie dotacyjnej.</w:t>
      </w:r>
    </w:p>
    <w:p w:rsidR="006063C0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C0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1. Prawo otrzymania dotacji celowej z budżetu Gminy Miejskiej Kraków przysługuje podmiotom uprawnionym do wykonywania ratownictwa wodnego na terenie Gminy Miejskiej Kraków.</w:t>
      </w:r>
    </w:p>
    <w:p w:rsidR="003F70FF" w:rsidRDefault="006063C0" w:rsidP="003F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9">
        <w:rPr>
          <w:rFonts w:ascii="Times New Roman" w:hAnsi="Times New Roman" w:cs="Times New Roman"/>
          <w:sz w:val="24"/>
          <w:szCs w:val="24"/>
        </w:rPr>
        <w:t xml:space="preserve">2. Dotacje, o których mowa w ust. 1 mogą być udzielane na zadania wymienione w art. 22 </w:t>
      </w:r>
      <w:r w:rsidR="003F70FF">
        <w:rPr>
          <w:rFonts w:ascii="Times New Roman" w:hAnsi="Times New Roman" w:cs="Times New Roman"/>
          <w:sz w:val="24"/>
          <w:szCs w:val="24"/>
        </w:rPr>
        <w:br/>
      </w:r>
      <w:r w:rsidRPr="00C137C9">
        <w:rPr>
          <w:rFonts w:ascii="Times New Roman" w:hAnsi="Times New Roman" w:cs="Times New Roman"/>
          <w:sz w:val="24"/>
          <w:szCs w:val="24"/>
        </w:rPr>
        <w:t>ust.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0E2">
        <w:rPr>
          <w:rFonts w:ascii="Times New Roman" w:hAnsi="Times New Roman" w:cs="Times New Roman"/>
          <w:sz w:val="24"/>
          <w:szCs w:val="24"/>
        </w:rPr>
        <w:t>ustawy o bezpieczeństwie osó</w:t>
      </w:r>
      <w:r w:rsidR="00C2092B">
        <w:rPr>
          <w:rFonts w:ascii="Times New Roman" w:hAnsi="Times New Roman" w:cs="Times New Roman"/>
          <w:sz w:val="24"/>
          <w:szCs w:val="24"/>
        </w:rPr>
        <w:t>b</w:t>
      </w:r>
      <w:r w:rsidR="007A50E2">
        <w:rPr>
          <w:rFonts w:ascii="Times New Roman" w:hAnsi="Times New Roman" w:cs="Times New Roman"/>
          <w:sz w:val="24"/>
          <w:szCs w:val="24"/>
        </w:rPr>
        <w:t xml:space="preserve"> przebywających na obszarach w</w:t>
      </w:r>
      <w:r w:rsidR="00C2092B">
        <w:rPr>
          <w:rFonts w:ascii="Times New Roman" w:hAnsi="Times New Roman" w:cs="Times New Roman"/>
          <w:sz w:val="24"/>
          <w:szCs w:val="24"/>
        </w:rPr>
        <w:t>o</w:t>
      </w:r>
      <w:r w:rsidR="007A50E2">
        <w:rPr>
          <w:rFonts w:ascii="Times New Roman" w:hAnsi="Times New Roman" w:cs="Times New Roman"/>
          <w:sz w:val="24"/>
          <w:szCs w:val="24"/>
        </w:rPr>
        <w:t xml:space="preserve">dnych </w:t>
      </w:r>
      <w:r>
        <w:rPr>
          <w:rFonts w:ascii="Times New Roman" w:hAnsi="Times New Roman" w:cs="Times New Roman"/>
          <w:sz w:val="24"/>
          <w:szCs w:val="24"/>
        </w:rPr>
        <w:t>wykonywane na terenie Gminy Miejskiej Kraków</w:t>
      </w:r>
      <w:r w:rsidRPr="00C137C9">
        <w:rPr>
          <w:rFonts w:ascii="Times New Roman" w:hAnsi="Times New Roman" w:cs="Times New Roman"/>
          <w:sz w:val="24"/>
          <w:szCs w:val="24"/>
        </w:rPr>
        <w:t>.</w:t>
      </w:r>
    </w:p>
    <w:p w:rsidR="006063C0" w:rsidRPr="00FF0DBB" w:rsidRDefault="003F70FF" w:rsidP="003F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63C0" w:rsidRPr="00521350">
        <w:rPr>
          <w:rFonts w:ascii="Times New Roman" w:hAnsi="Times New Roman" w:cs="Times New Roman"/>
          <w:sz w:val="24"/>
          <w:szCs w:val="24"/>
        </w:rPr>
        <w:t xml:space="preserve">Dotacje, o których mowa w ust. </w:t>
      </w:r>
      <w:r w:rsidR="006063C0">
        <w:rPr>
          <w:rFonts w:ascii="Times New Roman" w:hAnsi="Times New Roman" w:cs="Times New Roman"/>
          <w:sz w:val="24"/>
          <w:szCs w:val="24"/>
        </w:rPr>
        <w:t xml:space="preserve">1 i ust. </w:t>
      </w:r>
      <w:r w:rsidR="006063C0" w:rsidRPr="00521350">
        <w:rPr>
          <w:rFonts w:ascii="Times New Roman" w:hAnsi="Times New Roman" w:cs="Times New Roman"/>
          <w:sz w:val="24"/>
          <w:szCs w:val="24"/>
        </w:rPr>
        <w:t xml:space="preserve">2 są udzielane z pominięciem otwartego konkursu ofert. Przepisy art. 14 - 18 ustawy </w:t>
      </w:r>
      <w:r w:rsidR="00B448D2">
        <w:rPr>
          <w:rFonts w:ascii="Times New Roman" w:hAnsi="Times New Roman" w:cs="Times New Roman"/>
          <w:sz w:val="24"/>
          <w:szCs w:val="24"/>
        </w:rPr>
        <w:t xml:space="preserve">o bezpieczeństwie osób przebywających na obszarach wodnych </w:t>
      </w:r>
      <w:r w:rsidR="006063C0" w:rsidRPr="00521350">
        <w:rPr>
          <w:rFonts w:ascii="Times New Roman" w:hAnsi="Times New Roman" w:cs="Times New Roman"/>
          <w:sz w:val="24"/>
          <w:szCs w:val="24"/>
        </w:rPr>
        <w:t>stosuje się odpowiednio.</w:t>
      </w:r>
    </w:p>
    <w:p w:rsidR="006063C0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C0" w:rsidRDefault="006063C0" w:rsidP="0060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3.</w:t>
      </w:r>
      <w:r w:rsidRPr="00081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Krakowa</w:t>
      </w:r>
      <w:r w:rsidRPr="0008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do publicznej wiadomości informację o możliwości uzyskania dotacji na zadania publiczne z zakresu ratownictwa wodnego z pominięciem otwartego konkursu ofert poprzez jej umieszczenie w Biuletynie Informacji Publicznej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Krakowa.</w:t>
      </w:r>
    </w:p>
    <w:p w:rsidR="006063C0" w:rsidRDefault="006063C0" w:rsidP="0060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7F7" w:rsidRDefault="006207F7" w:rsidP="00606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4.1. Przyznanie dotacji </w:t>
      </w:r>
      <w:r>
        <w:rPr>
          <w:rFonts w:ascii="Times New Roman" w:hAnsi="Times New Roman"/>
          <w:color w:val="000000"/>
          <w:sz w:val="24"/>
          <w:szCs w:val="24"/>
        </w:rPr>
        <w:t xml:space="preserve">uprawnionemu </w:t>
      </w:r>
      <w:r>
        <w:rPr>
          <w:rFonts w:ascii="Times New Roman" w:hAnsi="Times New Roman"/>
          <w:sz w:val="24"/>
          <w:szCs w:val="24"/>
        </w:rPr>
        <w:t>podmiotowi rozpatruje się po złożeniu przez niego oferty realizacji zadania publicznego;</w:t>
      </w:r>
    </w:p>
    <w:p w:rsidR="006063C0" w:rsidRPr="007A6CAA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CAA">
        <w:rPr>
          <w:rFonts w:ascii="Times New Roman" w:hAnsi="Times New Roman" w:cs="Times New Roman"/>
          <w:sz w:val="24"/>
          <w:szCs w:val="24"/>
        </w:rPr>
        <w:t xml:space="preserve">2. Oferta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7A6CAA">
        <w:rPr>
          <w:rFonts w:ascii="Times New Roman" w:hAnsi="Times New Roman" w:cs="Times New Roman"/>
          <w:sz w:val="24"/>
          <w:szCs w:val="24"/>
        </w:rPr>
        <w:t>winna zawierać w szczególności:</w:t>
      </w:r>
    </w:p>
    <w:p w:rsidR="006063C0" w:rsidRDefault="006063C0" w:rsidP="006063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66A">
        <w:rPr>
          <w:rFonts w:ascii="Times New Roman" w:hAnsi="Times New Roman" w:cs="Times New Roman"/>
          <w:sz w:val="24"/>
          <w:szCs w:val="24"/>
        </w:rPr>
        <w:t>szczegółowy zakres rzeczowy zadania publicznego proponowanego do realizacji,</w:t>
      </w:r>
    </w:p>
    <w:p w:rsidR="006063C0" w:rsidRDefault="006063C0" w:rsidP="006063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66A">
        <w:rPr>
          <w:rFonts w:ascii="Times New Roman" w:hAnsi="Times New Roman" w:cs="Times New Roman"/>
          <w:sz w:val="24"/>
          <w:szCs w:val="24"/>
        </w:rPr>
        <w:t>termin i miejsce realizacji zadania publicznego,</w:t>
      </w:r>
    </w:p>
    <w:p w:rsidR="006063C0" w:rsidRDefault="006063C0" w:rsidP="006063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66A">
        <w:rPr>
          <w:rFonts w:ascii="Times New Roman" w:hAnsi="Times New Roman" w:cs="Times New Roman"/>
          <w:sz w:val="24"/>
          <w:szCs w:val="24"/>
        </w:rPr>
        <w:t>kalkulację przewidywanych kosztów realizacji zadania publicznego,</w:t>
      </w:r>
    </w:p>
    <w:p w:rsidR="006063C0" w:rsidRDefault="006063C0" w:rsidP="006063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66A">
        <w:rPr>
          <w:rFonts w:ascii="Times New Roman" w:hAnsi="Times New Roman" w:cs="Times New Roman"/>
          <w:sz w:val="24"/>
          <w:szCs w:val="24"/>
        </w:rPr>
        <w:t>informację o wcześniejszej działalności w zakresie</w:t>
      </w:r>
      <w:r>
        <w:rPr>
          <w:rFonts w:ascii="Times New Roman" w:hAnsi="Times New Roman" w:cs="Times New Roman"/>
          <w:sz w:val="24"/>
          <w:szCs w:val="24"/>
        </w:rPr>
        <w:t xml:space="preserve"> wykonywania ratownictwa </w:t>
      </w:r>
      <w:r w:rsidR="00B27B02">
        <w:rPr>
          <w:rFonts w:ascii="Times New Roman" w:hAnsi="Times New Roman" w:cs="Times New Roman"/>
          <w:sz w:val="24"/>
          <w:szCs w:val="24"/>
        </w:rPr>
        <w:t>wodnego</w:t>
      </w:r>
      <w:r w:rsidRPr="00D3366A">
        <w:rPr>
          <w:rFonts w:ascii="Times New Roman" w:hAnsi="Times New Roman" w:cs="Times New Roman"/>
          <w:sz w:val="24"/>
          <w:szCs w:val="24"/>
        </w:rPr>
        <w:t>, którego dotyczy zadanie publiczne,</w:t>
      </w:r>
    </w:p>
    <w:p w:rsidR="006063C0" w:rsidRDefault="006063C0" w:rsidP="006063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66A">
        <w:rPr>
          <w:rFonts w:ascii="Times New Roman" w:hAnsi="Times New Roman" w:cs="Times New Roman"/>
          <w:sz w:val="24"/>
          <w:szCs w:val="24"/>
        </w:rPr>
        <w:t>informację o posiadanych zasobach rzeczowych i kadrowych zapewniających wykonanie zadania publicznego oraz o planowanej wysokości środków finansowych na realizację danego zadania pochodzących z innych źródeł,</w:t>
      </w:r>
    </w:p>
    <w:p w:rsidR="006063C0" w:rsidRPr="00D3366A" w:rsidRDefault="006063C0" w:rsidP="006063C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66A">
        <w:rPr>
          <w:rFonts w:ascii="Times New Roman" w:hAnsi="Times New Roman" w:cs="Times New Roman"/>
          <w:sz w:val="24"/>
          <w:szCs w:val="24"/>
        </w:rPr>
        <w:t>deklarację o zamiarze odpłatnego lub nieodpłatnego wykonania zadania publicznego.</w:t>
      </w:r>
    </w:p>
    <w:p w:rsidR="006063C0" w:rsidRPr="007A6CAA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6CAA">
        <w:rPr>
          <w:rFonts w:ascii="Times New Roman" w:hAnsi="Times New Roman" w:cs="Times New Roman"/>
          <w:sz w:val="24"/>
          <w:szCs w:val="24"/>
        </w:rPr>
        <w:t xml:space="preserve">Ofertę, o której mowa ust. 1, należy składać na formularzu wg wzoru ofert określonym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7A6CAA">
        <w:rPr>
          <w:rFonts w:ascii="Times New Roman" w:hAnsi="Times New Roman" w:cs="Times New Roman"/>
          <w:sz w:val="24"/>
          <w:szCs w:val="24"/>
        </w:rPr>
        <w:t>w rozporządzeniu.</w:t>
      </w:r>
    </w:p>
    <w:p w:rsidR="006063C0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02">
        <w:rPr>
          <w:rFonts w:ascii="Times New Roman" w:hAnsi="Times New Roman" w:cs="Times New Roman"/>
          <w:sz w:val="24"/>
          <w:szCs w:val="24"/>
        </w:rPr>
        <w:t xml:space="preserve">4. Termin początkowy składnia ofert określi </w:t>
      </w:r>
      <w:r w:rsidR="007A50E2" w:rsidRPr="00B27B02">
        <w:rPr>
          <w:rFonts w:ascii="Times New Roman" w:hAnsi="Times New Roman" w:cs="Times New Roman"/>
          <w:sz w:val="24"/>
          <w:szCs w:val="24"/>
        </w:rPr>
        <w:t xml:space="preserve">Prezydent Miasta Krakowa </w:t>
      </w:r>
      <w:r w:rsidRPr="00B27B02">
        <w:rPr>
          <w:rFonts w:ascii="Times New Roman" w:hAnsi="Times New Roman" w:cs="Times New Roman"/>
          <w:sz w:val="24"/>
          <w:szCs w:val="24"/>
        </w:rPr>
        <w:t>w drodze zarządzenia.</w:t>
      </w:r>
      <w:r w:rsidR="007A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C0" w:rsidRPr="00250F3D" w:rsidRDefault="00576BEE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063C0">
        <w:rPr>
          <w:rFonts w:ascii="Times New Roman" w:hAnsi="Times New Roman" w:cs="Times New Roman"/>
          <w:sz w:val="24"/>
          <w:szCs w:val="24"/>
        </w:rPr>
        <w:t>Ofertę realizacji zadania należy przesłać pocztą lub złożyć osobiście w sekretariacie Wydziału Bezpieczeństwa i Zarządzania Kryzysowego Urzędu Miasta Krakowa, os. Zgody 2, (</w:t>
      </w:r>
      <w:r w:rsidR="006063C0" w:rsidRPr="00250F3D">
        <w:rPr>
          <w:rFonts w:ascii="Times New Roman" w:hAnsi="Times New Roman" w:cs="Times New Roman"/>
          <w:bCs/>
          <w:sz w:val="24"/>
          <w:szCs w:val="24"/>
        </w:rPr>
        <w:t>31-949</w:t>
      </w:r>
      <w:r w:rsidR="006063C0">
        <w:rPr>
          <w:rFonts w:ascii="Times New Roman" w:hAnsi="Times New Roman" w:cs="Times New Roman"/>
          <w:bCs/>
          <w:sz w:val="24"/>
          <w:szCs w:val="24"/>
        </w:rPr>
        <w:t>)</w:t>
      </w:r>
      <w:r w:rsidR="006063C0" w:rsidRPr="00250F3D">
        <w:rPr>
          <w:rFonts w:ascii="Times New Roman" w:hAnsi="Times New Roman" w:cs="Times New Roman"/>
          <w:bCs/>
          <w:sz w:val="24"/>
          <w:szCs w:val="24"/>
        </w:rPr>
        <w:t xml:space="preserve"> Kraków</w:t>
      </w:r>
      <w:r w:rsidR="006063C0">
        <w:rPr>
          <w:rFonts w:ascii="Times New Roman" w:hAnsi="Times New Roman" w:cs="Times New Roman"/>
          <w:bCs/>
          <w:sz w:val="24"/>
          <w:szCs w:val="24"/>
        </w:rPr>
        <w:t xml:space="preserve"> w terminie do 14 dni od dnia</w:t>
      </w:r>
      <w:r w:rsidR="00B448D2">
        <w:rPr>
          <w:rFonts w:ascii="Times New Roman" w:hAnsi="Times New Roman" w:cs="Times New Roman"/>
          <w:bCs/>
          <w:sz w:val="24"/>
          <w:szCs w:val="24"/>
        </w:rPr>
        <w:t xml:space="preserve"> ogłoszenia, o którym mowa w pkt</w:t>
      </w:r>
      <w:r w:rsidR="006063C0">
        <w:rPr>
          <w:rFonts w:ascii="Times New Roman" w:hAnsi="Times New Roman" w:cs="Times New Roman"/>
          <w:bCs/>
          <w:sz w:val="24"/>
          <w:szCs w:val="24"/>
        </w:rPr>
        <w:t xml:space="preserve">. 4, </w:t>
      </w:r>
      <w:r w:rsidR="006063C0">
        <w:rPr>
          <w:rFonts w:ascii="Times New Roman" w:hAnsi="Times New Roman" w:cs="Times New Roman"/>
          <w:bCs/>
          <w:sz w:val="24"/>
          <w:szCs w:val="24"/>
        </w:rPr>
        <w:br/>
        <w:t>przy czym decyduje data wpływu oferty do Urzędu Miasta Krakowa, potwierdzona pieczęcią wpływu, a nie data stempla pocztowego.</w:t>
      </w:r>
    </w:p>
    <w:p w:rsidR="006063C0" w:rsidRPr="007A6CAA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C0" w:rsidRPr="007E1188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8">
        <w:rPr>
          <w:rFonts w:ascii="Times New Roman" w:hAnsi="Times New Roman" w:cs="Times New Roman"/>
          <w:bCs/>
          <w:sz w:val="24"/>
          <w:szCs w:val="24"/>
        </w:rPr>
        <w:t>§ 5.1.</w:t>
      </w:r>
      <w:r w:rsidRPr="007E1188">
        <w:rPr>
          <w:rFonts w:ascii="Times New Roman" w:hAnsi="Times New Roman" w:cs="Times New Roman"/>
          <w:sz w:val="24"/>
          <w:szCs w:val="24"/>
        </w:rPr>
        <w:t xml:space="preserve"> Złożenie oferty nie jest równoznaczne z przyznaniem dotacji lub przyznaniem dotacji </w:t>
      </w:r>
      <w:r w:rsidRPr="007E1188">
        <w:rPr>
          <w:rFonts w:ascii="Times New Roman" w:hAnsi="Times New Roman" w:cs="Times New Roman"/>
          <w:sz w:val="24"/>
          <w:szCs w:val="24"/>
        </w:rPr>
        <w:br/>
        <w:t>w wysokości wnioskowanej.</w:t>
      </w:r>
    </w:p>
    <w:p w:rsidR="006063C0" w:rsidRPr="007E1188" w:rsidRDefault="006063C0" w:rsidP="0060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8">
        <w:rPr>
          <w:rFonts w:ascii="Times New Roman" w:hAnsi="Times New Roman" w:cs="Times New Roman"/>
          <w:sz w:val="24"/>
          <w:szCs w:val="24"/>
        </w:rPr>
        <w:t>2. W sprawie przyznania dotacji celowych podmiotom uprawnionym do wykonywania ratownictwa wodnego rozstrzyga Prezydent w formie zarządzenia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3C0" w:rsidRPr="007E1188" w:rsidRDefault="006063C0" w:rsidP="00602F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8">
        <w:rPr>
          <w:rFonts w:ascii="Times New Roman" w:hAnsi="Times New Roman" w:cs="Times New Roman"/>
          <w:sz w:val="24"/>
          <w:szCs w:val="24"/>
        </w:rPr>
        <w:t xml:space="preserve">3. Komisja w składzie powołanym przez Prezydenta </w:t>
      </w:r>
      <w:r w:rsidR="00B448D2">
        <w:rPr>
          <w:rFonts w:ascii="Times New Roman" w:hAnsi="Times New Roman" w:cs="Times New Roman"/>
          <w:sz w:val="24"/>
          <w:szCs w:val="24"/>
        </w:rPr>
        <w:t xml:space="preserve">opiniuje oferty </w:t>
      </w:r>
      <w:r>
        <w:rPr>
          <w:rFonts w:ascii="Times New Roman" w:hAnsi="Times New Roman" w:cs="Times New Roman"/>
          <w:sz w:val="24"/>
          <w:szCs w:val="24"/>
        </w:rPr>
        <w:t>z uwzględnieniem następujących zasad:</w:t>
      </w:r>
    </w:p>
    <w:p w:rsidR="006063C0" w:rsidRPr="00811531" w:rsidRDefault="006063C0" w:rsidP="006063C0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Komisja dokonuje wyboru najkorzystniejszej oferty większością głosów.</w:t>
      </w:r>
    </w:p>
    <w:p w:rsidR="006063C0" w:rsidRPr="007E1188" w:rsidRDefault="006063C0" w:rsidP="006063C0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188">
        <w:rPr>
          <w:rFonts w:ascii="Times New Roman" w:hAnsi="Times New Roman" w:cs="Times New Roman"/>
          <w:sz w:val="24"/>
          <w:szCs w:val="24"/>
        </w:rPr>
        <w:lastRenderedPageBreak/>
        <w:t>Członek Komisji nie może wstrzymać się od głosu.</w:t>
      </w:r>
    </w:p>
    <w:p w:rsidR="006063C0" w:rsidRPr="007E1188" w:rsidRDefault="006063C0" w:rsidP="006063C0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1188">
        <w:rPr>
          <w:rFonts w:ascii="Times New Roman" w:hAnsi="Times New Roman" w:cs="Times New Roman"/>
          <w:sz w:val="24"/>
          <w:szCs w:val="24"/>
        </w:rPr>
        <w:t xml:space="preserve"> przypadku równej liczby głosów decyduje głos przewodniczącego.</w:t>
      </w:r>
    </w:p>
    <w:p w:rsidR="006063C0" w:rsidRDefault="006063C0" w:rsidP="006063C0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oceny ofert Komisja dokonuje</w:t>
      </w:r>
      <w:r>
        <w:rPr>
          <w:rFonts w:ascii="Times New Roman" w:hAnsi="Times New Roman" w:cs="Times New Roman"/>
          <w:sz w:val="24"/>
          <w:szCs w:val="24"/>
        </w:rPr>
        <w:t xml:space="preserve"> w oparciu o kryteria formalne:</w:t>
      </w:r>
    </w:p>
    <w:p w:rsidR="006063C0" w:rsidRPr="00811531" w:rsidRDefault="006063C0" w:rsidP="006063C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składającym ofertę winien być podmiot uprawniony do realizacji zadania publicznego </w:t>
      </w:r>
      <w:r w:rsidRPr="00811531">
        <w:rPr>
          <w:rFonts w:ascii="Times New Roman" w:hAnsi="Times New Roman" w:cs="Times New Roman"/>
          <w:sz w:val="24"/>
          <w:szCs w:val="24"/>
        </w:rPr>
        <w:br/>
        <w:t xml:space="preserve">z zakresu ratownictwa wodnego, </w:t>
      </w:r>
    </w:p>
    <w:p w:rsidR="006063C0" w:rsidRPr="003F70FF" w:rsidRDefault="006063C0" w:rsidP="003F70FF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0B40">
        <w:rPr>
          <w:rFonts w:ascii="Times New Roman" w:hAnsi="Times New Roman" w:cs="Times New Roman"/>
          <w:sz w:val="24"/>
          <w:szCs w:val="24"/>
        </w:rPr>
        <w:t xml:space="preserve">złożenie oferty w terminie określonym </w:t>
      </w:r>
      <w:r w:rsidR="00976705">
        <w:rPr>
          <w:rFonts w:ascii="Times New Roman" w:hAnsi="Times New Roman" w:cs="Times New Roman"/>
          <w:sz w:val="24"/>
          <w:szCs w:val="24"/>
        </w:rPr>
        <w:t xml:space="preserve">w </w:t>
      </w:r>
      <w:r w:rsidRPr="00AF0B40">
        <w:rPr>
          <w:rFonts w:ascii="Times New Roman" w:hAnsi="Times New Roman" w:cs="Times New Roman"/>
          <w:sz w:val="24"/>
          <w:szCs w:val="24"/>
        </w:rPr>
        <w:t>ogłoszeniu o naborze ofert</w:t>
      </w:r>
      <w:r w:rsidRPr="003F70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6705" w:rsidRDefault="006063C0" w:rsidP="00D924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6705">
        <w:rPr>
          <w:rFonts w:ascii="Times New Roman" w:hAnsi="Times New Roman" w:cs="Times New Roman"/>
          <w:sz w:val="24"/>
          <w:szCs w:val="24"/>
        </w:rPr>
        <w:t>złożenie oferty na formularzu stanowiącym z</w:t>
      </w:r>
      <w:r w:rsidR="00976705">
        <w:rPr>
          <w:rFonts w:ascii="Times New Roman" w:hAnsi="Times New Roman" w:cs="Times New Roman"/>
          <w:sz w:val="24"/>
          <w:szCs w:val="24"/>
        </w:rPr>
        <w:t>ałącznik nr 1 do rozporządzenia,</w:t>
      </w:r>
    </w:p>
    <w:p w:rsidR="006063C0" w:rsidRPr="00976705" w:rsidRDefault="006063C0" w:rsidP="00D924A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6705">
        <w:rPr>
          <w:rFonts w:ascii="Times New Roman" w:hAnsi="Times New Roman" w:cs="Times New Roman"/>
          <w:sz w:val="24"/>
          <w:szCs w:val="24"/>
        </w:rPr>
        <w:t>kompletność oferty (tj. oferta wraz z wymaganymi załącznikami), podpisana przez osoby upoważnione,</w:t>
      </w:r>
    </w:p>
    <w:p w:rsidR="006063C0" w:rsidRDefault="006063C0" w:rsidP="006063C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0B40">
        <w:rPr>
          <w:rFonts w:ascii="Times New Roman" w:hAnsi="Times New Roman" w:cs="Times New Roman"/>
          <w:sz w:val="24"/>
          <w:szCs w:val="24"/>
        </w:rPr>
        <w:t>oferta winna zawier</w:t>
      </w:r>
      <w:r w:rsidR="003F70FF">
        <w:rPr>
          <w:rFonts w:ascii="Times New Roman" w:hAnsi="Times New Roman" w:cs="Times New Roman"/>
          <w:sz w:val="24"/>
          <w:szCs w:val="24"/>
        </w:rPr>
        <w:t>a</w:t>
      </w:r>
      <w:r w:rsidRPr="00AF0B40">
        <w:rPr>
          <w:rFonts w:ascii="Times New Roman" w:hAnsi="Times New Roman" w:cs="Times New Roman"/>
          <w:sz w:val="24"/>
          <w:szCs w:val="24"/>
        </w:rPr>
        <w:t>ć szczegółową kalkulację przewidywanych kosztów realizacji zadania z wydzielonymi kosztami administracyjnymi,</w:t>
      </w:r>
    </w:p>
    <w:p w:rsidR="006063C0" w:rsidRPr="00F256CF" w:rsidRDefault="006063C0" w:rsidP="006063C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6CF">
        <w:rPr>
          <w:rFonts w:ascii="Times New Roman" w:hAnsi="Times New Roman" w:cs="Times New Roman"/>
          <w:sz w:val="24"/>
          <w:szCs w:val="24"/>
        </w:rPr>
        <w:t>zgodność oferty z założeniami określonymi w ogłoszeniu o naborze ofert,</w:t>
      </w:r>
    </w:p>
    <w:p w:rsidR="006063C0" w:rsidRDefault="006063C0" w:rsidP="006063C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6CF">
        <w:rPr>
          <w:rFonts w:ascii="Times New Roman" w:hAnsi="Times New Roman" w:cs="Times New Roman"/>
          <w:sz w:val="24"/>
          <w:szCs w:val="24"/>
        </w:rPr>
        <w:t>posiadanie zgody na wykonanie obowiązków i uprawnień specjalistycznych</w:t>
      </w:r>
      <w:r w:rsidRPr="00AF0B40">
        <w:rPr>
          <w:rFonts w:ascii="Times New Roman" w:hAnsi="Times New Roman" w:cs="Times New Roman"/>
          <w:sz w:val="24"/>
          <w:szCs w:val="24"/>
        </w:rPr>
        <w:t xml:space="preserve"> organizacji ratowniczych, o której mowa w art. 12 ustawy z dnia 18 sierpnia 2011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AF0B40">
        <w:rPr>
          <w:rFonts w:ascii="Times New Roman" w:hAnsi="Times New Roman" w:cs="Times New Roman"/>
          <w:sz w:val="24"/>
          <w:szCs w:val="24"/>
        </w:rPr>
        <w:t>o bezpieczeństwie osób przebywających na obszarach wodnych (Dz.</w:t>
      </w:r>
      <w:r>
        <w:rPr>
          <w:rFonts w:ascii="Times New Roman" w:hAnsi="Times New Roman" w:cs="Times New Roman"/>
          <w:sz w:val="24"/>
          <w:szCs w:val="24"/>
        </w:rPr>
        <w:t xml:space="preserve"> U. z 2016 r., poz.656, ze zm.),</w:t>
      </w:r>
    </w:p>
    <w:p w:rsidR="006063C0" w:rsidRPr="00A8546B" w:rsidRDefault="006063C0" w:rsidP="006063C0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546B">
        <w:rPr>
          <w:rFonts w:ascii="Times New Roman" w:hAnsi="Times New Roman" w:cs="Times New Roman"/>
          <w:sz w:val="24"/>
          <w:szCs w:val="24"/>
        </w:rPr>
        <w:t>oferty niespełniające, co najmniej jednego z powyższych wymogów formalnych, nie będą dalej rozpatrywane.</w:t>
      </w:r>
    </w:p>
    <w:p w:rsidR="006063C0" w:rsidRPr="00BD2770" w:rsidRDefault="006063C0" w:rsidP="006063C0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2770">
        <w:rPr>
          <w:rFonts w:ascii="Times New Roman" w:hAnsi="Times New Roman" w:cs="Times New Roman"/>
          <w:sz w:val="24"/>
          <w:szCs w:val="24"/>
        </w:rPr>
        <w:t>Oceny ofert Komisja dokonuje w oparciu o kryteria merytoryczne:</w:t>
      </w:r>
    </w:p>
    <w:p w:rsidR="006063C0" w:rsidRDefault="006063C0" w:rsidP="006063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możliwość realizacji zadania publicznego przez podmiot uprawniony do wykonywania ratownictwa wodnego</w:t>
      </w:r>
      <w:r w:rsidR="00C2092B">
        <w:rPr>
          <w:rFonts w:ascii="Times New Roman" w:hAnsi="Times New Roman" w:cs="Times New Roman"/>
          <w:sz w:val="24"/>
          <w:szCs w:val="24"/>
        </w:rPr>
        <w:t xml:space="preserve"> – 2</w:t>
      </w:r>
      <w:r w:rsidR="003F70FF">
        <w:rPr>
          <w:rFonts w:ascii="Times New Roman" w:hAnsi="Times New Roman" w:cs="Times New Roman"/>
          <w:sz w:val="24"/>
          <w:szCs w:val="24"/>
        </w:rPr>
        <w:t xml:space="preserve"> pkt</w:t>
      </w:r>
      <w:r w:rsidRPr="00811531">
        <w:rPr>
          <w:rFonts w:ascii="Times New Roman" w:hAnsi="Times New Roman" w:cs="Times New Roman"/>
          <w:sz w:val="24"/>
          <w:szCs w:val="24"/>
        </w:rPr>
        <w:t>;</w:t>
      </w:r>
    </w:p>
    <w:p w:rsidR="006063C0" w:rsidRDefault="006063C0" w:rsidP="006063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kalkulacja kosztów realizacji zadania publicznego, w tym w odniesieniu do zakresu rzeczowego zadania</w:t>
      </w:r>
      <w:r w:rsidR="003F70FF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811531">
        <w:rPr>
          <w:rFonts w:ascii="Times New Roman" w:hAnsi="Times New Roman" w:cs="Times New Roman"/>
          <w:sz w:val="24"/>
          <w:szCs w:val="24"/>
        </w:rPr>
        <w:t>;</w:t>
      </w:r>
    </w:p>
    <w:p w:rsidR="006063C0" w:rsidRDefault="006063C0" w:rsidP="006063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proponowana jakość wykonania zadania i kwalifikacje osób, przy udziale których będzie realizować zadanie publiczne</w:t>
      </w:r>
      <w:r w:rsidR="00C2092B">
        <w:rPr>
          <w:rFonts w:ascii="Times New Roman" w:hAnsi="Times New Roman" w:cs="Times New Roman"/>
          <w:sz w:val="24"/>
          <w:szCs w:val="24"/>
        </w:rPr>
        <w:t xml:space="preserve"> – 2</w:t>
      </w:r>
      <w:r w:rsidR="003F70FF">
        <w:rPr>
          <w:rFonts w:ascii="Times New Roman" w:hAnsi="Times New Roman" w:cs="Times New Roman"/>
          <w:sz w:val="24"/>
          <w:szCs w:val="24"/>
        </w:rPr>
        <w:t xml:space="preserve"> pkt</w:t>
      </w:r>
      <w:r w:rsidRPr="00811531">
        <w:rPr>
          <w:rFonts w:ascii="Times New Roman" w:hAnsi="Times New Roman" w:cs="Times New Roman"/>
          <w:sz w:val="24"/>
          <w:szCs w:val="24"/>
        </w:rPr>
        <w:t>;</w:t>
      </w:r>
    </w:p>
    <w:p w:rsidR="006063C0" w:rsidRDefault="006063C0" w:rsidP="006063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ocenia czy zadanie publiczne spełnia wymogi, o których mowa w  § 2 ust. 2</w:t>
      </w:r>
      <w:r w:rsidR="00C2092B">
        <w:rPr>
          <w:rFonts w:ascii="Times New Roman" w:hAnsi="Times New Roman" w:cs="Times New Roman"/>
          <w:sz w:val="24"/>
          <w:szCs w:val="24"/>
        </w:rPr>
        <w:t xml:space="preserve"> – 2</w:t>
      </w:r>
      <w:r w:rsidR="003F70FF">
        <w:rPr>
          <w:rFonts w:ascii="Times New Roman" w:hAnsi="Times New Roman" w:cs="Times New Roman"/>
          <w:sz w:val="24"/>
          <w:szCs w:val="24"/>
        </w:rPr>
        <w:t xml:space="preserve"> pkt</w:t>
      </w:r>
      <w:r w:rsidRPr="00811531">
        <w:rPr>
          <w:rFonts w:ascii="Times New Roman" w:hAnsi="Times New Roman" w:cs="Times New Roman"/>
          <w:sz w:val="24"/>
          <w:szCs w:val="24"/>
        </w:rPr>
        <w:t>;</w:t>
      </w:r>
    </w:p>
    <w:p w:rsidR="006063C0" w:rsidRDefault="006063C0" w:rsidP="006063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uwzględnienie zakresu terytorialnego realizacji zadania</w:t>
      </w:r>
      <w:r w:rsidR="00C2092B">
        <w:rPr>
          <w:rFonts w:ascii="Times New Roman" w:hAnsi="Times New Roman" w:cs="Times New Roman"/>
          <w:sz w:val="24"/>
          <w:szCs w:val="24"/>
        </w:rPr>
        <w:t xml:space="preserve"> – 3</w:t>
      </w:r>
      <w:r w:rsidR="003F70FF">
        <w:rPr>
          <w:rFonts w:ascii="Times New Roman" w:hAnsi="Times New Roman" w:cs="Times New Roman"/>
          <w:sz w:val="24"/>
          <w:szCs w:val="24"/>
        </w:rPr>
        <w:t xml:space="preserve"> pkt</w:t>
      </w:r>
      <w:r w:rsidRPr="00811531">
        <w:rPr>
          <w:rFonts w:ascii="Times New Roman" w:hAnsi="Times New Roman" w:cs="Times New Roman"/>
          <w:sz w:val="24"/>
          <w:szCs w:val="24"/>
        </w:rPr>
        <w:t>;</w:t>
      </w:r>
    </w:p>
    <w:p w:rsidR="006063C0" w:rsidRDefault="006063C0" w:rsidP="006063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uwzględnienie planowanego udziału środków finansowych własnych lub środków pochodzących z innych źródeł na realizację zadania publicznego</w:t>
      </w:r>
      <w:r w:rsidR="00C2092B">
        <w:rPr>
          <w:rFonts w:ascii="Times New Roman" w:hAnsi="Times New Roman" w:cs="Times New Roman"/>
          <w:sz w:val="24"/>
          <w:szCs w:val="24"/>
        </w:rPr>
        <w:t xml:space="preserve"> – 2 </w:t>
      </w:r>
      <w:r w:rsidR="003F70FF">
        <w:rPr>
          <w:rFonts w:ascii="Times New Roman" w:hAnsi="Times New Roman" w:cs="Times New Roman"/>
          <w:sz w:val="24"/>
          <w:szCs w:val="24"/>
        </w:rPr>
        <w:t>pkt</w:t>
      </w:r>
      <w:r w:rsidRPr="00811531">
        <w:rPr>
          <w:rFonts w:ascii="Times New Roman" w:hAnsi="Times New Roman" w:cs="Times New Roman"/>
          <w:sz w:val="24"/>
          <w:szCs w:val="24"/>
        </w:rPr>
        <w:t>;</w:t>
      </w:r>
    </w:p>
    <w:p w:rsidR="006063C0" w:rsidRDefault="006063C0" w:rsidP="006063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planowany wkład rzeczowy, osobowy, w tym świadczenia wolontariuszy i pracę społeczną członków</w:t>
      </w:r>
      <w:r w:rsidR="00C2092B">
        <w:rPr>
          <w:rFonts w:ascii="Times New Roman" w:hAnsi="Times New Roman" w:cs="Times New Roman"/>
          <w:sz w:val="24"/>
          <w:szCs w:val="24"/>
        </w:rPr>
        <w:t xml:space="preserve"> – 2</w:t>
      </w:r>
      <w:r w:rsidR="003F70FF">
        <w:rPr>
          <w:rFonts w:ascii="Times New Roman" w:hAnsi="Times New Roman" w:cs="Times New Roman"/>
          <w:sz w:val="24"/>
          <w:szCs w:val="24"/>
        </w:rPr>
        <w:t xml:space="preserve"> pkt</w:t>
      </w:r>
      <w:r w:rsidRPr="00811531">
        <w:rPr>
          <w:rFonts w:ascii="Times New Roman" w:hAnsi="Times New Roman" w:cs="Times New Roman"/>
          <w:sz w:val="24"/>
          <w:szCs w:val="24"/>
        </w:rPr>
        <w:t>;</w:t>
      </w:r>
    </w:p>
    <w:p w:rsidR="00174157" w:rsidRDefault="006063C0" w:rsidP="001741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 xml:space="preserve">uwzględnienie analizy i oceny realizacji zleconych zadań publicznych w przypadku podmiotów uprawnionych do wykonywania ratownictwa wodnego, które w latach poprzednich realizowały zlecone zadania publiczne, biorąc pod uwagę rzetelność </w:t>
      </w:r>
      <w:r w:rsidRPr="00811531">
        <w:rPr>
          <w:rFonts w:ascii="Times New Roman" w:hAnsi="Times New Roman" w:cs="Times New Roman"/>
          <w:sz w:val="24"/>
          <w:szCs w:val="24"/>
        </w:rPr>
        <w:br/>
        <w:t>i terminowość oraz sposób rozliczenia otrzymanych na ten cel środków</w:t>
      </w:r>
      <w:r w:rsidR="003F70FF">
        <w:rPr>
          <w:rFonts w:ascii="Times New Roman" w:hAnsi="Times New Roman" w:cs="Times New Roman"/>
          <w:sz w:val="24"/>
          <w:szCs w:val="24"/>
        </w:rPr>
        <w:t xml:space="preserve"> – 1 pkt</w:t>
      </w:r>
      <w:r w:rsidR="00174157">
        <w:rPr>
          <w:rFonts w:ascii="Times New Roman" w:hAnsi="Times New Roman" w:cs="Times New Roman"/>
          <w:sz w:val="24"/>
          <w:szCs w:val="24"/>
        </w:rPr>
        <w:t>.</w:t>
      </w:r>
    </w:p>
    <w:p w:rsidR="00174157" w:rsidRPr="00D44946" w:rsidRDefault="00174157" w:rsidP="00602FD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starający się o udzielenie dotacji może uzyskać maksymalnie </w:t>
      </w:r>
      <w:r w:rsidRPr="00C45B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punktów</w:t>
      </w:r>
      <w:r w:rsidR="00976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przedłożoną</w:t>
      </w:r>
      <w:r w:rsidRPr="00D44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ofertę. </w:t>
      </w:r>
    </w:p>
    <w:p w:rsidR="006063C0" w:rsidRPr="00811531" w:rsidRDefault="006063C0" w:rsidP="006063C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531">
        <w:rPr>
          <w:rFonts w:ascii="Times New Roman" w:hAnsi="Times New Roman" w:cs="Times New Roman"/>
          <w:sz w:val="24"/>
          <w:szCs w:val="24"/>
        </w:rPr>
        <w:t>Komisja po wytypowaniu najkorzystniejszej oferty (ofert) przedstawia niezwłocznie protokół z przeprowadzonej oceny Prezydentowi.</w:t>
      </w:r>
    </w:p>
    <w:p w:rsidR="006063C0" w:rsidRPr="00A8546B" w:rsidRDefault="006063C0" w:rsidP="006063C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zatwierdzeniu lub odrzuceniu wyników postępowania podejmuje Prezydent </w:t>
      </w:r>
      <w:r>
        <w:rPr>
          <w:rFonts w:ascii="Times New Roman" w:hAnsi="Times New Roman" w:cs="Times New Roman"/>
          <w:sz w:val="24"/>
          <w:szCs w:val="24"/>
        </w:rPr>
        <w:br/>
      </w:r>
      <w:r w:rsidRPr="00A8546B">
        <w:rPr>
          <w:rFonts w:ascii="Times New Roman" w:hAnsi="Times New Roman" w:cs="Times New Roman"/>
          <w:sz w:val="24"/>
          <w:szCs w:val="24"/>
        </w:rPr>
        <w:t>w terminie 14 dni od daty przedłożenia protokołu Komisji.</w:t>
      </w:r>
    </w:p>
    <w:p w:rsidR="006063C0" w:rsidRPr="00811531" w:rsidRDefault="006063C0" w:rsidP="006063C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zaakceptowania przez Prezydenta wyboru dokonanego przez Komisję wybór ofert uznaje się z dokonany.</w:t>
      </w:r>
    </w:p>
    <w:p w:rsidR="006063C0" w:rsidRPr="00587FC6" w:rsidRDefault="006063C0" w:rsidP="006063C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45041" w:rsidRPr="00B45041" w:rsidRDefault="006063C0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6.</w:t>
      </w:r>
      <w:r w:rsidRPr="00587FC6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B45041" w:rsidRPr="00B45041">
        <w:rPr>
          <w:rFonts w:ascii="Times New Roman" w:hAnsi="Times New Roman" w:cs="Times New Roman"/>
          <w:color w:val="000000"/>
          <w:sz w:val="24"/>
          <w:szCs w:val="24"/>
        </w:rPr>
        <w:t xml:space="preserve"> Warunkiem przekazania dotacji jest zawarcie umowy w formie pisemnej.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 xml:space="preserve">2. Upoważnieni przedstawiciele podmiotu zobowiązani są w </w:t>
      </w:r>
      <w:r w:rsidRPr="0059463A">
        <w:rPr>
          <w:rFonts w:ascii="Times New Roman" w:hAnsi="Times New Roman" w:cs="Times New Roman"/>
          <w:color w:val="000000"/>
          <w:sz w:val="24"/>
          <w:szCs w:val="24"/>
        </w:rPr>
        <w:t>terminie 5 dni od dnia ogłoszenia</w:t>
      </w:r>
      <w:r w:rsidRPr="00B45041">
        <w:rPr>
          <w:rFonts w:ascii="Times New Roman" w:hAnsi="Times New Roman" w:cs="Times New Roman"/>
          <w:color w:val="000000"/>
          <w:sz w:val="24"/>
          <w:szCs w:val="24"/>
        </w:rPr>
        <w:t xml:space="preserve"> rozstrzygnięcia naboru ofert do osobistego zgłoszenia się w komórce merytorycznej w celu uzgodnienia warunków umowy.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 xml:space="preserve">3. Niedotrzymanie terminu określonego w ust. 2 jest równoznaczne z rezygnacją oferenta </w:t>
      </w:r>
      <w:r w:rsidRPr="00B45041">
        <w:rPr>
          <w:rFonts w:ascii="Times New Roman" w:hAnsi="Times New Roman" w:cs="Times New Roman"/>
          <w:color w:val="000000"/>
          <w:sz w:val="24"/>
          <w:szCs w:val="24"/>
        </w:rPr>
        <w:br/>
        <w:t>z przyznanej dotacji.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W przypadku rezygnacji podmiotu z przyznanej dotacji, jest ona przyznawana ofercie następnej w kolejności listy rankingowej.</w:t>
      </w:r>
    </w:p>
    <w:p w:rsid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>5. Podmiot przyjmując zlecenie realizacji zadania publicznego, zobowiązuje się do wykonania zadania w zakresie i na zasadach określonych w umowie.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45041">
        <w:rPr>
          <w:rFonts w:ascii="Times New Roman" w:hAnsi="Times New Roman" w:cs="Times New Roman"/>
          <w:color w:val="000000"/>
          <w:sz w:val="24"/>
          <w:szCs w:val="24"/>
        </w:rPr>
        <w:t xml:space="preserve"> Podmiot, któremu udzielono dotacji na realizację zadania publicznego, jest zobowiązany do prowadzenia wyodrębnionej ewidencji księgowej środków otrzymanych z dotacji na realizację umowy oraz wydatków dokonywanych z tych środków.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45041">
        <w:rPr>
          <w:rFonts w:ascii="Times New Roman" w:hAnsi="Times New Roman" w:cs="Times New Roman"/>
          <w:color w:val="000000"/>
          <w:sz w:val="24"/>
          <w:szCs w:val="24"/>
        </w:rPr>
        <w:t>. Sprawozdanie z realizacji zadania publicznego sporządza się na formularzu zgodnym ze wzorem określonym w rozporządzeniu oraz zgodnym ze wzorem stanowiącym załącznik do ogłoszenia o udzielenie dotacji.</w:t>
      </w:r>
    </w:p>
    <w:p w:rsidR="002C7846" w:rsidRDefault="002C7846" w:rsidP="0060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5041" w:rsidRPr="00B45041" w:rsidRDefault="00602FDE" w:rsidP="0060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7. </w:t>
      </w:r>
      <w:r w:rsidR="00B45041" w:rsidRPr="00B45041">
        <w:rPr>
          <w:rFonts w:ascii="Times New Roman" w:hAnsi="Times New Roman" w:cs="Times New Roman"/>
          <w:color w:val="000000"/>
          <w:sz w:val="24"/>
          <w:szCs w:val="24"/>
        </w:rPr>
        <w:t>1. Prezydent działając poprzez komórkę merytory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czną, dokonuje kontroli i oceny </w:t>
      </w:r>
      <w:r w:rsidR="00B45041" w:rsidRPr="00B45041"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041" w:rsidRPr="00B45041">
        <w:rPr>
          <w:rFonts w:ascii="Times New Roman" w:hAnsi="Times New Roman" w:cs="Times New Roman"/>
          <w:color w:val="000000"/>
          <w:sz w:val="24"/>
          <w:szCs w:val="24"/>
        </w:rPr>
        <w:t>zadania publicznego objętego umową, a w szczególności: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>1) stanu realizacji zadania,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>2) efektywności, rzetelności i jakości wykonania zadania,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>3) prawidłowości wykorzystania środków publicznych otrzymanych na realizację zadania,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>4) prowadzenia dokumentacji określonej w przepisach prawa i w postanowieniach umowy.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>2. Komórka merytoryczna przeprowadza monitoring i kontr</w:t>
      </w:r>
      <w:r w:rsidR="00976705">
        <w:rPr>
          <w:rFonts w:ascii="Times New Roman" w:hAnsi="Times New Roman" w:cs="Times New Roman"/>
          <w:color w:val="000000"/>
          <w:sz w:val="24"/>
          <w:szCs w:val="24"/>
        </w:rPr>
        <w:t>olę zleconych zadań publicznych.</w:t>
      </w:r>
      <w:r w:rsidRPr="00B45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 xml:space="preserve">3. Zwrotowi do budżetu GMK podlega ta część dotacji, która nie została wykorzystana lub została wykorzystana niezgodnie z przeznaczeniem, nienależnie udzielona lub pobrana </w:t>
      </w:r>
      <w:r w:rsidRPr="00B45041">
        <w:rPr>
          <w:rFonts w:ascii="Times New Roman" w:hAnsi="Times New Roman" w:cs="Times New Roman"/>
          <w:color w:val="000000"/>
          <w:sz w:val="24"/>
          <w:szCs w:val="24"/>
        </w:rPr>
        <w:br/>
        <w:t>w nadmiernej wysokości.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>4. Dotacje udzielone z budżetu GMK wykorzystane niezgodnie z przeznaczeniem, pobrane</w:t>
      </w:r>
    </w:p>
    <w:p w:rsidR="00B45041" w:rsidRPr="00B45041" w:rsidRDefault="00B45041" w:rsidP="00B4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041">
        <w:rPr>
          <w:rFonts w:ascii="Times New Roman" w:hAnsi="Times New Roman" w:cs="Times New Roman"/>
          <w:color w:val="000000"/>
          <w:sz w:val="24"/>
          <w:szCs w:val="24"/>
        </w:rPr>
        <w:t>nienależnie lub w nadmiernej wysokości oraz niewykorzystana kwota dotacji zwrócona po terminie określonym w umowie dotacyjnej, podlegają zwrotowi do budżetu wraz z odsetkami w wysokości określonej jak dla zaległości podatkowych.</w:t>
      </w:r>
    </w:p>
    <w:p w:rsidR="00D45DC2" w:rsidRDefault="00D45DC2"/>
    <w:sectPr w:rsidR="00D4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069"/>
    <w:multiLevelType w:val="hybridMultilevel"/>
    <w:tmpl w:val="467675F0"/>
    <w:lvl w:ilvl="0" w:tplc="ED6AAF3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5497"/>
    <w:multiLevelType w:val="hybridMultilevel"/>
    <w:tmpl w:val="DAF0D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288B"/>
    <w:multiLevelType w:val="hybridMultilevel"/>
    <w:tmpl w:val="21DA2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395A"/>
    <w:multiLevelType w:val="hybridMultilevel"/>
    <w:tmpl w:val="0F7ECAA0"/>
    <w:lvl w:ilvl="0" w:tplc="EE1A25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0207E"/>
    <w:multiLevelType w:val="hybridMultilevel"/>
    <w:tmpl w:val="A1CEFCC6"/>
    <w:lvl w:ilvl="0" w:tplc="FBF220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D51BD"/>
    <w:multiLevelType w:val="hybridMultilevel"/>
    <w:tmpl w:val="AB6CD136"/>
    <w:lvl w:ilvl="0" w:tplc="47561E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C0"/>
    <w:rsid w:val="00174157"/>
    <w:rsid w:val="002C7846"/>
    <w:rsid w:val="002E1FDF"/>
    <w:rsid w:val="003F70FF"/>
    <w:rsid w:val="00576BEE"/>
    <w:rsid w:val="0059463A"/>
    <w:rsid w:val="00602FDE"/>
    <w:rsid w:val="006063C0"/>
    <w:rsid w:val="006207F7"/>
    <w:rsid w:val="007A50E2"/>
    <w:rsid w:val="008F58E7"/>
    <w:rsid w:val="00976705"/>
    <w:rsid w:val="00B27B02"/>
    <w:rsid w:val="00B448D2"/>
    <w:rsid w:val="00B45041"/>
    <w:rsid w:val="00C2092B"/>
    <w:rsid w:val="00C45B51"/>
    <w:rsid w:val="00D44946"/>
    <w:rsid w:val="00D45DC2"/>
    <w:rsid w:val="00D85C29"/>
    <w:rsid w:val="00F4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3FD4"/>
  <w15:chartTrackingRefBased/>
  <w15:docId w15:val="{B5D7EDD6-8ADA-4220-A380-AC9A0BD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3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Szczypczyk Katarzyna</dc:creator>
  <cp:keywords/>
  <dc:description/>
  <cp:lastModifiedBy>Szczypczyk Katarzyna</cp:lastModifiedBy>
  <cp:revision>17</cp:revision>
  <cp:lastPrinted>2018-05-14T08:02:00Z</cp:lastPrinted>
  <dcterms:created xsi:type="dcterms:W3CDTF">2018-05-14T07:22:00Z</dcterms:created>
  <dcterms:modified xsi:type="dcterms:W3CDTF">2018-05-18T07:53:00Z</dcterms:modified>
</cp:coreProperties>
</file>