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07" w:rsidRDefault="00BF1F07" w:rsidP="00BF1F07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OGŁOSZENIE O ZAKOŃCZENIU NABORU NA STANOWISKO SPECJALISTKI DS. PROMOCJI I MEDIÓW SPOŁECZNOŚCIOWYCH</w:t>
      </w:r>
    </w:p>
    <w:p w:rsidR="00BF1F07" w:rsidRDefault="00BF1F07" w:rsidP="00BF1F07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Galeria Sztuki Współczesnej Bunkier Sztuki informuje, iż z dniem 22. Czerwca 2017 r.</w:t>
      </w:r>
      <w:r w:rsidRPr="00BF1F0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na stanowisku specjalistki ds. promocji i mediów społecznościowych</w:t>
      </w:r>
      <w:r>
        <w:rPr>
          <w:rFonts w:ascii="Helvetica" w:hAnsi="Helvetica" w:cs="Helvetica"/>
          <w:color w:val="000000"/>
          <w:sz w:val="20"/>
          <w:szCs w:val="20"/>
        </w:rPr>
        <w:t xml:space="preserve"> zostaje zatrudniona pani </w:t>
      </w:r>
      <w:r>
        <w:rPr>
          <w:rFonts w:ascii="Helvetica" w:hAnsi="Helvetica" w:cs="Helvetica"/>
          <w:color w:val="000000"/>
          <w:sz w:val="20"/>
          <w:szCs w:val="20"/>
        </w:rPr>
        <w:t xml:space="preserve">Agnieszka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Tyman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</w:p>
    <w:p w:rsidR="00F232AE" w:rsidRDefault="00F232AE">
      <w:bookmarkStart w:id="0" w:name="_GoBack"/>
      <w:bookmarkEnd w:id="0"/>
    </w:p>
    <w:sectPr w:rsidR="00F2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7"/>
    <w:rsid w:val="00BF1F07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CB2B-6E3E-410C-A284-0CFA646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BUNKIER SZTUKI</dc:creator>
  <cp:keywords/>
  <dc:description/>
  <cp:lastModifiedBy>sekretariat BUNKIER SZTUKI</cp:lastModifiedBy>
  <cp:revision>1</cp:revision>
  <dcterms:created xsi:type="dcterms:W3CDTF">2017-06-22T11:15:00Z</dcterms:created>
  <dcterms:modified xsi:type="dcterms:W3CDTF">2017-06-22T11:18:00Z</dcterms:modified>
</cp:coreProperties>
</file>