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45" w:rsidRPr="00E94545" w:rsidRDefault="00E94545" w:rsidP="00E94545">
      <w:pPr>
        <w:rPr>
          <w:b/>
          <w:bCs/>
        </w:rPr>
      </w:pPr>
      <w:proofErr w:type="spellStart"/>
      <w:r w:rsidRPr="00E94545">
        <w:rPr>
          <w:b/>
          <w:bCs/>
        </w:rPr>
        <w:t>Protoków</w:t>
      </w:r>
      <w:proofErr w:type="spellEnd"/>
      <w:r w:rsidRPr="00E94545">
        <w:rPr>
          <w:b/>
          <w:bCs/>
        </w:rPr>
        <w:t xml:space="preserve"> z posiedzenia nr 4</w:t>
      </w:r>
      <w:r w:rsidRPr="00E94545">
        <w:rPr>
          <w:b/>
          <w:bCs/>
        </w:rPr>
        <w:br/>
        <w:t>Porozumienia na rzecz rozwoju przedsiębiorczości w Krakowie,</w:t>
      </w:r>
      <w:r w:rsidRPr="00E94545">
        <w:rPr>
          <w:b/>
          <w:bCs/>
        </w:rPr>
        <w:br/>
        <w:t>które odbyło się w dniu 16 marca 2004 r., w sali Dietla</w:t>
      </w:r>
    </w:p>
    <w:p w:rsidR="00E94545" w:rsidRPr="00E94545" w:rsidRDefault="00E94545" w:rsidP="00E94545">
      <w:r w:rsidRPr="00E94545">
        <w:t> </w:t>
      </w:r>
    </w:p>
    <w:p w:rsidR="00E94545" w:rsidRPr="00E94545" w:rsidRDefault="00E94545" w:rsidP="00E94545">
      <w:r w:rsidRPr="00E94545">
        <w:t>W posiedzeniu oprócz członków Porozumienia uczestniczył także Zastępca Prezydenta Miasta Krakowa - Pan Tadeusz Trzmiel.</w:t>
      </w:r>
    </w:p>
    <w:p w:rsidR="00E94545" w:rsidRPr="00E94545" w:rsidRDefault="00E94545" w:rsidP="00E94545">
      <w:r w:rsidRPr="00E94545">
        <w:br/>
        <w:t>Spotkanie otworzył Pan Stanisław Osieka.</w:t>
      </w:r>
    </w:p>
    <w:p w:rsidR="00E94545" w:rsidRPr="00E94545" w:rsidRDefault="00E94545" w:rsidP="00E94545">
      <w:r w:rsidRPr="00E94545">
        <w:t>Ilość Przedstawicieli instytucji Porozumienia: 33</w:t>
      </w:r>
      <w:r w:rsidRPr="00E94545">
        <w:br/>
        <w:t>Ilość Obecnych: 21</w:t>
      </w:r>
    </w:p>
    <w:p w:rsidR="00E94545" w:rsidRPr="00E94545" w:rsidRDefault="00E94545" w:rsidP="00E94545">
      <w:r w:rsidRPr="00E94545">
        <w:t> </w:t>
      </w:r>
    </w:p>
    <w:p w:rsidR="00E94545" w:rsidRPr="00E94545" w:rsidRDefault="00E94545" w:rsidP="00E94545">
      <w:r w:rsidRPr="00E94545">
        <w:t>Program spotkania:</w:t>
      </w:r>
      <w:r w:rsidRPr="00E94545">
        <w:br/>
        <w:t>1. Przyjęcie porządku obrad.</w:t>
      </w:r>
      <w:r w:rsidRPr="00E94545">
        <w:br/>
        <w:t>2. Omówienie nowych zamierzeń w działaniach Porozumienia.</w:t>
      </w:r>
      <w:r w:rsidRPr="00E94545">
        <w:br/>
        <w:t>3. Krakowskie Stowarzyszenie Kupców i Przedsiębiorców „Gigant" - przedstawienie działalności.</w:t>
      </w:r>
      <w:r w:rsidRPr="00E94545">
        <w:br/>
        <w:t>4. Sprawy organizacyjne.</w:t>
      </w:r>
    </w:p>
    <w:p w:rsidR="00E94545" w:rsidRPr="00E94545" w:rsidRDefault="00E94545" w:rsidP="00E94545">
      <w:r w:rsidRPr="00E94545">
        <w:t> </w:t>
      </w:r>
    </w:p>
    <w:p w:rsidR="00E94545" w:rsidRPr="00E94545" w:rsidRDefault="00E94545" w:rsidP="00E94545">
      <w:r w:rsidRPr="00E94545">
        <w:t>Ad. 1</w:t>
      </w:r>
      <w:r w:rsidRPr="00E94545">
        <w:br/>
        <w:t>Porządek spotkania przyjęto bez uwag.</w:t>
      </w:r>
    </w:p>
    <w:p w:rsidR="00E94545" w:rsidRPr="00E94545" w:rsidRDefault="00E94545" w:rsidP="00E94545">
      <w:r w:rsidRPr="00E94545">
        <w:t> </w:t>
      </w:r>
    </w:p>
    <w:p w:rsidR="00E94545" w:rsidRPr="00E94545" w:rsidRDefault="00E94545" w:rsidP="00E94545">
      <w:r w:rsidRPr="00E94545">
        <w:t>Ad. 2</w:t>
      </w:r>
      <w:r w:rsidRPr="00E94545">
        <w:br/>
        <w:t>Pan Stanisław Osieka zwrócił uwagę na konieczność omówienia podjętych na poprzednim spotkaniu kwestii organizacyjnych oraz koncepcji funkcjonowania Porozumienia.</w:t>
      </w:r>
      <w:r w:rsidRPr="00E94545">
        <w:br/>
        <w:t>Pan Prezydent Tadeusz Trzmiel, dziękując za zaproszenie na posiedzenie, podkreślił wagę i znaczenie dla rozwoju gospodarczego Miasta Porozumienia na rzecz rozwoju przedsiębiorczości w Krakowie.</w:t>
      </w:r>
      <w:r w:rsidRPr="00E94545">
        <w:br/>
        <w:t>Włączając się w dyskusję i odpowiadając na pytania członków porozumienia, poruszył następujące kwestie:</w:t>
      </w:r>
      <w:r w:rsidRPr="00E94545">
        <w:br/>
        <w:t xml:space="preserve">- utworzenie w ramach Nowohuckiego Centrum Informacji - Biura Lokalnego Nowa Huta, zorientowanego na rozwój </w:t>
      </w:r>
      <w:proofErr w:type="spellStart"/>
      <w:r w:rsidRPr="00E94545">
        <w:t>społeczno</w:t>
      </w:r>
      <w:proofErr w:type="spellEnd"/>
      <w:r w:rsidRPr="00E94545">
        <w:t xml:space="preserve"> - gospodarczy Nowej Huty,</w:t>
      </w:r>
      <w:r w:rsidRPr="00E94545">
        <w:br/>
        <w:t>- lokalizacji stref przemysłowych,</w:t>
      </w:r>
      <w:r w:rsidRPr="00E94545">
        <w:br/>
        <w:t>- zaproszenie członków Porozumienia do włączenia się w społeczną konsultację Strategii Rozwoju Krakowa,</w:t>
      </w:r>
      <w:r w:rsidRPr="00E94545">
        <w:br/>
        <w:t>Po raz kolejny została podjęta kwestia koncepcji utworzenia Punktu Obsługi Przedsiębiorcy. Obecni na posiedzenie członkowie Porozumienia zwrócili uwagę na potrzebę promocji miejskiej sieci ośrodków informacji gospodarczej jako miejsca, gdzie przedsiębiorca może uzyskać fachową i kompetentną informację i pomoc.</w:t>
      </w:r>
      <w:r w:rsidRPr="00E94545">
        <w:br/>
        <w:t>Pan Marcin Gajownik poinformował zebranych o planach promocji punktów informacji gospodarczej, leżących w strukturach Wydziału Strategii i Rozwoju Miasta.</w:t>
      </w:r>
      <w:r w:rsidRPr="00E94545">
        <w:br/>
      </w:r>
      <w:r w:rsidRPr="00E94545">
        <w:lastRenderedPageBreak/>
        <w:t>Pan Stanisław Osieka zwrócił się do obecnych na posiedzeniu przedstawicieli Miasta z prośbą o przygotowanie na następne spotkanie informacji nt. zakresu funkcjonowania i prowadzenia poszczególnych Punktów.</w:t>
      </w:r>
      <w:r w:rsidRPr="00E94545">
        <w:br/>
        <w:t>Pan Tadeusz Bętkowski ponownie zaprosił członków Porozumienia, do włączenia się w prace zespołu roboczego ds. dalszego opracowania projektu aktywizacji osób bezrobotnych</w:t>
      </w:r>
      <w:r w:rsidRPr="00E94545">
        <w:br/>
        <w:t>w obszarze budownictwa oraz poinformował o odbywającym się w dniu 18 marca spotkaniu w Urzędzie Pracy.</w:t>
      </w:r>
    </w:p>
    <w:p w:rsidR="00E94545" w:rsidRPr="00E94545" w:rsidRDefault="00E94545" w:rsidP="00E94545">
      <w:r w:rsidRPr="00E94545">
        <w:t> </w:t>
      </w:r>
    </w:p>
    <w:p w:rsidR="00E94545" w:rsidRPr="00E94545" w:rsidRDefault="00E94545" w:rsidP="00E94545">
      <w:r w:rsidRPr="00E94545">
        <w:t>Ad.3</w:t>
      </w:r>
      <w:r w:rsidRPr="00E94545">
        <w:br/>
        <w:t>Działalność Krakowskiego Stowarzyszenia Kupców i Przedsiębiorców „Gigant" nie mogła zostać przedstawiona członkom Porozumienia ze względu na nieobecność przedstawicieli Stowarzyszenia.</w:t>
      </w:r>
    </w:p>
    <w:p w:rsidR="00E94545" w:rsidRPr="00E94545" w:rsidRDefault="00E94545" w:rsidP="00E94545">
      <w:r w:rsidRPr="00E94545">
        <w:t>Ad.4</w:t>
      </w:r>
      <w:r w:rsidRPr="00E94545">
        <w:br/>
        <w:t>Obecni na posiedzeniu Porozumienia członkowie, zwrócili się z prośbą o rozesłanie pocztą elektroniczną założeń do Strategii Rozwoju Krakowa oraz o zaproszenie na następne spotkanie Przewodniczącego Rady Miasta Krakowa - Pana Pawła Pytko.</w:t>
      </w:r>
    </w:p>
    <w:p w:rsidR="00E94545" w:rsidRPr="00E94545" w:rsidRDefault="00E94545" w:rsidP="00E94545">
      <w:r w:rsidRPr="00E94545">
        <w:t>Na tym spotkanie zakończono.</w:t>
      </w:r>
    </w:p>
    <w:p w:rsidR="00E94545" w:rsidRPr="00E94545" w:rsidRDefault="00E94545" w:rsidP="00E94545">
      <w:r w:rsidRPr="00E94545">
        <w:t> </w:t>
      </w:r>
    </w:p>
    <w:p w:rsidR="00E94545" w:rsidRPr="00E94545" w:rsidRDefault="00E94545" w:rsidP="00E94545">
      <w:pPr>
        <w:rPr>
          <w:i/>
          <w:iCs/>
        </w:rPr>
      </w:pPr>
      <w:r w:rsidRPr="00E94545">
        <w:rPr>
          <w:i/>
          <w:iCs/>
        </w:rPr>
        <w:t>Protokołowała: Magdalena Zielińska</w:t>
      </w:r>
    </w:p>
    <w:p w:rsidR="00E94545" w:rsidRPr="00E94545" w:rsidRDefault="00E94545" w:rsidP="00E94545">
      <w:pPr>
        <w:rPr>
          <w:i/>
          <w:iCs/>
        </w:rPr>
      </w:pPr>
      <w:r w:rsidRPr="00E94545">
        <w:rPr>
          <w:i/>
          <w:iCs/>
        </w:rPr>
        <w:t xml:space="preserve">Za zgodność: Stanisław Osieka - Przewodniczący </w:t>
      </w:r>
    </w:p>
    <w:p w:rsidR="00AC3840" w:rsidRDefault="00AC3840">
      <w:bookmarkStart w:id="0" w:name="_GoBack"/>
      <w:bookmarkEnd w:id="0"/>
    </w:p>
    <w:sectPr w:rsidR="00AC3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45"/>
    <w:rsid w:val="00AC3840"/>
    <w:rsid w:val="00E94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28525">
      <w:bodyDiv w:val="1"/>
      <w:marLeft w:val="0"/>
      <w:marRight w:val="0"/>
      <w:marTop w:val="0"/>
      <w:marBottom w:val="0"/>
      <w:divBdr>
        <w:top w:val="none" w:sz="0" w:space="0" w:color="auto"/>
        <w:left w:val="none" w:sz="0" w:space="0" w:color="auto"/>
        <w:bottom w:val="none" w:sz="0" w:space="0" w:color="auto"/>
        <w:right w:val="none" w:sz="0" w:space="0" w:color="auto"/>
      </w:divBdr>
      <w:divsChild>
        <w:div w:id="959071948">
          <w:marLeft w:val="0"/>
          <w:marRight w:val="0"/>
          <w:marTop w:val="0"/>
          <w:marBottom w:val="0"/>
          <w:divBdr>
            <w:top w:val="none" w:sz="0" w:space="0" w:color="auto"/>
            <w:left w:val="none" w:sz="0" w:space="0" w:color="auto"/>
            <w:bottom w:val="none" w:sz="0" w:space="0" w:color="auto"/>
            <w:right w:val="none" w:sz="0" w:space="0" w:color="auto"/>
          </w:divBdr>
          <w:divsChild>
            <w:div w:id="918102076">
              <w:marLeft w:val="0"/>
              <w:marRight w:val="0"/>
              <w:marTop w:val="0"/>
              <w:marBottom w:val="0"/>
              <w:divBdr>
                <w:top w:val="none" w:sz="0" w:space="0" w:color="auto"/>
                <w:left w:val="none" w:sz="0" w:space="0" w:color="auto"/>
                <w:bottom w:val="none" w:sz="0" w:space="0" w:color="auto"/>
                <w:right w:val="none" w:sz="0" w:space="0" w:color="auto"/>
              </w:divBdr>
              <w:divsChild>
                <w:div w:id="62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2484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 Paweł</dc:creator>
  <cp:lastModifiedBy>Majka Paweł</cp:lastModifiedBy>
  <cp:revision>1</cp:revision>
  <dcterms:created xsi:type="dcterms:W3CDTF">2017-03-22T12:03:00Z</dcterms:created>
  <dcterms:modified xsi:type="dcterms:W3CDTF">2017-03-22T12:04:00Z</dcterms:modified>
</cp:coreProperties>
</file>