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A" w:rsidRDefault="00CA3C3C" w:rsidP="006279FD">
      <w:pPr>
        <w:spacing w:line="240" w:lineRule="auto"/>
        <w:jc w:val="center"/>
        <w:rPr>
          <w:b/>
        </w:rPr>
      </w:pPr>
      <w:r w:rsidRPr="000D2CB3">
        <w:rPr>
          <w:b/>
        </w:rPr>
        <w:t>Protokół ze spotkania</w:t>
      </w:r>
      <w:r w:rsidR="003D2F4C" w:rsidRPr="000D2CB3">
        <w:rPr>
          <w:b/>
        </w:rPr>
        <w:t xml:space="preserve"> Porozumienia na Rzecz Rozwoju P</w:t>
      </w:r>
      <w:r w:rsidRPr="000D2CB3">
        <w:rPr>
          <w:b/>
        </w:rPr>
        <w:t xml:space="preserve">rzedsiębiorczości w Krakowie, </w:t>
      </w:r>
      <w:r w:rsidR="00214D0F" w:rsidRPr="000D2CB3">
        <w:rPr>
          <w:b/>
        </w:rPr>
        <w:br/>
      </w:r>
      <w:r w:rsidRPr="000D2CB3">
        <w:rPr>
          <w:b/>
        </w:rPr>
        <w:t>które odbyło się</w:t>
      </w:r>
      <w:r w:rsidR="003D6C44" w:rsidRPr="000D2CB3">
        <w:rPr>
          <w:b/>
        </w:rPr>
        <w:t xml:space="preserve"> </w:t>
      </w:r>
      <w:r w:rsidR="003A0EBE">
        <w:rPr>
          <w:b/>
        </w:rPr>
        <w:t>2</w:t>
      </w:r>
      <w:r w:rsidR="001721BB">
        <w:rPr>
          <w:b/>
        </w:rPr>
        <w:t>7</w:t>
      </w:r>
      <w:r w:rsidR="003D6C44" w:rsidRPr="000D2CB3">
        <w:rPr>
          <w:b/>
        </w:rPr>
        <w:t xml:space="preserve"> </w:t>
      </w:r>
      <w:r w:rsidR="001721BB">
        <w:rPr>
          <w:b/>
        </w:rPr>
        <w:t>grudni</w:t>
      </w:r>
      <w:r w:rsidR="003A0EBE">
        <w:rPr>
          <w:b/>
        </w:rPr>
        <w:t>a</w:t>
      </w:r>
      <w:r w:rsidR="003D6C44" w:rsidRPr="000D2CB3">
        <w:rPr>
          <w:b/>
        </w:rPr>
        <w:t xml:space="preserve"> 2016</w:t>
      </w:r>
      <w:r w:rsidRPr="000D2CB3">
        <w:rPr>
          <w:b/>
        </w:rPr>
        <w:t xml:space="preserve"> roku</w:t>
      </w:r>
      <w:r w:rsidR="00214D0F" w:rsidRPr="000D2CB3">
        <w:rPr>
          <w:b/>
        </w:rPr>
        <w:t>.</w:t>
      </w:r>
    </w:p>
    <w:p w:rsidR="000D2CB3" w:rsidRDefault="000D2CB3" w:rsidP="000B7993">
      <w:pPr>
        <w:spacing w:line="240" w:lineRule="auto"/>
        <w:jc w:val="center"/>
        <w:rPr>
          <w:b/>
        </w:rPr>
      </w:pPr>
    </w:p>
    <w:p w:rsidR="004B5B6A" w:rsidRPr="000D2CB3" w:rsidRDefault="004B5B6A" w:rsidP="000B7993">
      <w:pPr>
        <w:spacing w:line="240" w:lineRule="auto"/>
        <w:jc w:val="center"/>
        <w:rPr>
          <w:b/>
        </w:rPr>
      </w:pPr>
    </w:p>
    <w:p w:rsidR="001721BB" w:rsidRDefault="001721BB" w:rsidP="001721BB"/>
    <w:p w:rsidR="001721BB" w:rsidRDefault="001721BB" w:rsidP="001721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  <w:t>Otwarcie posiedzenia.</w:t>
      </w:r>
    </w:p>
    <w:p w:rsidR="001721BB" w:rsidRDefault="001721BB" w:rsidP="001721BB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Przyjęcie porządku obrad.</w:t>
      </w:r>
    </w:p>
    <w:p w:rsidR="001721BB" w:rsidRDefault="001721BB" w:rsidP="001721BB">
      <w:pPr>
        <w:ind w:left="709" w:hanging="709"/>
        <w:jc w:val="both"/>
      </w:pPr>
      <w:r>
        <w:t>3.</w:t>
      </w:r>
      <w:r>
        <w:tab/>
        <w:t>Zatwierdzenie protokołu z posiedzenia Porozumienia z dnia 22.11.2016 r.</w:t>
      </w:r>
    </w:p>
    <w:p w:rsidR="001721BB" w:rsidRDefault="001721BB" w:rsidP="001721BB">
      <w:pPr>
        <w:ind w:left="709" w:hanging="709"/>
        <w:jc w:val="both"/>
      </w:pPr>
      <w:r>
        <w:t xml:space="preserve">4. </w:t>
      </w:r>
      <w:r>
        <w:tab/>
        <w:t xml:space="preserve">Spotkanie Opłatkowe. </w:t>
      </w:r>
    </w:p>
    <w:p w:rsidR="001721BB" w:rsidRDefault="001721BB" w:rsidP="001721BB">
      <w:pPr>
        <w:jc w:val="both"/>
      </w:pPr>
      <w:r>
        <w:t>5.</w:t>
      </w:r>
      <w:r>
        <w:tab/>
        <w:t>Zamknięcie posiedzenia.</w:t>
      </w:r>
    </w:p>
    <w:p w:rsidR="001721BB" w:rsidRDefault="001721BB" w:rsidP="001721BB"/>
    <w:p w:rsidR="004B5B6A" w:rsidRDefault="004B5B6A" w:rsidP="00086644">
      <w:pPr>
        <w:spacing w:line="240" w:lineRule="auto"/>
        <w:jc w:val="both"/>
        <w:rPr>
          <w:b/>
        </w:rPr>
      </w:pPr>
    </w:p>
    <w:p w:rsidR="005116E9" w:rsidRPr="000D2CB3" w:rsidRDefault="00CA3C3C" w:rsidP="00086644">
      <w:pPr>
        <w:spacing w:line="240" w:lineRule="auto"/>
        <w:jc w:val="both"/>
        <w:rPr>
          <w:b/>
        </w:rPr>
      </w:pPr>
      <w:r w:rsidRPr="000D2CB3">
        <w:rPr>
          <w:b/>
        </w:rPr>
        <w:t>Ad</w:t>
      </w:r>
      <w:r w:rsidR="00AC28E3" w:rsidRPr="000D2CB3">
        <w:rPr>
          <w:b/>
        </w:rPr>
        <w:t>.</w:t>
      </w:r>
      <w:r w:rsidR="00363177" w:rsidRPr="000D2CB3">
        <w:rPr>
          <w:b/>
        </w:rPr>
        <w:t xml:space="preserve"> 1, 2,3</w:t>
      </w:r>
    </w:p>
    <w:p w:rsidR="002A70FD" w:rsidRPr="004B5B6A" w:rsidRDefault="00A3122D" w:rsidP="004B5B6A">
      <w:pPr>
        <w:jc w:val="both"/>
        <w:rPr>
          <w:rFonts w:eastAsia="Times New Roman" w:cs="Times New Roman"/>
          <w:color w:val="000000"/>
        </w:rPr>
      </w:pPr>
      <w:r w:rsidRPr="004B5B6A">
        <w:t xml:space="preserve">Spotkanie </w:t>
      </w:r>
      <w:r w:rsidR="00BB595C" w:rsidRPr="004B5B6A">
        <w:t>rozpoczął</w:t>
      </w:r>
      <w:r w:rsidR="000D3F03" w:rsidRPr="004B5B6A">
        <w:t xml:space="preserve"> Pan Janusz </w:t>
      </w:r>
      <w:r w:rsidR="00C802D7" w:rsidRPr="004B5B6A">
        <w:t xml:space="preserve">Kowalski Przewodniczący </w:t>
      </w:r>
      <w:r w:rsidR="000D3F03" w:rsidRPr="004B5B6A">
        <w:t>Porozumienia</w:t>
      </w:r>
      <w:r w:rsidR="00BB595C" w:rsidRPr="004B5B6A">
        <w:t xml:space="preserve"> </w:t>
      </w:r>
      <w:r w:rsidR="00582CF0" w:rsidRPr="004B5B6A">
        <w:rPr>
          <w:rFonts w:eastAsia="Times New Roman" w:cs="Times New Roman"/>
          <w:color w:val="000000"/>
        </w:rPr>
        <w:t>witając wszystkich zebranych</w:t>
      </w:r>
      <w:r w:rsidR="002A70FD" w:rsidRPr="004B5B6A">
        <w:rPr>
          <w:rFonts w:eastAsia="Times New Roman" w:cs="Times New Roman"/>
          <w:color w:val="000000"/>
        </w:rPr>
        <w:t>.</w:t>
      </w:r>
    </w:p>
    <w:p w:rsidR="005116E9" w:rsidRPr="004B5B6A" w:rsidRDefault="00DE7579" w:rsidP="004B5B6A">
      <w:pPr>
        <w:jc w:val="both"/>
        <w:rPr>
          <w:rFonts w:eastAsia="Times New Roman" w:cs="Times New Roman"/>
        </w:rPr>
      </w:pPr>
      <w:r w:rsidRPr="004B5B6A">
        <w:rPr>
          <w:rFonts w:eastAsia="Times New Roman" w:cs="Times New Roman"/>
        </w:rPr>
        <w:t xml:space="preserve">Po odczytaniu porządku obrad Przewodniczący </w:t>
      </w:r>
      <w:r w:rsidR="005116E9" w:rsidRPr="004B5B6A">
        <w:rPr>
          <w:rFonts w:eastAsia="Times New Roman" w:cs="Times New Roman"/>
        </w:rPr>
        <w:t>Porozumienia poddał go pod głosowanie. Porządek obrad przyjęto jednogłośnie.</w:t>
      </w:r>
    </w:p>
    <w:p w:rsidR="000D2CB3" w:rsidRPr="004B5B6A" w:rsidRDefault="005116E9" w:rsidP="004B5B6A">
      <w:pPr>
        <w:jc w:val="both"/>
        <w:rPr>
          <w:rFonts w:eastAsia="Times New Roman" w:cs="Times New Roman"/>
        </w:rPr>
      </w:pPr>
      <w:r w:rsidRPr="004B5B6A">
        <w:rPr>
          <w:rFonts w:eastAsia="Times New Roman" w:cs="Times New Roman"/>
        </w:rPr>
        <w:t xml:space="preserve">Zebrani </w:t>
      </w:r>
      <w:r w:rsidRPr="004B5B6A">
        <w:t>zatwierdzili</w:t>
      </w:r>
      <w:r w:rsidRPr="004B5B6A">
        <w:rPr>
          <w:rFonts w:eastAsia="Times New Roman" w:cs="Times New Roman"/>
        </w:rPr>
        <w:t xml:space="preserve"> protokół z posiedzenia Porozumienia z </w:t>
      </w:r>
      <w:r w:rsidR="001721BB">
        <w:rPr>
          <w:rFonts w:eastAsia="Times New Roman" w:cs="Times New Roman"/>
        </w:rPr>
        <w:t>22</w:t>
      </w:r>
      <w:r w:rsidR="00B415BC" w:rsidRPr="004B5B6A">
        <w:rPr>
          <w:rFonts w:eastAsia="Times New Roman" w:cs="Times New Roman"/>
        </w:rPr>
        <w:t xml:space="preserve"> </w:t>
      </w:r>
      <w:r w:rsidR="001721BB">
        <w:rPr>
          <w:rFonts w:eastAsia="Times New Roman" w:cs="Times New Roman"/>
        </w:rPr>
        <w:t>listopada</w:t>
      </w:r>
      <w:r w:rsidR="002F5898" w:rsidRPr="004B5B6A">
        <w:t xml:space="preserve"> </w:t>
      </w:r>
      <w:r w:rsidRPr="004B5B6A">
        <w:rPr>
          <w:rFonts w:eastAsia="Times New Roman" w:cs="Times New Roman"/>
        </w:rPr>
        <w:t>201</w:t>
      </w:r>
      <w:r w:rsidR="002F5898" w:rsidRPr="004B5B6A">
        <w:t>6</w:t>
      </w:r>
      <w:r w:rsidRPr="004B5B6A">
        <w:rPr>
          <w:rFonts w:eastAsia="Times New Roman" w:cs="Times New Roman"/>
        </w:rPr>
        <w:t xml:space="preserve"> roku.</w:t>
      </w:r>
    </w:p>
    <w:p w:rsidR="004B5B6A" w:rsidRPr="000D2CB3" w:rsidRDefault="004B5B6A" w:rsidP="004B5B6A">
      <w:pPr>
        <w:jc w:val="both"/>
        <w:rPr>
          <w:rFonts w:eastAsia="Times New Roman" w:cs="Times New Roman"/>
        </w:rPr>
      </w:pPr>
    </w:p>
    <w:p w:rsidR="00BB37C0" w:rsidRPr="000D2CB3" w:rsidRDefault="00BB37C0" w:rsidP="00086644">
      <w:pPr>
        <w:spacing w:line="240" w:lineRule="auto"/>
        <w:jc w:val="both"/>
        <w:rPr>
          <w:b/>
        </w:rPr>
      </w:pPr>
      <w:r w:rsidRPr="000D2CB3">
        <w:rPr>
          <w:b/>
        </w:rPr>
        <w:t xml:space="preserve">Ad. </w:t>
      </w:r>
      <w:r w:rsidR="00A3122D" w:rsidRPr="000D2CB3">
        <w:rPr>
          <w:b/>
        </w:rPr>
        <w:t>4</w:t>
      </w:r>
    </w:p>
    <w:p w:rsidR="009320DD" w:rsidRPr="009320DD" w:rsidRDefault="003D2EC6" w:rsidP="00B85BC3">
      <w:pPr>
        <w:jc w:val="both"/>
      </w:pPr>
      <w:r w:rsidRPr="0011161E">
        <w:t xml:space="preserve">Przewodniczący Porozumienia </w:t>
      </w:r>
      <w:r w:rsidR="00210B82" w:rsidRPr="0011161E">
        <w:t xml:space="preserve">przekazał głos Panu Januszowi </w:t>
      </w:r>
      <w:proofErr w:type="spellStart"/>
      <w:r w:rsidR="00210B82" w:rsidRPr="0011161E">
        <w:t>Chwajołowi</w:t>
      </w:r>
      <w:proofErr w:type="spellEnd"/>
      <w:r w:rsidR="00210B82" w:rsidRPr="0011161E">
        <w:t xml:space="preserve"> – </w:t>
      </w:r>
      <w:r w:rsidR="00210B82" w:rsidRPr="0011161E">
        <w:rPr>
          <w:rStyle w:val="Pogrubienie"/>
          <w:b w:val="0"/>
          <w:bCs w:val="0"/>
          <w:color w:val="000000"/>
        </w:rPr>
        <w:t xml:space="preserve">Społecznemu Doradcy Prezydenta Miasta Krakowa ds. Przedsiębiorczości, który przekazał zebranym istotne informacje dotyczące </w:t>
      </w:r>
      <w:r w:rsidR="00B85BC3" w:rsidRPr="0011161E">
        <w:rPr>
          <w:rFonts w:ascii="Calibri" w:hAnsi="Calibri"/>
        </w:rPr>
        <w:t xml:space="preserve">„Krakowskiego Programu Wspierania Przedsiębiorczości i Rozwoju Gospodarczego Miasta na lata 2016 - 2020”. </w:t>
      </w:r>
      <w:r w:rsidR="009320DD" w:rsidRPr="009320DD">
        <w:rPr>
          <w:rFonts w:cs="Arial"/>
          <w:color w:val="000000"/>
        </w:rPr>
        <w:t xml:space="preserve">Komisja Mienia i Rozwoju Gospodarczego Rady Miasta Krakowa pozytywnie </w:t>
      </w:r>
      <w:r w:rsidR="009320DD">
        <w:rPr>
          <w:rFonts w:cs="Arial"/>
          <w:color w:val="000000"/>
        </w:rPr>
        <w:t xml:space="preserve">zaopiniowała </w:t>
      </w:r>
      <w:r w:rsidR="009320DD" w:rsidRPr="009320DD">
        <w:rPr>
          <w:rFonts w:cs="Arial"/>
          <w:color w:val="000000"/>
        </w:rPr>
        <w:t xml:space="preserve">projekt uchwały w sprawie przyjęcia </w:t>
      </w:r>
      <w:r w:rsidR="009320DD" w:rsidRPr="009320DD">
        <w:rPr>
          <w:rFonts w:cs="Arial"/>
          <w:bCs/>
          <w:color w:val="000000"/>
        </w:rPr>
        <w:t xml:space="preserve">Krakowskiego Programu Wspierania Przedsiębiorczości i Rozwoju Gospodarczego Miasta 2016 – 2020 – druk nr 1442. </w:t>
      </w:r>
      <w:r w:rsidR="009320DD" w:rsidRPr="009320DD">
        <w:t xml:space="preserve">W dniu 16 grudnia br. podczas sesji Rady Miasta Krakowa odbyło się pierwsze czytanie </w:t>
      </w:r>
      <w:r w:rsidR="009320DD" w:rsidRPr="009320DD">
        <w:rPr>
          <w:rFonts w:cs="Arial"/>
          <w:color w:val="000000"/>
        </w:rPr>
        <w:t>projekt</w:t>
      </w:r>
      <w:r w:rsidR="009320DD">
        <w:rPr>
          <w:rFonts w:cs="Arial"/>
          <w:color w:val="000000"/>
        </w:rPr>
        <w:t>u</w:t>
      </w:r>
      <w:r w:rsidR="009320DD" w:rsidRPr="009320DD">
        <w:rPr>
          <w:rFonts w:cs="Arial"/>
          <w:color w:val="000000"/>
        </w:rPr>
        <w:t xml:space="preserve"> uchwały w sprawie przyjęcia </w:t>
      </w:r>
      <w:proofErr w:type="spellStart"/>
      <w:r w:rsidR="009320DD" w:rsidRPr="009320DD">
        <w:rPr>
          <w:rFonts w:cs="Arial"/>
          <w:color w:val="000000"/>
        </w:rPr>
        <w:t>KPWPiRGM</w:t>
      </w:r>
      <w:proofErr w:type="spellEnd"/>
      <w:r w:rsidR="009320DD" w:rsidRPr="009320DD">
        <w:rPr>
          <w:rFonts w:cs="Arial"/>
          <w:color w:val="000000"/>
        </w:rPr>
        <w:t xml:space="preserve"> 2016-2020</w:t>
      </w:r>
      <w:r w:rsidR="009320DD" w:rsidRPr="009320DD">
        <w:t>, kolejne odbędzie się w styczniu.</w:t>
      </w:r>
    </w:p>
    <w:p w:rsidR="003572A2" w:rsidRPr="0011161E" w:rsidRDefault="003572A2" w:rsidP="0011161E">
      <w:pPr>
        <w:pStyle w:val="Tekstpodstawowy21"/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1161E">
        <w:rPr>
          <w:rFonts w:ascii="Calibri" w:hAnsi="Calibri"/>
          <w:sz w:val="22"/>
          <w:szCs w:val="22"/>
        </w:rPr>
        <w:t xml:space="preserve"> „Krakowski Program Wspierania Przedsiębiorczości i Rozwoju Gospodarczego Miasta na lata 2016 - 2020” jest programem sektorowym,</w:t>
      </w:r>
      <w:r w:rsidRPr="0011161E">
        <w:rPr>
          <w:rFonts w:ascii="Calibri" w:hAnsi="Calibri"/>
          <w:color w:val="FF3366"/>
          <w:sz w:val="22"/>
          <w:szCs w:val="22"/>
        </w:rPr>
        <w:t xml:space="preserve"> </w:t>
      </w:r>
      <w:r w:rsidRPr="0011161E">
        <w:rPr>
          <w:rFonts w:ascii="Calibri" w:hAnsi="Calibri"/>
          <w:sz w:val="22"/>
          <w:szCs w:val="22"/>
        </w:rPr>
        <w:t>powstałym w wyniku kompilacji:</w:t>
      </w:r>
    </w:p>
    <w:p w:rsidR="0011161E" w:rsidRDefault="003572A2" w:rsidP="0011161E">
      <w:pPr>
        <w:pStyle w:val="Tekstpodstawowy21"/>
        <w:numPr>
          <w:ilvl w:val="0"/>
          <w:numId w:val="22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1161E">
        <w:rPr>
          <w:rFonts w:ascii="Calibri" w:hAnsi="Calibri"/>
          <w:sz w:val="22"/>
          <w:szCs w:val="22"/>
        </w:rPr>
        <w:t>obowiązującego w latach 2006 – 2010 Programu wspierania małej i średniej przedsiębiorczości w Krakowie,</w:t>
      </w:r>
    </w:p>
    <w:p w:rsidR="0011161E" w:rsidRDefault="003572A2" w:rsidP="0011161E">
      <w:pPr>
        <w:pStyle w:val="Tekstpodstawowy21"/>
        <w:numPr>
          <w:ilvl w:val="0"/>
          <w:numId w:val="22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1161E">
        <w:rPr>
          <w:rFonts w:ascii="Calibri" w:hAnsi="Calibri"/>
          <w:sz w:val="22"/>
          <w:szCs w:val="22"/>
        </w:rPr>
        <w:t>obowiązującego w latach 2011 – 2015 Krakowskiego Programu Wspierania Przedsiębiorczości i Rozwoju Gospodarczego Miasta,</w:t>
      </w:r>
    </w:p>
    <w:p w:rsidR="003572A2" w:rsidRPr="0011161E" w:rsidRDefault="003572A2" w:rsidP="0011161E">
      <w:pPr>
        <w:pStyle w:val="Tekstpodstawowy21"/>
        <w:numPr>
          <w:ilvl w:val="0"/>
          <w:numId w:val="22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11161E">
        <w:rPr>
          <w:rFonts w:ascii="Calibri" w:hAnsi="Calibri"/>
          <w:sz w:val="22"/>
          <w:szCs w:val="22"/>
        </w:rPr>
        <w:lastRenderedPageBreak/>
        <w:t>propozycji Zespołu Zadaniowego ds. opracowania Krakowskiego Programu Wspierania Przedsiębiorczości i Rozwoju Gospodarczego Miasta na lata 2016 – 2020 powołanego Zarządzeniem nr 1306/2015 Prezydenta Miasta Krakowa</w:t>
      </w:r>
      <w:r w:rsidR="0011161E">
        <w:rPr>
          <w:rFonts w:ascii="Calibri" w:hAnsi="Calibri"/>
          <w:sz w:val="22"/>
          <w:szCs w:val="22"/>
        </w:rPr>
        <w:t>.</w:t>
      </w:r>
    </w:p>
    <w:p w:rsidR="005A1D2E" w:rsidRDefault="003572A2" w:rsidP="0011161E">
      <w:pPr>
        <w:suppressAutoHyphens/>
        <w:spacing w:after="0"/>
        <w:jc w:val="both"/>
      </w:pPr>
      <w:r w:rsidRPr="0011161E">
        <w:t>Obowiązujący w latach  2011 – 2015 Krakowski Program Wspierania Przedsiębiorczości i Rozwoju Gospodarczego Miasta zakładał do realizacji 58 zadań.</w:t>
      </w:r>
      <w:r w:rsidR="0070748B">
        <w:t xml:space="preserve"> </w:t>
      </w:r>
    </w:p>
    <w:p w:rsidR="003572A2" w:rsidRDefault="003572A2" w:rsidP="0011161E">
      <w:pPr>
        <w:suppressAutoHyphens/>
        <w:spacing w:after="0"/>
        <w:jc w:val="both"/>
      </w:pPr>
      <w:r w:rsidRPr="0011161E">
        <w:t>Aktualny projekt Programu</w:t>
      </w:r>
      <w:r w:rsidR="00A32DE2">
        <w:t>,</w:t>
      </w:r>
      <w:r w:rsidRPr="0011161E">
        <w:t xml:space="preserve"> mający na celu tworzenie ogólnych warunków sprzyjających rozwojowi sektora małych i średnich przedsiębiorstw,  zakłada do realizacji 45 zadań, w ramach pięciu priorytetów:</w:t>
      </w:r>
    </w:p>
    <w:p w:rsidR="005A1D2E" w:rsidRPr="0011161E" w:rsidRDefault="005A1D2E" w:rsidP="0011161E">
      <w:pPr>
        <w:suppressAutoHyphens/>
        <w:spacing w:after="0"/>
        <w:jc w:val="both"/>
      </w:pPr>
    </w:p>
    <w:p w:rsidR="003572A2" w:rsidRPr="0011161E" w:rsidRDefault="003572A2" w:rsidP="008B5F46">
      <w:pPr>
        <w:pStyle w:val="Akapitzlist"/>
        <w:numPr>
          <w:ilvl w:val="0"/>
          <w:numId w:val="20"/>
        </w:numPr>
        <w:suppressAutoHyphens/>
        <w:spacing w:after="0"/>
        <w:ind w:left="709"/>
      </w:pPr>
      <w:r w:rsidRPr="0011161E">
        <w:t>Promocja działań związanych ze wspieraniem przedsiębiorczości</w:t>
      </w:r>
      <w:r w:rsidR="0011161E">
        <w:t>.</w:t>
      </w:r>
      <w:r w:rsidRPr="0011161E">
        <w:t xml:space="preserve">  </w:t>
      </w:r>
    </w:p>
    <w:p w:rsidR="003572A2" w:rsidRPr="0011161E" w:rsidRDefault="003572A2" w:rsidP="008B5F46">
      <w:pPr>
        <w:pStyle w:val="Akapitzlist"/>
        <w:numPr>
          <w:ilvl w:val="0"/>
          <w:numId w:val="20"/>
        </w:numPr>
        <w:suppressAutoHyphens/>
        <w:spacing w:after="0"/>
        <w:ind w:left="709"/>
      </w:pPr>
      <w:r w:rsidRPr="0011161E">
        <w:t>Wspieranie młodych przedsiębiorców</w:t>
      </w:r>
      <w:r w:rsidR="0011161E">
        <w:t>.</w:t>
      </w:r>
    </w:p>
    <w:p w:rsidR="003572A2" w:rsidRPr="0011161E" w:rsidRDefault="003572A2" w:rsidP="008B5F46">
      <w:pPr>
        <w:pStyle w:val="Akapitzlist"/>
        <w:numPr>
          <w:ilvl w:val="0"/>
          <w:numId w:val="20"/>
        </w:numPr>
        <w:suppressAutoHyphens/>
        <w:spacing w:after="0"/>
        <w:ind w:left="709"/>
      </w:pPr>
      <w:r w:rsidRPr="0011161E">
        <w:t>Informacja i doradztwo</w:t>
      </w:r>
      <w:r w:rsidR="0011161E">
        <w:t>.</w:t>
      </w:r>
    </w:p>
    <w:p w:rsidR="003572A2" w:rsidRPr="0011161E" w:rsidRDefault="003572A2" w:rsidP="008B5F46">
      <w:pPr>
        <w:pStyle w:val="Akapitzlist"/>
        <w:numPr>
          <w:ilvl w:val="0"/>
          <w:numId w:val="20"/>
        </w:numPr>
        <w:suppressAutoHyphens/>
        <w:spacing w:after="0"/>
        <w:ind w:left="709"/>
      </w:pPr>
      <w:r w:rsidRPr="0011161E">
        <w:t xml:space="preserve">Współpraca ze szkolnictwem - promocja postaw przedsiębiorczych wśród młodzieży </w:t>
      </w:r>
      <w:r w:rsidR="00262D29">
        <w:br/>
      </w:r>
      <w:r w:rsidRPr="0011161E">
        <w:t>i społeczności akademickiej</w:t>
      </w:r>
      <w:r w:rsidR="0011161E">
        <w:t>.</w:t>
      </w:r>
    </w:p>
    <w:p w:rsidR="003572A2" w:rsidRDefault="003572A2" w:rsidP="008B5F46">
      <w:pPr>
        <w:pStyle w:val="Akapitzlist"/>
        <w:numPr>
          <w:ilvl w:val="0"/>
          <w:numId w:val="20"/>
        </w:numPr>
        <w:suppressAutoHyphens/>
        <w:spacing w:after="0"/>
        <w:ind w:left="709"/>
      </w:pPr>
      <w:r w:rsidRPr="0011161E">
        <w:t>Wsparcie dla istniejących przedsiębiorstw</w:t>
      </w:r>
      <w:r w:rsidR="0011161E">
        <w:t>.</w:t>
      </w:r>
    </w:p>
    <w:p w:rsidR="005A1D2E" w:rsidRPr="0011161E" w:rsidRDefault="005A1D2E" w:rsidP="005A1D2E">
      <w:pPr>
        <w:suppressAutoHyphens/>
        <w:spacing w:after="0"/>
        <w:ind w:left="349"/>
      </w:pPr>
    </w:p>
    <w:p w:rsidR="003572A2" w:rsidRPr="0011161E" w:rsidRDefault="003572A2" w:rsidP="00B213E5">
      <w:pPr>
        <w:jc w:val="both"/>
      </w:pPr>
      <w:r w:rsidRPr="0011161E">
        <w:t>Większość z zadań to kontynuacja uaktualnionych działań, wykonywanych w ramach dotychczasowego Krakowskiego Programu Wspierania Przedsiębiorczości i Rozwoju Gospodarczego Miasta.</w:t>
      </w:r>
      <w:r w:rsidR="008B5F46">
        <w:t xml:space="preserve"> </w:t>
      </w:r>
      <w:r w:rsidRPr="0011161E">
        <w:t>Program kierowany jest do:</w:t>
      </w:r>
    </w:p>
    <w:p w:rsidR="003572A2" w:rsidRPr="0011161E" w:rsidRDefault="003572A2" w:rsidP="00B213E5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przedsiębiorców w Krakowie,</w:t>
      </w:r>
    </w:p>
    <w:p w:rsidR="003572A2" w:rsidRPr="0011161E" w:rsidRDefault="003572A2" w:rsidP="008B5F46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osób zamierzających rozpocząć działalność gospodarczą,</w:t>
      </w:r>
    </w:p>
    <w:p w:rsidR="003572A2" w:rsidRPr="0011161E" w:rsidRDefault="003572A2" w:rsidP="008B5F46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startupów w Krakowie,</w:t>
      </w:r>
    </w:p>
    <w:p w:rsidR="003572A2" w:rsidRPr="0011161E" w:rsidRDefault="003572A2" w:rsidP="008B5F46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pracowników przedsiębiorstw krakowskich,</w:t>
      </w:r>
    </w:p>
    <w:p w:rsidR="003572A2" w:rsidRPr="0011161E" w:rsidRDefault="003572A2" w:rsidP="008B5F46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organizacji pozarządowych oraz innych podmiotów prowadzących działalność pożytku publicznego,</w:t>
      </w:r>
    </w:p>
    <w:p w:rsidR="003572A2" w:rsidRPr="0011161E" w:rsidRDefault="003572A2" w:rsidP="008B5F46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organizacji pracodawców, organizacji pracowników, organizacji przedsiębiorców, samorządów zawodowych i gospodarczych,</w:t>
      </w:r>
    </w:p>
    <w:p w:rsidR="000E0CCB" w:rsidRDefault="003572A2" w:rsidP="000E0CCB">
      <w:pPr>
        <w:pStyle w:val="Akapitzlist"/>
        <w:numPr>
          <w:ilvl w:val="0"/>
          <w:numId w:val="21"/>
        </w:numPr>
        <w:suppressAutoHyphens/>
        <w:spacing w:after="0"/>
        <w:ind w:left="709" w:hanging="283"/>
        <w:jc w:val="both"/>
      </w:pPr>
      <w:r w:rsidRPr="0011161E">
        <w:t>instytucji otoczenia biznesu i jednostek naukowo-badawczych.</w:t>
      </w:r>
    </w:p>
    <w:p w:rsidR="0070748B" w:rsidRPr="0070748B" w:rsidRDefault="0070748B" w:rsidP="0070748B">
      <w:pPr>
        <w:pStyle w:val="Akapitzlist"/>
        <w:suppressAutoHyphens/>
        <w:spacing w:after="0"/>
        <w:ind w:left="709"/>
        <w:jc w:val="both"/>
      </w:pPr>
    </w:p>
    <w:p w:rsidR="000E0CCB" w:rsidRPr="00B213E5" w:rsidRDefault="00CD258D" w:rsidP="000E0CCB">
      <w:pPr>
        <w:jc w:val="both"/>
        <w:rPr>
          <w:rFonts w:ascii="Calibri" w:hAnsi="Calibri"/>
          <w:iCs/>
          <w:lang w:eastAsia="en-US"/>
        </w:rPr>
      </w:pPr>
      <w:r>
        <w:rPr>
          <w:rFonts w:ascii="Calibri" w:hAnsi="Calibri"/>
          <w:iCs/>
          <w:lang w:eastAsia="en-US"/>
        </w:rPr>
        <w:t xml:space="preserve">W projekcie znalazło się zadanie </w:t>
      </w:r>
      <w:r w:rsidRPr="00B213E5">
        <w:rPr>
          <w:rFonts w:ascii="Calibri" w:hAnsi="Calibri"/>
          <w:iCs/>
          <w:lang w:eastAsia="en-US"/>
        </w:rPr>
        <w:t>1.1.5</w:t>
      </w:r>
      <w:r>
        <w:rPr>
          <w:rFonts w:ascii="Calibri" w:hAnsi="Calibri"/>
          <w:iCs/>
          <w:lang w:eastAsia="en-US"/>
        </w:rPr>
        <w:t xml:space="preserve"> – </w:t>
      </w:r>
      <w:r w:rsidR="000E0CCB" w:rsidRPr="00B213E5">
        <w:rPr>
          <w:rFonts w:ascii="Calibri" w:hAnsi="Calibri"/>
          <w:iCs/>
          <w:lang w:eastAsia="en-US"/>
        </w:rPr>
        <w:t>Kontynuacja działalności „Porozumienia na Rzecz Rozwoju Przedsiębiorczości w Krakowie” w celu aktywnego rozwiązywania problemów przedsiębiorców</w:t>
      </w:r>
      <w:r>
        <w:rPr>
          <w:rFonts w:ascii="Calibri" w:hAnsi="Calibri"/>
          <w:iCs/>
          <w:lang w:eastAsia="en-US"/>
        </w:rPr>
        <w:t>.</w:t>
      </w:r>
      <w:r w:rsidR="00A73F6B" w:rsidRPr="00B213E5">
        <w:rPr>
          <w:rFonts w:ascii="Calibri" w:hAnsi="Calibri"/>
          <w:iCs/>
          <w:lang w:eastAsia="en-US"/>
        </w:rPr>
        <w:t xml:space="preserve"> </w:t>
      </w:r>
    </w:p>
    <w:p w:rsidR="000E0CCB" w:rsidRPr="002405B6" w:rsidRDefault="000E0CCB" w:rsidP="000E0CCB">
      <w:pPr>
        <w:jc w:val="both"/>
        <w:rPr>
          <w:rFonts w:ascii="Calibri" w:hAnsi="Calibri"/>
          <w:color w:val="000000"/>
          <w:u w:val="single"/>
        </w:rPr>
      </w:pPr>
      <w:r w:rsidRPr="002405B6">
        <w:rPr>
          <w:rFonts w:ascii="Calibri" w:hAnsi="Calibri"/>
          <w:color w:val="000000"/>
          <w:u w:val="single"/>
        </w:rPr>
        <w:t>Opis zadania:</w:t>
      </w:r>
    </w:p>
    <w:p w:rsidR="000E0CCB" w:rsidRPr="002405B6" w:rsidRDefault="000E0CCB" w:rsidP="000E0CCB">
      <w:pPr>
        <w:jc w:val="both"/>
        <w:rPr>
          <w:rFonts w:ascii="Calibri" w:hAnsi="Calibri"/>
          <w:color w:val="000000"/>
        </w:rPr>
      </w:pPr>
      <w:r w:rsidRPr="002405B6">
        <w:rPr>
          <w:rFonts w:ascii="Calibri" w:hAnsi="Calibri"/>
          <w:iCs/>
          <w:color w:val="000000"/>
        </w:rPr>
        <w:t>Celem Porozumienia</w:t>
      </w:r>
      <w:r w:rsidRPr="002405B6">
        <w:rPr>
          <w:rFonts w:ascii="Calibri" w:hAnsi="Calibri"/>
          <w:i/>
          <w:color w:val="000000"/>
        </w:rPr>
        <w:t xml:space="preserve"> </w:t>
      </w:r>
      <w:r w:rsidRPr="002405B6">
        <w:rPr>
          <w:rFonts w:ascii="Calibri" w:hAnsi="Calibri"/>
          <w:color w:val="000000"/>
        </w:rPr>
        <w:t xml:space="preserve">na Rzecz Rozwoju Przedsiębiorczości jest stworzenie platformy współdziałania </w:t>
      </w:r>
      <w:r>
        <w:rPr>
          <w:rFonts w:ascii="Calibri" w:eastAsia="Calibri" w:hAnsi="Calibri"/>
          <w:color w:val="000000"/>
          <w:lang w:eastAsia="en-US"/>
        </w:rPr>
        <w:t xml:space="preserve">Miasta </w:t>
      </w:r>
      <w:r w:rsidRPr="002405B6">
        <w:rPr>
          <w:rFonts w:ascii="Calibri" w:hAnsi="Calibri"/>
          <w:color w:val="000000"/>
        </w:rPr>
        <w:t xml:space="preserve">z organizacjami zrzeszającymi i reprezentującymi przedsiębiorców krakowskich, ze szczególnym uwzględnieniem organizacji małych i średnich przedsiębiorstw oraz  krakowskiego ośrodka akademickiego. Istotną rolą Porozumienia jest także stworzenie możliwości wymiany informacji i doświadczeń dla poszczególnych instytucji na szerokim </w:t>
      </w:r>
      <w:proofErr w:type="spellStart"/>
      <w:r w:rsidRPr="002405B6">
        <w:rPr>
          <w:rFonts w:ascii="Calibri" w:hAnsi="Calibri"/>
          <w:color w:val="000000"/>
        </w:rPr>
        <w:t>forum</w:t>
      </w:r>
      <w:proofErr w:type="spellEnd"/>
      <w:r w:rsidRPr="002405B6">
        <w:rPr>
          <w:rFonts w:ascii="Calibri" w:hAnsi="Calibri"/>
          <w:color w:val="000000"/>
        </w:rPr>
        <w:t>. Rola Miasta – poprzez przedstawiciela merytorycznego wydziału – ogranicza się do wykonywania zadań administracyjnych, tzn. zapewnienia pomieszczenia na spotkania Porozumienia, obsługi korespondencyjnej i protokołów oraz w niektórych przypadkach zaproponowania tematyki spotkań. Członkowie Porozumienia spotykają się na comiesięcznych posiedzeniach w ramach jednego dużego zespołu.</w:t>
      </w:r>
    </w:p>
    <w:p w:rsidR="000E0CCB" w:rsidRPr="002405B6" w:rsidRDefault="000E0CCB" w:rsidP="000E0CCB">
      <w:pPr>
        <w:keepNext/>
        <w:spacing w:before="240" w:after="60"/>
        <w:jc w:val="both"/>
        <w:outlineLvl w:val="3"/>
        <w:rPr>
          <w:rFonts w:ascii="Calibri" w:hAnsi="Calibri"/>
          <w:bCs/>
          <w:color w:val="000000"/>
        </w:rPr>
      </w:pPr>
      <w:r w:rsidRPr="002405B6">
        <w:rPr>
          <w:rFonts w:ascii="Calibri" w:hAnsi="Calibri"/>
          <w:bCs/>
          <w:color w:val="000000"/>
        </w:rPr>
        <w:lastRenderedPageBreak/>
        <w:t>Członkowie Porozumienia wykonują następujące zadania:</w:t>
      </w:r>
    </w:p>
    <w:p w:rsidR="000E0CCB" w:rsidRPr="002405B6" w:rsidRDefault="000E0CCB" w:rsidP="000E0C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color w:val="000000"/>
        </w:rPr>
      </w:pPr>
      <w:r w:rsidRPr="002405B6">
        <w:rPr>
          <w:rFonts w:ascii="Calibri" w:hAnsi="Calibri"/>
          <w:color w:val="000000"/>
        </w:rPr>
        <w:t>koordynowanie działań wspierających rozwój MSP przez współdziałające podmioty,</w:t>
      </w:r>
    </w:p>
    <w:p w:rsidR="000E0CCB" w:rsidRPr="002405B6" w:rsidRDefault="000E0CCB" w:rsidP="000E0CCB">
      <w:pPr>
        <w:numPr>
          <w:ilvl w:val="0"/>
          <w:numId w:val="23"/>
        </w:numPr>
        <w:tabs>
          <w:tab w:val="left" w:pos="5760"/>
        </w:tabs>
        <w:suppressAutoHyphens/>
        <w:spacing w:after="0" w:line="240" w:lineRule="auto"/>
        <w:jc w:val="both"/>
        <w:rPr>
          <w:rFonts w:ascii="Calibri" w:hAnsi="Calibri"/>
          <w:color w:val="000000"/>
        </w:rPr>
      </w:pPr>
      <w:r w:rsidRPr="002405B6">
        <w:rPr>
          <w:rFonts w:ascii="Calibri" w:hAnsi="Calibri"/>
          <w:color w:val="000000"/>
        </w:rPr>
        <w:t>promocja MSP,</w:t>
      </w:r>
    </w:p>
    <w:p w:rsidR="000E0CCB" w:rsidRPr="002405B6" w:rsidRDefault="000E0CCB" w:rsidP="000E0CCB">
      <w:pPr>
        <w:numPr>
          <w:ilvl w:val="0"/>
          <w:numId w:val="23"/>
        </w:numPr>
        <w:tabs>
          <w:tab w:val="left" w:pos="5760"/>
        </w:tabs>
        <w:suppressAutoHyphens/>
        <w:spacing w:after="0" w:line="240" w:lineRule="auto"/>
        <w:jc w:val="both"/>
        <w:rPr>
          <w:rFonts w:ascii="Calibri" w:hAnsi="Calibri"/>
          <w:color w:val="000000"/>
        </w:rPr>
      </w:pPr>
      <w:r w:rsidRPr="002405B6">
        <w:rPr>
          <w:rFonts w:ascii="Calibri" w:hAnsi="Calibri"/>
          <w:color w:val="000000"/>
        </w:rPr>
        <w:t>wspieranie instytucji wspomagających rozwój przedsiębiorczości,</w:t>
      </w:r>
    </w:p>
    <w:p w:rsidR="000E0CCB" w:rsidRPr="002405B6" w:rsidRDefault="000E0CCB" w:rsidP="000E0CCB">
      <w:pPr>
        <w:numPr>
          <w:ilvl w:val="0"/>
          <w:numId w:val="23"/>
        </w:numPr>
        <w:tabs>
          <w:tab w:val="left" w:pos="5760"/>
        </w:tabs>
        <w:suppressAutoHyphens/>
        <w:spacing w:after="0" w:line="240" w:lineRule="auto"/>
        <w:jc w:val="both"/>
        <w:rPr>
          <w:rFonts w:ascii="Calibri" w:hAnsi="Calibri"/>
          <w:color w:val="000000"/>
        </w:rPr>
      </w:pPr>
      <w:r w:rsidRPr="002405B6">
        <w:rPr>
          <w:rFonts w:ascii="Calibri" w:hAnsi="Calibri"/>
          <w:color w:val="000000"/>
        </w:rPr>
        <w:t>inspirowanie badań dotyczących problematyki rozwoju przedsiębiorczości i rynku pracy, potrzeb oraz barier rozwoju sektora MSP.</w:t>
      </w:r>
    </w:p>
    <w:p w:rsidR="00FF344B" w:rsidRDefault="00FF344B" w:rsidP="00B213E5">
      <w:pPr>
        <w:tabs>
          <w:tab w:val="right" w:pos="9071"/>
        </w:tabs>
        <w:spacing w:after="120"/>
        <w:jc w:val="both"/>
        <w:rPr>
          <w:b/>
        </w:rPr>
      </w:pPr>
    </w:p>
    <w:p w:rsidR="00D81C87" w:rsidRPr="00FF344B" w:rsidRDefault="00D81C87" w:rsidP="00FF344B">
      <w:pPr>
        <w:tabs>
          <w:tab w:val="right" w:pos="9071"/>
        </w:tabs>
        <w:spacing w:after="120"/>
        <w:jc w:val="both"/>
        <w:rPr>
          <w:rFonts w:ascii="Calibri" w:eastAsia="Times New Roman" w:hAnsi="Calibri" w:cs="Times New Roman"/>
          <w:szCs w:val="24"/>
        </w:rPr>
      </w:pPr>
      <w:r w:rsidRPr="00FF344B">
        <w:t xml:space="preserve">Pan Janusz Chwajoł </w:t>
      </w:r>
      <w:r w:rsidR="00B213E5" w:rsidRPr="00FF344B">
        <w:t xml:space="preserve">poinformował </w:t>
      </w:r>
      <w:r w:rsidR="00637DDF">
        <w:t xml:space="preserve">, iż </w:t>
      </w:r>
      <w:r w:rsidR="00FF344B">
        <w:t>n</w:t>
      </w:r>
      <w:r w:rsidR="00B213E5" w:rsidRPr="00FF344B">
        <w:rPr>
          <w:rFonts w:ascii="Calibri" w:eastAsia="Times New Roman" w:hAnsi="Calibri" w:cs="Times New Roman"/>
          <w:szCs w:val="24"/>
        </w:rPr>
        <w:t xml:space="preserve">a prowadzenie działalności w zakresie branż chronionych </w:t>
      </w:r>
      <w:r w:rsidR="00637DDF">
        <w:rPr>
          <w:rFonts w:ascii="Calibri" w:eastAsia="Times New Roman" w:hAnsi="Calibri" w:cs="Times New Roman"/>
          <w:szCs w:val="24"/>
        </w:rPr>
        <w:br/>
      </w:r>
      <w:r w:rsidR="00B213E5" w:rsidRPr="00FF344B">
        <w:rPr>
          <w:rFonts w:ascii="Calibri" w:eastAsia="Times New Roman" w:hAnsi="Calibri" w:cs="Times New Roman"/>
          <w:szCs w:val="24"/>
        </w:rPr>
        <w:t xml:space="preserve">i zanikających,  </w:t>
      </w:r>
      <w:r w:rsidR="00FF344B">
        <w:rPr>
          <w:szCs w:val="24"/>
        </w:rPr>
        <w:t xml:space="preserve">w okresie </w:t>
      </w:r>
      <w:r w:rsidR="00FF344B" w:rsidRPr="00FF344B">
        <w:rPr>
          <w:rFonts w:ascii="Calibri" w:eastAsia="Times New Roman" w:hAnsi="Calibri" w:cs="Times New Roman"/>
          <w:szCs w:val="24"/>
        </w:rPr>
        <w:t>od 01 września 2015 r. do 31 sierpnia 2016 r.</w:t>
      </w:r>
      <w:r w:rsidR="00FF344B">
        <w:rPr>
          <w:szCs w:val="24"/>
        </w:rPr>
        <w:t xml:space="preserve"> </w:t>
      </w:r>
      <w:r w:rsidR="00B213E5" w:rsidRPr="00FF344B">
        <w:rPr>
          <w:rFonts w:ascii="Calibri" w:eastAsia="Times New Roman" w:hAnsi="Calibri" w:cs="Times New Roman"/>
          <w:szCs w:val="24"/>
        </w:rPr>
        <w:t xml:space="preserve">wynajmowano 147 gminnych lokali użytkowych zarządzanych/administrowanych przez Zarząd Budynków Komunalnych </w:t>
      </w:r>
      <w:r w:rsidR="00637DDF">
        <w:rPr>
          <w:rFonts w:ascii="Calibri" w:eastAsia="Times New Roman" w:hAnsi="Calibri" w:cs="Times New Roman"/>
          <w:szCs w:val="24"/>
        </w:rPr>
        <w:br/>
      </w:r>
      <w:r w:rsidR="00B213E5" w:rsidRPr="00FF344B">
        <w:rPr>
          <w:rFonts w:ascii="Calibri" w:eastAsia="Times New Roman" w:hAnsi="Calibri" w:cs="Times New Roman"/>
          <w:szCs w:val="24"/>
        </w:rPr>
        <w:t xml:space="preserve">w Krakowie. </w:t>
      </w:r>
    </w:p>
    <w:p w:rsidR="001D5846" w:rsidRDefault="00FF344B" w:rsidP="001D5846">
      <w:pPr>
        <w:jc w:val="both"/>
      </w:pPr>
      <w:r w:rsidRPr="00FF344B">
        <w:t xml:space="preserve">Przewodniczący Porozumienia zaproponował zebranym, aby na kolejne spotkanie, które odbędzie się 17 stycznia 2017 roku,  zaprosić przedstawicieli Miasta, celem </w:t>
      </w:r>
      <w:r w:rsidR="001D5846">
        <w:t xml:space="preserve">omówienia kwestii </w:t>
      </w:r>
      <w:r w:rsidR="001D5846">
        <w:rPr>
          <w:rFonts w:ascii="Calibri" w:eastAsia="Times New Roman" w:hAnsi="Calibri" w:cs="Times New Roman"/>
        </w:rPr>
        <w:t>istotnych dla krakowskich przedsiebiorców tj. remonty dróg, dostęp do miejsc parkingowych, dostępność lokali użytkowych będących w posiadaniu Gminy Miejskiej Kraków, itp.</w:t>
      </w:r>
    </w:p>
    <w:p w:rsidR="00FF344B" w:rsidRDefault="00FF344B" w:rsidP="004B5B6A">
      <w:pPr>
        <w:rPr>
          <w:b/>
        </w:rPr>
      </w:pPr>
    </w:p>
    <w:p w:rsidR="00D64443" w:rsidRPr="000D2CB3" w:rsidRDefault="00582CF0" w:rsidP="004B5B6A">
      <w:pPr>
        <w:rPr>
          <w:b/>
        </w:rPr>
      </w:pPr>
      <w:r w:rsidRPr="000D2CB3">
        <w:rPr>
          <w:b/>
        </w:rPr>
        <w:t>Ad.</w:t>
      </w:r>
      <w:r w:rsidR="00B40D52" w:rsidRPr="000D2CB3">
        <w:rPr>
          <w:b/>
        </w:rPr>
        <w:t xml:space="preserve"> </w:t>
      </w:r>
      <w:r w:rsidR="00AC2672">
        <w:rPr>
          <w:b/>
        </w:rPr>
        <w:t>5</w:t>
      </w:r>
    </w:p>
    <w:p w:rsidR="00721753" w:rsidRPr="000D2CB3" w:rsidRDefault="00582CF0" w:rsidP="004B5B6A">
      <w:pPr>
        <w:jc w:val="both"/>
        <w:rPr>
          <w:rFonts w:eastAsia="Times New Roman" w:cs="Times New Roman"/>
        </w:rPr>
      </w:pPr>
      <w:r w:rsidRPr="000D2CB3">
        <w:rPr>
          <w:rFonts w:eastAsia="Times New Roman" w:cs="Times New Roman"/>
        </w:rPr>
        <w:t xml:space="preserve">Na zakończenie spotkania </w:t>
      </w:r>
      <w:r w:rsidR="00802E82">
        <w:rPr>
          <w:rFonts w:eastAsia="Times New Roman" w:cs="Times New Roman"/>
        </w:rPr>
        <w:t>Przewodniczący</w:t>
      </w:r>
      <w:r w:rsidRPr="000D2CB3">
        <w:rPr>
          <w:rFonts w:eastAsia="Times New Roman" w:cs="Times New Roman"/>
        </w:rPr>
        <w:t xml:space="preserve"> Porozumienia podziękował wszystkim zebranym </w:t>
      </w:r>
      <w:r w:rsidR="008B7133" w:rsidRPr="000D2CB3">
        <w:rPr>
          <w:rFonts w:eastAsia="Times New Roman" w:cs="Times New Roman"/>
        </w:rPr>
        <w:t>z</w:t>
      </w:r>
      <w:r w:rsidR="00490232" w:rsidRPr="000D2CB3">
        <w:rPr>
          <w:rFonts w:eastAsia="Times New Roman" w:cs="Times New Roman"/>
        </w:rPr>
        <w:t>a udział w p</w:t>
      </w:r>
      <w:r w:rsidRPr="000D2CB3">
        <w:rPr>
          <w:rFonts w:eastAsia="Times New Roman" w:cs="Times New Roman"/>
        </w:rPr>
        <w:t>osiedzeniu.</w:t>
      </w:r>
    </w:p>
    <w:p w:rsidR="000F5447" w:rsidRPr="000D2CB3" w:rsidRDefault="000F5447" w:rsidP="004B5B6A">
      <w:pPr>
        <w:jc w:val="both"/>
      </w:pPr>
    </w:p>
    <w:p w:rsidR="00F81DA6" w:rsidRPr="000D2CB3" w:rsidRDefault="00F81DA6" w:rsidP="004B5B6A">
      <w:pPr>
        <w:jc w:val="both"/>
      </w:pPr>
      <w:r w:rsidRPr="000D2CB3">
        <w:t>Protokół sporządził</w:t>
      </w:r>
      <w:r w:rsidR="00A3122D" w:rsidRPr="000D2CB3">
        <w:t>a</w:t>
      </w:r>
      <w:r w:rsidR="00AC28E3" w:rsidRPr="000D2CB3">
        <w:t>:</w:t>
      </w:r>
    </w:p>
    <w:p w:rsidR="00721753" w:rsidRPr="000D2CB3" w:rsidRDefault="004E5CF8" w:rsidP="004B5B6A">
      <w:r w:rsidRPr="000D2CB3">
        <w:t>Anna Br</w:t>
      </w:r>
      <w:r w:rsidR="00A3122D" w:rsidRPr="000D2CB3">
        <w:t>ydniak</w:t>
      </w:r>
      <w:r w:rsidR="00086644" w:rsidRPr="000D2CB3">
        <w:br/>
      </w:r>
      <w:r w:rsidR="00F81DA6" w:rsidRPr="000D2CB3">
        <w:t>Centrum Wspierania Przedsiębiorczości</w:t>
      </w:r>
      <w:r w:rsidR="00086644" w:rsidRPr="000D2CB3">
        <w:br/>
      </w:r>
      <w:r w:rsidR="00F81DA6" w:rsidRPr="000D2CB3">
        <w:t>Wydział Rozwoju Miasta</w:t>
      </w:r>
      <w:r w:rsidR="00D5164D" w:rsidRPr="000D2CB3">
        <w:t xml:space="preserve"> </w:t>
      </w:r>
      <w:r w:rsidR="00F81DA6" w:rsidRPr="000D2CB3">
        <w:t>UMK</w:t>
      </w:r>
    </w:p>
    <w:p w:rsidR="00086644" w:rsidRPr="000D2CB3" w:rsidRDefault="00086644" w:rsidP="004B5B6A">
      <w:pPr>
        <w:spacing w:before="100" w:beforeAutospacing="1" w:after="100" w:afterAutospacing="1"/>
      </w:pPr>
      <w:r w:rsidRPr="000D2CB3">
        <w:t>Za zgodność:</w:t>
      </w:r>
      <w:r w:rsidR="00BE5F75" w:rsidRPr="000D2CB3">
        <w:br/>
      </w:r>
      <w:r w:rsidRPr="000D2CB3">
        <w:br/>
      </w:r>
      <w:r w:rsidR="00802E82">
        <w:t>Janusz Kowalski</w:t>
      </w:r>
      <w:r w:rsidR="00802E82">
        <w:br/>
        <w:t xml:space="preserve">Przewodniczący </w:t>
      </w:r>
      <w:r w:rsidR="00AB1B5A" w:rsidRPr="000D2CB3">
        <w:t>Porozumienia</w:t>
      </w:r>
    </w:p>
    <w:sectPr w:rsidR="00086644" w:rsidRPr="000D2CB3" w:rsidSect="00AB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B3" w:rsidRDefault="00D920B3" w:rsidP="00470E5B">
      <w:pPr>
        <w:spacing w:after="0" w:line="240" w:lineRule="auto"/>
      </w:pPr>
      <w:r>
        <w:separator/>
      </w:r>
    </w:p>
  </w:endnote>
  <w:endnote w:type="continuationSeparator" w:id="0">
    <w:p w:rsidR="00D920B3" w:rsidRDefault="00D920B3" w:rsidP="004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B3" w:rsidRDefault="00D920B3" w:rsidP="00470E5B">
      <w:pPr>
        <w:spacing w:after="0" w:line="240" w:lineRule="auto"/>
      </w:pPr>
      <w:r>
        <w:separator/>
      </w:r>
    </w:p>
  </w:footnote>
  <w:footnote w:type="continuationSeparator" w:id="0">
    <w:p w:rsidR="00D920B3" w:rsidRDefault="00D920B3" w:rsidP="0047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1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8683338"/>
    <w:multiLevelType w:val="hybridMultilevel"/>
    <w:tmpl w:val="4754B54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7162F"/>
    <w:multiLevelType w:val="hybridMultilevel"/>
    <w:tmpl w:val="7D9E97CE"/>
    <w:lvl w:ilvl="0" w:tplc="00000009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94756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EB1"/>
    <w:multiLevelType w:val="hybridMultilevel"/>
    <w:tmpl w:val="D81EA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1281"/>
    <w:multiLevelType w:val="hybridMultilevel"/>
    <w:tmpl w:val="2BBAC8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8D0A59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DC3"/>
    <w:multiLevelType w:val="hybridMultilevel"/>
    <w:tmpl w:val="C78CD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43273"/>
    <w:multiLevelType w:val="hybridMultilevel"/>
    <w:tmpl w:val="0354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76B7"/>
    <w:multiLevelType w:val="hybridMultilevel"/>
    <w:tmpl w:val="35A2FE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EE2947"/>
    <w:multiLevelType w:val="hybridMultilevel"/>
    <w:tmpl w:val="2C22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371B6"/>
    <w:multiLevelType w:val="hybridMultilevel"/>
    <w:tmpl w:val="9EC46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0DB2"/>
    <w:multiLevelType w:val="hybridMultilevel"/>
    <w:tmpl w:val="9922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31F3"/>
    <w:multiLevelType w:val="hybridMultilevel"/>
    <w:tmpl w:val="F86E5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61E93"/>
    <w:multiLevelType w:val="hybridMultilevel"/>
    <w:tmpl w:val="04E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F2E8F"/>
    <w:multiLevelType w:val="hybridMultilevel"/>
    <w:tmpl w:val="9E8E4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E5005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1704"/>
    <w:multiLevelType w:val="hybridMultilevel"/>
    <w:tmpl w:val="4D80B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33910"/>
    <w:multiLevelType w:val="hybridMultilevel"/>
    <w:tmpl w:val="7F8C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66CCD"/>
    <w:multiLevelType w:val="hybridMultilevel"/>
    <w:tmpl w:val="1F3E0730"/>
    <w:lvl w:ilvl="0" w:tplc="05701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36556"/>
    <w:multiLevelType w:val="hybridMultilevel"/>
    <w:tmpl w:val="C2EE9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C1125"/>
    <w:multiLevelType w:val="hybridMultilevel"/>
    <w:tmpl w:val="A89A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9"/>
  </w:num>
  <w:num w:numId="12">
    <w:abstractNumId w:val="15"/>
  </w:num>
  <w:num w:numId="13">
    <w:abstractNumId w:val="11"/>
  </w:num>
  <w:num w:numId="14">
    <w:abstractNumId w:val="2"/>
  </w:num>
  <w:num w:numId="15">
    <w:abstractNumId w:val="18"/>
  </w:num>
  <w:num w:numId="16">
    <w:abstractNumId w:val="21"/>
  </w:num>
  <w:num w:numId="17">
    <w:abstractNumId w:val="20"/>
  </w:num>
  <w:num w:numId="18">
    <w:abstractNumId w:val="10"/>
  </w:num>
  <w:num w:numId="19">
    <w:abstractNumId w:val="12"/>
  </w:num>
  <w:num w:numId="20">
    <w:abstractNumId w:val="6"/>
  </w:num>
  <w:num w:numId="21">
    <w:abstractNumId w:val="3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45B"/>
    <w:rsid w:val="00015C17"/>
    <w:rsid w:val="000175C2"/>
    <w:rsid w:val="0002232E"/>
    <w:rsid w:val="0002505C"/>
    <w:rsid w:val="00027332"/>
    <w:rsid w:val="00027EC3"/>
    <w:rsid w:val="000321C6"/>
    <w:rsid w:val="00043B1A"/>
    <w:rsid w:val="000514A7"/>
    <w:rsid w:val="00056770"/>
    <w:rsid w:val="00077753"/>
    <w:rsid w:val="00086644"/>
    <w:rsid w:val="000945BD"/>
    <w:rsid w:val="000B7993"/>
    <w:rsid w:val="000C2E2C"/>
    <w:rsid w:val="000D2CB3"/>
    <w:rsid w:val="000D3F03"/>
    <w:rsid w:val="000D408E"/>
    <w:rsid w:val="000E0CCB"/>
    <w:rsid w:val="000F5447"/>
    <w:rsid w:val="000F65B0"/>
    <w:rsid w:val="00110893"/>
    <w:rsid w:val="00110E59"/>
    <w:rsid w:val="0011161E"/>
    <w:rsid w:val="00113BBD"/>
    <w:rsid w:val="0011447B"/>
    <w:rsid w:val="0014105A"/>
    <w:rsid w:val="00152411"/>
    <w:rsid w:val="0016375D"/>
    <w:rsid w:val="001721BB"/>
    <w:rsid w:val="0017419A"/>
    <w:rsid w:val="00174B3C"/>
    <w:rsid w:val="00185021"/>
    <w:rsid w:val="00190D16"/>
    <w:rsid w:val="0019359E"/>
    <w:rsid w:val="001A1C12"/>
    <w:rsid w:val="001A5DC4"/>
    <w:rsid w:val="001A625E"/>
    <w:rsid w:val="001C1EBF"/>
    <w:rsid w:val="001C2888"/>
    <w:rsid w:val="001C4228"/>
    <w:rsid w:val="001C7C95"/>
    <w:rsid w:val="001D5846"/>
    <w:rsid w:val="001E345B"/>
    <w:rsid w:val="001E3476"/>
    <w:rsid w:val="001F7210"/>
    <w:rsid w:val="00202AEC"/>
    <w:rsid w:val="0020317E"/>
    <w:rsid w:val="0020602B"/>
    <w:rsid w:val="0020722E"/>
    <w:rsid w:val="00210B82"/>
    <w:rsid w:val="002134F8"/>
    <w:rsid w:val="00214D0F"/>
    <w:rsid w:val="002229CA"/>
    <w:rsid w:val="0022302E"/>
    <w:rsid w:val="002274AA"/>
    <w:rsid w:val="0023141C"/>
    <w:rsid w:val="00232D29"/>
    <w:rsid w:val="00237B04"/>
    <w:rsid w:val="00253E0D"/>
    <w:rsid w:val="00262D29"/>
    <w:rsid w:val="00274D7A"/>
    <w:rsid w:val="0027532A"/>
    <w:rsid w:val="002762A2"/>
    <w:rsid w:val="002771BE"/>
    <w:rsid w:val="00284380"/>
    <w:rsid w:val="002A70FD"/>
    <w:rsid w:val="002B0912"/>
    <w:rsid w:val="002B434B"/>
    <w:rsid w:val="002C7B43"/>
    <w:rsid w:val="002D4D97"/>
    <w:rsid w:val="002F4C62"/>
    <w:rsid w:val="002F5898"/>
    <w:rsid w:val="0030333D"/>
    <w:rsid w:val="00314B8B"/>
    <w:rsid w:val="00315A99"/>
    <w:rsid w:val="003207B8"/>
    <w:rsid w:val="00337D2B"/>
    <w:rsid w:val="003461C6"/>
    <w:rsid w:val="003476B2"/>
    <w:rsid w:val="003501A7"/>
    <w:rsid w:val="00352531"/>
    <w:rsid w:val="003572A2"/>
    <w:rsid w:val="00360E42"/>
    <w:rsid w:val="00363177"/>
    <w:rsid w:val="00366BAF"/>
    <w:rsid w:val="00373F9D"/>
    <w:rsid w:val="00375E33"/>
    <w:rsid w:val="003801AC"/>
    <w:rsid w:val="00383BE9"/>
    <w:rsid w:val="003903C8"/>
    <w:rsid w:val="00391478"/>
    <w:rsid w:val="003A0EBE"/>
    <w:rsid w:val="003B0FD8"/>
    <w:rsid w:val="003B2393"/>
    <w:rsid w:val="003D0116"/>
    <w:rsid w:val="003D2EC6"/>
    <w:rsid w:val="003D2F4C"/>
    <w:rsid w:val="003D6547"/>
    <w:rsid w:val="003D6C44"/>
    <w:rsid w:val="003E7380"/>
    <w:rsid w:val="003F0723"/>
    <w:rsid w:val="003F7BDC"/>
    <w:rsid w:val="003F7F90"/>
    <w:rsid w:val="004056CE"/>
    <w:rsid w:val="00411C64"/>
    <w:rsid w:val="00413F3D"/>
    <w:rsid w:val="00421AA5"/>
    <w:rsid w:val="00426427"/>
    <w:rsid w:val="0043556A"/>
    <w:rsid w:val="00435BFD"/>
    <w:rsid w:val="00443267"/>
    <w:rsid w:val="00444DE4"/>
    <w:rsid w:val="00470E5B"/>
    <w:rsid w:val="0048372B"/>
    <w:rsid w:val="00483A6F"/>
    <w:rsid w:val="004863A0"/>
    <w:rsid w:val="00490232"/>
    <w:rsid w:val="004B4EED"/>
    <w:rsid w:val="004B5B6A"/>
    <w:rsid w:val="004B6E24"/>
    <w:rsid w:val="004C3014"/>
    <w:rsid w:val="004C4EF4"/>
    <w:rsid w:val="004D45C6"/>
    <w:rsid w:val="004E2FAD"/>
    <w:rsid w:val="004E5CF8"/>
    <w:rsid w:val="004E62B4"/>
    <w:rsid w:val="004F5DB7"/>
    <w:rsid w:val="00510D57"/>
    <w:rsid w:val="005116E9"/>
    <w:rsid w:val="00511DDD"/>
    <w:rsid w:val="00512369"/>
    <w:rsid w:val="00517CBA"/>
    <w:rsid w:val="00533850"/>
    <w:rsid w:val="0053630A"/>
    <w:rsid w:val="00537E06"/>
    <w:rsid w:val="0054224A"/>
    <w:rsid w:val="005429E9"/>
    <w:rsid w:val="0054474E"/>
    <w:rsid w:val="00550FAB"/>
    <w:rsid w:val="005559AE"/>
    <w:rsid w:val="005649A8"/>
    <w:rsid w:val="005747DD"/>
    <w:rsid w:val="00580863"/>
    <w:rsid w:val="00582CF0"/>
    <w:rsid w:val="00595684"/>
    <w:rsid w:val="005A1D2E"/>
    <w:rsid w:val="005A5FB4"/>
    <w:rsid w:val="005A6261"/>
    <w:rsid w:val="005B1640"/>
    <w:rsid w:val="005C1AE3"/>
    <w:rsid w:val="005D4ADB"/>
    <w:rsid w:val="005E229C"/>
    <w:rsid w:val="005E7EF6"/>
    <w:rsid w:val="005F570E"/>
    <w:rsid w:val="00607D95"/>
    <w:rsid w:val="00612911"/>
    <w:rsid w:val="006131F5"/>
    <w:rsid w:val="00615214"/>
    <w:rsid w:val="0062007B"/>
    <w:rsid w:val="00623C74"/>
    <w:rsid w:val="006279FD"/>
    <w:rsid w:val="006318C4"/>
    <w:rsid w:val="0063297F"/>
    <w:rsid w:val="00636056"/>
    <w:rsid w:val="00637CEF"/>
    <w:rsid w:val="00637DDF"/>
    <w:rsid w:val="0064341F"/>
    <w:rsid w:val="00644D45"/>
    <w:rsid w:val="0064561D"/>
    <w:rsid w:val="00647671"/>
    <w:rsid w:val="00652ECA"/>
    <w:rsid w:val="00663B5C"/>
    <w:rsid w:val="00663CF6"/>
    <w:rsid w:val="00677506"/>
    <w:rsid w:val="00680206"/>
    <w:rsid w:val="00683DEC"/>
    <w:rsid w:val="006A1230"/>
    <w:rsid w:val="006A3E58"/>
    <w:rsid w:val="006A53F6"/>
    <w:rsid w:val="006B03C6"/>
    <w:rsid w:val="006C2194"/>
    <w:rsid w:val="006D353A"/>
    <w:rsid w:val="006D50CC"/>
    <w:rsid w:val="00700C2B"/>
    <w:rsid w:val="0070748B"/>
    <w:rsid w:val="00712495"/>
    <w:rsid w:val="00721503"/>
    <w:rsid w:val="00721753"/>
    <w:rsid w:val="007308A7"/>
    <w:rsid w:val="0073773D"/>
    <w:rsid w:val="007452FF"/>
    <w:rsid w:val="00745B06"/>
    <w:rsid w:val="007460C0"/>
    <w:rsid w:val="007474CC"/>
    <w:rsid w:val="0076388A"/>
    <w:rsid w:val="00770BD1"/>
    <w:rsid w:val="00780180"/>
    <w:rsid w:val="00781108"/>
    <w:rsid w:val="00781327"/>
    <w:rsid w:val="00782CF6"/>
    <w:rsid w:val="00794551"/>
    <w:rsid w:val="00795F0F"/>
    <w:rsid w:val="007B2C07"/>
    <w:rsid w:val="007B3A1A"/>
    <w:rsid w:val="007B5658"/>
    <w:rsid w:val="007C7148"/>
    <w:rsid w:val="007D1AF7"/>
    <w:rsid w:val="007F3FF9"/>
    <w:rsid w:val="00802E82"/>
    <w:rsid w:val="00807391"/>
    <w:rsid w:val="00825EEF"/>
    <w:rsid w:val="00834BA2"/>
    <w:rsid w:val="00837644"/>
    <w:rsid w:val="00843635"/>
    <w:rsid w:val="00853697"/>
    <w:rsid w:val="00857E85"/>
    <w:rsid w:val="00882146"/>
    <w:rsid w:val="008A1231"/>
    <w:rsid w:val="008A13EE"/>
    <w:rsid w:val="008A6A73"/>
    <w:rsid w:val="008B5F46"/>
    <w:rsid w:val="008B70E3"/>
    <w:rsid w:val="008B7133"/>
    <w:rsid w:val="008D5C31"/>
    <w:rsid w:val="008E2F66"/>
    <w:rsid w:val="008E4933"/>
    <w:rsid w:val="008F2BB1"/>
    <w:rsid w:val="008F3D80"/>
    <w:rsid w:val="008F54D5"/>
    <w:rsid w:val="008F689D"/>
    <w:rsid w:val="008F6B66"/>
    <w:rsid w:val="009154A5"/>
    <w:rsid w:val="00921551"/>
    <w:rsid w:val="009320DD"/>
    <w:rsid w:val="0093285B"/>
    <w:rsid w:val="0093453C"/>
    <w:rsid w:val="00945891"/>
    <w:rsid w:val="00947F66"/>
    <w:rsid w:val="00961B90"/>
    <w:rsid w:val="00962B2F"/>
    <w:rsid w:val="0099209C"/>
    <w:rsid w:val="00995885"/>
    <w:rsid w:val="009A3CED"/>
    <w:rsid w:val="009B3647"/>
    <w:rsid w:val="009C019A"/>
    <w:rsid w:val="009C0B26"/>
    <w:rsid w:val="009C1647"/>
    <w:rsid w:val="009C496F"/>
    <w:rsid w:val="009D3001"/>
    <w:rsid w:val="009D5029"/>
    <w:rsid w:val="009D5373"/>
    <w:rsid w:val="009D57B4"/>
    <w:rsid w:val="009D5EA7"/>
    <w:rsid w:val="009F3BE3"/>
    <w:rsid w:val="009F4AE1"/>
    <w:rsid w:val="009F59FF"/>
    <w:rsid w:val="00A00224"/>
    <w:rsid w:val="00A20957"/>
    <w:rsid w:val="00A226C2"/>
    <w:rsid w:val="00A22B4F"/>
    <w:rsid w:val="00A3122D"/>
    <w:rsid w:val="00A32DE2"/>
    <w:rsid w:val="00A5396A"/>
    <w:rsid w:val="00A70251"/>
    <w:rsid w:val="00A7389B"/>
    <w:rsid w:val="00A73F6B"/>
    <w:rsid w:val="00A76214"/>
    <w:rsid w:val="00A82DA4"/>
    <w:rsid w:val="00A83DF9"/>
    <w:rsid w:val="00A878C5"/>
    <w:rsid w:val="00A94EA7"/>
    <w:rsid w:val="00A97D6D"/>
    <w:rsid w:val="00AB1B5A"/>
    <w:rsid w:val="00AB2637"/>
    <w:rsid w:val="00AB60A1"/>
    <w:rsid w:val="00AC2273"/>
    <w:rsid w:val="00AC2672"/>
    <w:rsid w:val="00AC28E3"/>
    <w:rsid w:val="00AC735E"/>
    <w:rsid w:val="00AE5D63"/>
    <w:rsid w:val="00AF237B"/>
    <w:rsid w:val="00AF2D3E"/>
    <w:rsid w:val="00B07701"/>
    <w:rsid w:val="00B10329"/>
    <w:rsid w:val="00B12586"/>
    <w:rsid w:val="00B1306E"/>
    <w:rsid w:val="00B137B9"/>
    <w:rsid w:val="00B17833"/>
    <w:rsid w:val="00B2039A"/>
    <w:rsid w:val="00B213E5"/>
    <w:rsid w:val="00B3284B"/>
    <w:rsid w:val="00B3511C"/>
    <w:rsid w:val="00B35B41"/>
    <w:rsid w:val="00B40D52"/>
    <w:rsid w:val="00B415BC"/>
    <w:rsid w:val="00B421C0"/>
    <w:rsid w:val="00B463C8"/>
    <w:rsid w:val="00B60EDC"/>
    <w:rsid w:val="00B654D0"/>
    <w:rsid w:val="00B7223F"/>
    <w:rsid w:val="00B83BF2"/>
    <w:rsid w:val="00B85BC3"/>
    <w:rsid w:val="00B93005"/>
    <w:rsid w:val="00B96A86"/>
    <w:rsid w:val="00BA0B55"/>
    <w:rsid w:val="00BA688E"/>
    <w:rsid w:val="00BA7EAB"/>
    <w:rsid w:val="00BB37C0"/>
    <w:rsid w:val="00BB4554"/>
    <w:rsid w:val="00BB595C"/>
    <w:rsid w:val="00BC386F"/>
    <w:rsid w:val="00BC599B"/>
    <w:rsid w:val="00BC72E4"/>
    <w:rsid w:val="00BD0E5F"/>
    <w:rsid w:val="00BD5C08"/>
    <w:rsid w:val="00BE0E68"/>
    <w:rsid w:val="00BE58AE"/>
    <w:rsid w:val="00BE5F75"/>
    <w:rsid w:val="00BF0B56"/>
    <w:rsid w:val="00BF7E12"/>
    <w:rsid w:val="00C03F3C"/>
    <w:rsid w:val="00C1210E"/>
    <w:rsid w:val="00C16915"/>
    <w:rsid w:val="00C16AF8"/>
    <w:rsid w:val="00C307DB"/>
    <w:rsid w:val="00C31DDD"/>
    <w:rsid w:val="00C36C9A"/>
    <w:rsid w:val="00C41E4B"/>
    <w:rsid w:val="00C43402"/>
    <w:rsid w:val="00C50CE5"/>
    <w:rsid w:val="00C51040"/>
    <w:rsid w:val="00C548B1"/>
    <w:rsid w:val="00C6039D"/>
    <w:rsid w:val="00C75C54"/>
    <w:rsid w:val="00C802D7"/>
    <w:rsid w:val="00C9163B"/>
    <w:rsid w:val="00C93644"/>
    <w:rsid w:val="00CA3C3C"/>
    <w:rsid w:val="00CB2060"/>
    <w:rsid w:val="00CC2A71"/>
    <w:rsid w:val="00CD258D"/>
    <w:rsid w:val="00CD53B4"/>
    <w:rsid w:val="00CF0B05"/>
    <w:rsid w:val="00CF12CB"/>
    <w:rsid w:val="00CF747F"/>
    <w:rsid w:val="00CF764A"/>
    <w:rsid w:val="00D21CFD"/>
    <w:rsid w:val="00D27869"/>
    <w:rsid w:val="00D416A1"/>
    <w:rsid w:val="00D5164D"/>
    <w:rsid w:val="00D64443"/>
    <w:rsid w:val="00D7224D"/>
    <w:rsid w:val="00D81C87"/>
    <w:rsid w:val="00D920B3"/>
    <w:rsid w:val="00D960A3"/>
    <w:rsid w:val="00D96F07"/>
    <w:rsid w:val="00DC1063"/>
    <w:rsid w:val="00DC131F"/>
    <w:rsid w:val="00DD2339"/>
    <w:rsid w:val="00DE3506"/>
    <w:rsid w:val="00DE7579"/>
    <w:rsid w:val="00DF6B1A"/>
    <w:rsid w:val="00E11217"/>
    <w:rsid w:val="00E2446E"/>
    <w:rsid w:val="00E317E3"/>
    <w:rsid w:val="00E34D94"/>
    <w:rsid w:val="00E35599"/>
    <w:rsid w:val="00E4410A"/>
    <w:rsid w:val="00E472D7"/>
    <w:rsid w:val="00E61664"/>
    <w:rsid w:val="00E61CF7"/>
    <w:rsid w:val="00E61D41"/>
    <w:rsid w:val="00E75311"/>
    <w:rsid w:val="00E827B4"/>
    <w:rsid w:val="00E838AF"/>
    <w:rsid w:val="00E84A63"/>
    <w:rsid w:val="00E87CF1"/>
    <w:rsid w:val="00E91DCE"/>
    <w:rsid w:val="00E951FE"/>
    <w:rsid w:val="00EB2649"/>
    <w:rsid w:val="00EC5297"/>
    <w:rsid w:val="00ED5870"/>
    <w:rsid w:val="00ED643D"/>
    <w:rsid w:val="00EF2FB6"/>
    <w:rsid w:val="00EF3138"/>
    <w:rsid w:val="00F0164A"/>
    <w:rsid w:val="00F04A69"/>
    <w:rsid w:val="00F20A65"/>
    <w:rsid w:val="00F314C8"/>
    <w:rsid w:val="00F31A93"/>
    <w:rsid w:val="00F37839"/>
    <w:rsid w:val="00F46028"/>
    <w:rsid w:val="00F47F44"/>
    <w:rsid w:val="00F52D53"/>
    <w:rsid w:val="00F55F4A"/>
    <w:rsid w:val="00F5603B"/>
    <w:rsid w:val="00F5670D"/>
    <w:rsid w:val="00F57DA0"/>
    <w:rsid w:val="00F647C5"/>
    <w:rsid w:val="00F72055"/>
    <w:rsid w:val="00F72D97"/>
    <w:rsid w:val="00F7305A"/>
    <w:rsid w:val="00F81DA6"/>
    <w:rsid w:val="00FB64F9"/>
    <w:rsid w:val="00FB78EC"/>
    <w:rsid w:val="00FC18CC"/>
    <w:rsid w:val="00FC210F"/>
    <w:rsid w:val="00FC2982"/>
    <w:rsid w:val="00FD1045"/>
    <w:rsid w:val="00FD2AEE"/>
    <w:rsid w:val="00FD65A1"/>
    <w:rsid w:val="00FD7BF4"/>
    <w:rsid w:val="00FE00F2"/>
    <w:rsid w:val="00FE1455"/>
    <w:rsid w:val="00FE7923"/>
    <w:rsid w:val="00FF344B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2A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E5B"/>
  </w:style>
  <w:style w:type="paragraph" w:styleId="Stopka">
    <w:name w:val="footer"/>
    <w:basedOn w:val="Normalny"/>
    <w:link w:val="StopkaZnak"/>
    <w:uiPriority w:val="99"/>
    <w:semiHidden/>
    <w:unhideWhenUsed/>
    <w:rsid w:val="0047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E5B"/>
  </w:style>
  <w:style w:type="character" w:styleId="Pogrubienie">
    <w:name w:val="Strong"/>
    <w:basedOn w:val="Domylnaczcionkaakapitu"/>
    <w:uiPriority w:val="22"/>
    <w:qFormat/>
    <w:rsid w:val="00853697"/>
    <w:rPr>
      <w:b/>
      <w:bCs/>
    </w:rPr>
  </w:style>
  <w:style w:type="paragraph" w:styleId="NormalnyWeb">
    <w:name w:val="Normal (Web)"/>
    <w:basedOn w:val="Normalny"/>
    <w:unhideWhenUsed/>
    <w:rsid w:val="008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3697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1741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AA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A7621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6214"/>
    <w:rPr>
      <w:rFonts w:ascii="Times New Roman" w:eastAsia="Times New Roman" w:hAnsi="Times New Roman" w:cs="Times New Roman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80206"/>
    <w:rPr>
      <w:i/>
      <w:iCs/>
    </w:rPr>
  </w:style>
  <w:style w:type="paragraph" w:customStyle="1" w:styleId="Default">
    <w:name w:val="Default"/>
    <w:rsid w:val="00411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1C64"/>
  </w:style>
  <w:style w:type="character" w:customStyle="1" w:styleId="Nagwek2Znak">
    <w:name w:val="Nagłówek 2 Znak"/>
    <w:basedOn w:val="Domylnaczcionkaakapitu"/>
    <w:link w:val="Nagwek2"/>
    <w:uiPriority w:val="9"/>
    <w:rsid w:val="00357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3572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89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221C-0FCC-4D7A-98E3-3C49C920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brydnian</cp:lastModifiedBy>
  <cp:revision>20</cp:revision>
  <dcterms:created xsi:type="dcterms:W3CDTF">2016-12-30T07:35:00Z</dcterms:created>
  <dcterms:modified xsi:type="dcterms:W3CDTF">2016-12-30T08:42:00Z</dcterms:modified>
</cp:coreProperties>
</file>