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2" w:rsidRDefault="00AB2FD2" w:rsidP="00AB2FD2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  <w:t xml:space="preserve">Załącznik nr 1 </w:t>
      </w:r>
    </w:p>
    <w:p w:rsidR="00AB2FD2" w:rsidRDefault="00AB2FD2" w:rsidP="00AB2FD2">
      <w:pPr>
        <w:jc w:val="right"/>
        <w:rPr>
          <w:b/>
          <w:lang w:val="pl-PL"/>
        </w:rPr>
      </w:pPr>
    </w:p>
    <w:p w:rsidR="00AB2FD2" w:rsidRDefault="00AB2FD2" w:rsidP="00806A77">
      <w:pPr>
        <w:jc w:val="center"/>
        <w:rPr>
          <w:b/>
          <w:lang w:val="pl-PL"/>
        </w:rPr>
      </w:pPr>
    </w:p>
    <w:p w:rsidR="00AB2FD2" w:rsidRDefault="00AB2FD2" w:rsidP="00806A77">
      <w:pPr>
        <w:jc w:val="center"/>
        <w:rPr>
          <w:b/>
          <w:lang w:val="pl-PL"/>
        </w:rPr>
      </w:pPr>
    </w:p>
    <w:p w:rsidR="00806A77" w:rsidRDefault="00BA27D9" w:rsidP="00806A77">
      <w:pPr>
        <w:jc w:val="center"/>
        <w:rPr>
          <w:b/>
          <w:lang w:val="pl-PL"/>
        </w:rPr>
      </w:pPr>
      <w:r>
        <w:rPr>
          <w:b/>
          <w:lang w:val="pl-PL"/>
        </w:rPr>
        <w:t xml:space="preserve">Wykonanie podłogi z wykładziny antypoślizgowej w jadalni </w:t>
      </w:r>
      <w:r w:rsidR="00806A77">
        <w:rPr>
          <w:b/>
          <w:lang w:val="pl-PL"/>
        </w:rPr>
        <w:t xml:space="preserve"> </w:t>
      </w:r>
    </w:p>
    <w:p w:rsidR="00806A77" w:rsidRDefault="00806A77" w:rsidP="00806A77">
      <w:pPr>
        <w:jc w:val="center"/>
        <w:rPr>
          <w:b/>
          <w:lang w:val="pl-PL"/>
        </w:rPr>
      </w:pPr>
      <w:r>
        <w:rPr>
          <w:b/>
          <w:lang w:val="pl-PL"/>
        </w:rPr>
        <w:t>specyfikacja istotnych warunków zamówienia</w:t>
      </w:r>
    </w:p>
    <w:p w:rsidR="00806A77" w:rsidRDefault="00806A77" w:rsidP="00806A77">
      <w:pPr>
        <w:rPr>
          <w:lang w:val="pl-PL"/>
        </w:rPr>
      </w:pPr>
    </w:p>
    <w:p w:rsidR="00806A77" w:rsidRDefault="00806A77" w:rsidP="00806A77">
      <w:pPr>
        <w:rPr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Parametry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Tak / Nie</w:t>
            </w:r>
            <w:r w:rsidR="0041697C">
              <w:rPr>
                <w:b/>
                <w:lang w:val="pl-PL" w:eastAsia="en-US"/>
              </w:rPr>
              <w:t xml:space="preserve"> / Uwagi</w:t>
            </w: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 xml:space="preserve"> </w:t>
            </w:r>
          </w:p>
          <w:p w:rsidR="00806A77" w:rsidRDefault="00806A77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</w:p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Demontaż parkietu i utylizacja 39 m2</w:t>
            </w:r>
          </w:p>
          <w:p w:rsidR="00BA27D9" w:rsidRDefault="00BA27D9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Szlifowanie i gruntowanie podłoża</w:t>
            </w:r>
            <w:r w:rsidR="00BA27D9">
              <w:rPr>
                <w:sz w:val="22"/>
                <w:szCs w:val="22"/>
                <w:lang w:val="pl-PL" w:eastAsia="en-US"/>
              </w:rPr>
              <w:t xml:space="preserve"> 39 m2</w:t>
            </w:r>
          </w:p>
          <w:p w:rsidR="00BA27D9" w:rsidRDefault="00BA27D9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Masa samopoziomująca 15 mm</w:t>
            </w:r>
          </w:p>
          <w:p w:rsidR="00BA27D9" w:rsidRDefault="00BA27D9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Montaż wykładziny</w:t>
            </w:r>
            <w:r w:rsidR="00BA27D9">
              <w:rPr>
                <w:sz w:val="22"/>
                <w:szCs w:val="22"/>
                <w:lang w:val="pl-PL" w:eastAsia="en-US"/>
              </w:rPr>
              <w:t xml:space="preserve"> 42 m2</w:t>
            </w:r>
          </w:p>
          <w:p w:rsidR="00BA27D9" w:rsidRDefault="00BA27D9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BA27D9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9" w:rsidRDefault="00BA27D9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9" w:rsidRDefault="00BA27D9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Wykładzina PCV antypoślizgowa 2 kolory 56 m2</w:t>
            </w:r>
          </w:p>
          <w:p w:rsidR="00BA27D9" w:rsidRDefault="00BA27D9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9" w:rsidRDefault="00BA27D9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BA27D9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BA27D9" w:rsidP="00BA27D9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Kolor: do uzgodnienia z Zamawiającym</w:t>
            </w:r>
          </w:p>
          <w:p w:rsidR="00BA27D9" w:rsidRDefault="00BA27D9" w:rsidP="00BA27D9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BA27D9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BA27D9">
            <w:pPr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Materiał posiadający wymagane atesty i certyfikaty</w:t>
            </w:r>
          </w:p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jc w:val="center"/>
              <w:rPr>
                <w:sz w:val="22"/>
                <w:szCs w:val="22"/>
                <w:lang w:val="pl-PL" w:eastAsia="en-US"/>
              </w:rPr>
            </w:pPr>
          </w:p>
          <w:p w:rsidR="00806A77" w:rsidRDefault="00806A77">
            <w:pPr>
              <w:ind w:left="720"/>
              <w:contextualSpacing/>
              <w:rPr>
                <w:sz w:val="22"/>
                <w:szCs w:val="22"/>
                <w:lang w:val="pl-PL" w:eastAsia="en-US"/>
              </w:rPr>
            </w:pPr>
          </w:p>
        </w:tc>
      </w:tr>
      <w:tr w:rsidR="00806A77" w:rsidTr="0080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BA27D9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BA27D9" w:rsidP="00BA27D9">
            <w:pPr>
              <w:ind w:left="34"/>
              <w:contextualSpacing/>
              <w:rPr>
                <w:lang w:val="pl-PL" w:eastAsia="en-US"/>
              </w:rPr>
            </w:pPr>
            <w:r>
              <w:rPr>
                <w:lang w:val="pl-PL" w:eastAsia="en-US"/>
              </w:rPr>
              <w:t>Gwarancja: nie mniej niż 24 miesiące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rPr>
                <w:lang w:val="pl-PL" w:eastAsia="en-US"/>
              </w:rPr>
            </w:pPr>
          </w:p>
          <w:p w:rsidR="00806A77" w:rsidRDefault="00806A77">
            <w:pPr>
              <w:rPr>
                <w:sz w:val="22"/>
                <w:szCs w:val="22"/>
                <w:lang w:val="pl-PL" w:eastAsia="en-US"/>
              </w:rPr>
            </w:pPr>
          </w:p>
        </w:tc>
      </w:tr>
    </w:tbl>
    <w:p w:rsidR="00806A77" w:rsidRDefault="00806A77" w:rsidP="00806A77">
      <w:pPr>
        <w:shd w:val="clear" w:color="auto" w:fill="FFFFFF"/>
        <w:spacing w:line="225" w:lineRule="atLeast"/>
        <w:rPr>
          <w:rFonts w:ascii="Calibri" w:eastAsia="Calibri" w:hAnsi="Calibri"/>
          <w:sz w:val="22"/>
          <w:szCs w:val="22"/>
          <w:lang w:val="pl-PL" w:eastAsia="en-US"/>
        </w:rPr>
      </w:pPr>
    </w:p>
    <w:p w:rsidR="00806A77" w:rsidRDefault="00806A77" w:rsidP="00806A77">
      <w:pPr>
        <w:rPr>
          <w:lang w:val="pl-PL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BA27D9" w:rsidRDefault="00BA27D9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  <w:t xml:space="preserve">Załącznik nr 2 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8"/>
          <w:szCs w:val="18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18"/>
          <w:szCs w:val="18"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sz w:val="18"/>
          <w:szCs w:val="18"/>
          <w:lang w:val="pl-PL" w:eastAsia="en-US"/>
        </w:rPr>
        <w:t>Zamawiający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 xml:space="preserve">Centrum  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>Placówek Opiekuńczo-Wychowawczych „Parkowa”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>30-538 Kraków, ul. Parkowa 12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BA27D9" w:rsidRDefault="00806A77" w:rsidP="00BA27D9">
      <w:pPr>
        <w:jc w:val="center"/>
        <w:rPr>
          <w:rFonts w:ascii="TimesNewRomanPS-BoldMT" w:eastAsiaTheme="minorHAnsi" w:hAnsi="TimesNewRomanPS-BoldMT" w:cs="TimesNewRomanPS-BoldMT"/>
          <w:b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 xml:space="preserve">Oferta </w:t>
      </w:r>
    </w:p>
    <w:p w:rsidR="00806A77" w:rsidRDefault="00806A77" w:rsidP="00BA27D9">
      <w:pPr>
        <w:jc w:val="center"/>
        <w:rPr>
          <w:b/>
          <w:lang w:val="pl-PL"/>
        </w:rPr>
      </w:pPr>
      <w:r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 xml:space="preserve">na </w:t>
      </w:r>
      <w:r w:rsidR="00BA27D9">
        <w:rPr>
          <w:b/>
          <w:lang w:val="pl-PL"/>
        </w:rPr>
        <w:t xml:space="preserve">wykonanie podłogi z wykładziny antypoślizgowej w jadalni  </w:t>
      </w:r>
    </w:p>
    <w:p w:rsidR="00BA27D9" w:rsidRDefault="00806A77" w:rsidP="00806A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 xml:space="preserve">dla </w:t>
      </w:r>
    </w:p>
    <w:p w:rsidR="00806A77" w:rsidRDefault="00806A77" w:rsidP="00806A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>Centrum Placówek Opiekuńczo-Wychowawczych „Parkowa”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1559"/>
        <w:gridCol w:w="3292"/>
      </w:tblGrid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Pełna nazwa oferenta:</w:t>
            </w: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Adres oferenta,</w:t>
            </w: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numer telefonu, faxu,</w:t>
            </w: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numer NIP </w:t>
            </w: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Przedmiot zamówienia</w:t>
            </w: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Ilość sztuk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                      Cena </w:t>
            </w: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9" w:rsidRPr="0041697C" w:rsidRDefault="00BA27D9" w:rsidP="0041697C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  <w:lang w:val="pl-PL" w:eastAsia="en-US"/>
              </w:rPr>
            </w:pPr>
            <w:r w:rsidRPr="0041697C">
              <w:rPr>
                <w:sz w:val="22"/>
                <w:szCs w:val="22"/>
                <w:lang w:val="pl-PL" w:eastAsia="en-US"/>
              </w:rPr>
              <w:t>Demontaż parkietu i utylizacja 39 m2</w:t>
            </w:r>
          </w:p>
          <w:p w:rsidR="0041697C" w:rsidRDefault="0041697C" w:rsidP="0041697C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  <w:lang w:val="pl-PL" w:eastAsia="en-US"/>
              </w:rPr>
            </w:pPr>
            <w:r w:rsidRPr="0041697C">
              <w:rPr>
                <w:sz w:val="22"/>
                <w:szCs w:val="22"/>
                <w:lang w:val="pl-PL" w:eastAsia="en-US"/>
              </w:rPr>
              <w:t>Szlifowanie i gruntowanie podłoża 39 m2</w:t>
            </w:r>
          </w:p>
          <w:p w:rsidR="0041697C" w:rsidRPr="0041697C" w:rsidRDefault="0041697C" w:rsidP="0041697C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  <w:lang w:val="pl-PL" w:eastAsia="en-US"/>
              </w:rPr>
            </w:pPr>
            <w:r w:rsidRPr="0041697C">
              <w:rPr>
                <w:sz w:val="22"/>
                <w:szCs w:val="22"/>
                <w:lang w:val="pl-PL" w:eastAsia="en-US"/>
              </w:rPr>
              <w:t>Masa samopoziomująca 15 mm</w:t>
            </w:r>
          </w:p>
          <w:p w:rsidR="0041697C" w:rsidRPr="0041697C" w:rsidRDefault="0041697C" w:rsidP="0041697C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  <w:lang w:val="pl-PL" w:eastAsia="en-US"/>
              </w:rPr>
            </w:pPr>
            <w:r w:rsidRPr="0041697C">
              <w:rPr>
                <w:sz w:val="22"/>
                <w:szCs w:val="22"/>
                <w:lang w:val="pl-PL" w:eastAsia="en-US"/>
              </w:rPr>
              <w:t>Montaż wykładziny 42 m2</w:t>
            </w:r>
          </w:p>
          <w:p w:rsidR="0041697C" w:rsidRPr="0041697C" w:rsidRDefault="0041697C" w:rsidP="0041697C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sz w:val="22"/>
                <w:szCs w:val="22"/>
                <w:lang w:val="pl-PL" w:eastAsia="en-US"/>
              </w:rPr>
            </w:pPr>
            <w:r w:rsidRPr="0041697C">
              <w:rPr>
                <w:sz w:val="22"/>
                <w:szCs w:val="22"/>
                <w:lang w:val="pl-PL" w:eastAsia="en-US"/>
              </w:rPr>
              <w:t>Wykładzina PCV antypoślizgowa 2 kolory 56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Termin realizacji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69A0D" wp14:editId="0A40B6C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24130</wp:posOffset>
                      </wp:positionV>
                      <wp:extent cx="809625" cy="219075"/>
                      <wp:effectExtent l="0" t="0" r="28575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.9pt" to="65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"/>
                  </w:pict>
                </mc:Fallback>
              </mc:AlternateConten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8E487" wp14:editId="0C53B67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38735</wp:posOffset>
                      </wp:positionV>
                      <wp:extent cx="809625" cy="228600"/>
                      <wp:effectExtent l="0" t="0" r="2857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.05pt" to="65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"/>
                  </w:pict>
                </mc:Fallback>
              </mc:AlternateConten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Podatek VAT: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B6" w:rsidRDefault="00F42FB6" w:rsidP="00F42FB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  <w:p w:rsidR="00806A77" w:rsidRPr="00F42FB6" w:rsidRDefault="00F42FB6" w:rsidP="00F42FB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 w:rsidRPr="00F42FB6"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8</w:t>
            </w: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 </w:t>
            </w:r>
            <w:bookmarkStart w:id="0" w:name="_GoBack"/>
            <w:bookmarkEnd w:id="0"/>
            <w:r w:rsidRPr="00F42FB6"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%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806A77" w:rsidTr="004169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806A77" w:rsidRDefault="00806A77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CF304" wp14:editId="4B73A0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48895</wp:posOffset>
                      </wp:positionV>
                      <wp:extent cx="809625" cy="26670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.85pt" to="65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"/>
                  </w:pict>
                </mc:Fallback>
              </mc:AlternateConten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Default="00806A77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</w:tbl>
    <w:p w:rsidR="00806A77" w:rsidRDefault="00806A77" w:rsidP="00806A7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>.......................... dn. .................................</w:t>
      </w:r>
    </w:p>
    <w:p w:rsidR="00806A77" w:rsidRDefault="00806A77" w:rsidP="00806A7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806A77" w:rsidRDefault="00806A77" w:rsidP="00806A77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val="pl-PL" w:eastAsia="en-US"/>
        </w:rPr>
      </w:pPr>
    </w:p>
    <w:p w:rsidR="00806A77" w:rsidRDefault="00806A77" w:rsidP="004169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 xml:space="preserve">                                                      </w:t>
      </w:r>
    </w:p>
    <w:p w:rsidR="00806A77" w:rsidRDefault="00806A77" w:rsidP="00806A77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 xml:space="preserve">                                                      …….......................................................................................</w:t>
      </w:r>
    </w:p>
    <w:p w:rsidR="00806A77" w:rsidRDefault="00806A77" w:rsidP="00806A77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Cs/>
          <w:sz w:val="20"/>
          <w:szCs w:val="20"/>
          <w:lang w:val="pl-PL" w:eastAsia="en-US"/>
        </w:rPr>
      </w:pPr>
      <w:r>
        <w:rPr>
          <w:rFonts w:ascii="TimesNewRomanPS-ItalicMT" w:eastAsiaTheme="minorHAnsi" w:hAnsi="TimesNewRomanPS-ItalicMT" w:cs="TimesNewRomanPS-ItalicMT"/>
          <w:iCs/>
          <w:sz w:val="20"/>
          <w:szCs w:val="20"/>
          <w:lang w:val="pl-PL" w:eastAsia="en-US"/>
        </w:rPr>
        <w:t>podpis wykonawcy lub upełnomocnionego przedstawiciela</w:t>
      </w:r>
    </w:p>
    <w:p w:rsidR="00616908" w:rsidRPr="0041697C" w:rsidRDefault="00806A77" w:rsidP="0041697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pl-PL" w:eastAsia="en-US"/>
        </w:rPr>
      </w:pPr>
      <w:r>
        <w:rPr>
          <w:rFonts w:ascii="TimesNewRomanPS-ItalicMT" w:eastAsiaTheme="minorHAnsi" w:hAnsi="TimesNewRomanPS-ItalicMT" w:cs="TimesNewRomanPS-ItalicMT"/>
          <w:iCs/>
          <w:sz w:val="20"/>
          <w:szCs w:val="20"/>
          <w:lang w:val="pl-PL" w:eastAsia="en-US"/>
        </w:rPr>
        <w:t>(przedstawicieli) wykonawcy</w:t>
      </w:r>
    </w:p>
    <w:sectPr w:rsidR="00616908" w:rsidRPr="0041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B50"/>
    <w:multiLevelType w:val="hybridMultilevel"/>
    <w:tmpl w:val="4E7A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1FF2"/>
    <w:multiLevelType w:val="hybridMultilevel"/>
    <w:tmpl w:val="EA56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F76"/>
    <w:multiLevelType w:val="hybridMultilevel"/>
    <w:tmpl w:val="4106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7"/>
    <w:rsid w:val="0041697C"/>
    <w:rsid w:val="007F6BA4"/>
    <w:rsid w:val="00806A77"/>
    <w:rsid w:val="00AB2FD2"/>
    <w:rsid w:val="00BA27D9"/>
    <w:rsid w:val="00C30915"/>
    <w:rsid w:val="00F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06A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77"/>
    <w:rPr>
      <w:rFonts w:ascii="Tahoma" w:eastAsia="Times New Roman" w:hAnsi="Tahoma" w:cs="Tahoma"/>
      <w:sz w:val="16"/>
      <w:szCs w:val="16"/>
      <w:lang w:val="ru-RU" w:eastAsia="pl-PL"/>
    </w:rPr>
  </w:style>
  <w:style w:type="paragraph" w:styleId="Akapitzlist">
    <w:name w:val="List Paragraph"/>
    <w:basedOn w:val="Normalny"/>
    <w:uiPriority w:val="34"/>
    <w:qFormat/>
    <w:rsid w:val="0041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06A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77"/>
    <w:rPr>
      <w:rFonts w:ascii="Tahoma" w:eastAsia="Times New Roman" w:hAnsi="Tahoma" w:cs="Tahoma"/>
      <w:sz w:val="16"/>
      <w:szCs w:val="16"/>
      <w:lang w:val="ru-RU" w:eastAsia="pl-PL"/>
    </w:rPr>
  </w:style>
  <w:style w:type="paragraph" w:styleId="Akapitzlist">
    <w:name w:val="List Paragraph"/>
    <w:basedOn w:val="Normalny"/>
    <w:uiPriority w:val="34"/>
    <w:qFormat/>
    <w:rsid w:val="0041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2014-11-27T13:38:00Z</dcterms:created>
  <dcterms:modified xsi:type="dcterms:W3CDTF">2014-11-28T07:21:00Z</dcterms:modified>
</cp:coreProperties>
</file>