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6334" w:rsidRDefault="00386334" w:rsidP="00386334">
      <w:pPr>
        <w:jc w:val="right"/>
        <w:rPr>
          <w:b/>
        </w:rPr>
      </w:pPr>
      <w:r>
        <w:rPr>
          <w:b/>
        </w:rPr>
        <w:t>ZAŁĄCZNIK NR 1 DO OGŁOSZENIA KONKURSOWEGO</w:t>
      </w:r>
    </w:p>
    <w:p w:rsidR="00386334" w:rsidRDefault="00386334" w:rsidP="00386334">
      <w:pPr>
        <w:jc w:val="center"/>
        <w:rPr>
          <w:b/>
        </w:rPr>
      </w:pPr>
    </w:p>
    <w:p w:rsidR="00386334" w:rsidRDefault="00386334" w:rsidP="00386334">
      <w:pPr>
        <w:jc w:val="center"/>
        <w:rPr>
          <w:b/>
        </w:rPr>
      </w:pPr>
    </w:p>
    <w:p w:rsidR="00386334" w:rsidRPr="00757655" w:rsidRDefault="00386334" w:rsidP="00386334">
      <w:pPr>
        <w:jc w:val="center"/>
        <w:rPr>
          <w:b/>
          <w:sz w:val="24"/>
          <w:szCs w:val="24"/>
        </w:rPr>
      </w:pPr>
      <w:r w:rsidRPr="00757655">
        <w:rPr>
          <w:b/>
          <w:sz w:val="24"/>
          <w:szCs w:val="24"/>
        </w:rPr>
        <w:t xml:space="preserve">Analiza ryzyka związanego z realizacją zadania publicznego oraz sposób zapobiegania </w:t>
      </w:r>
    </w:p>
    <w:p w:rsidR="00386334" w:rsidRPr="00AC65E4" w:rsidRDefault="00386334" w:rsidP="00386334">
      <w:pPr>
        <w:jc w:val="right"/>
        <w:rPr>
          <w:b/>
        </w:rPr>
      </w:pPr>
      <w:r w:rsidRPr="00AC65E4">
        <w:rPr>
          <w:b/>
        </w:rPr>
        <w:t xml:space="preserve"> </w:t>
      </w:r>
    </w:p>
    <w:tbl>
      <w:tblPr>
        <w:tblStyle w:val="Tabela-Siatka"/>
        <w:tblW w:w="14029" w:type="dxa"/>
        <w:tblLook w:val="04A0" w:firstRow="1" w:lastRow="0" w:firstColumn="1" w:lastColumn="0" w:noHBand="0" w:noVBand="1"/>
      </w:tblPr>
      <w:tblGrid>
        <w:gridCol w:w="570"/>
        <w:gridCol w:w="3189"/>
        <w:gridCol w:w="4055"/>
        <w:gridCol w:w="2403"/>
        <w:gridCol w:w="3812"/>
      </w:tblGrid>
      <w:tr w:rsidR="00386334" w:rsidRPr="00AC65E4" w:rsidTr="00386334">
        <w:tc>
          <w:tcPr>
            <w:tcW w:w="570" w:type="dxa"/>
            <w:shd w:val="clear" w:color="auto" w:fill="D9D9D9" w:themeFill="background1" w:themeFillShade="D9"/>
            <w:vAlign w:val="center"/>
          </w:tcPr>
          <w:p w:rsidR="00386334" w:rsidRPr="00AC65E4" w:rsidRDefault="00386334" w:rsidP="00386334">
            <w:pPr>
              <w:jc w:val="center"/>
              <w:rPr>
                <w:b/>
                <w:sz w:val="24"/>
                <w:szCs w:val="24"/>
              </w:rPr>
            </w:pPr>
            <w:r w:rsidRPr="00AC65E4">
              <w:rPr>
                <w:b/>
                <w:sz w:val="24"/>
                <w:szCs w:val="24"/>
              </w:rPr>
              <w:t>Lp.</w:t>
            </w:r>
          </w:p>
        </w:tc>
        <w:tc>
          <w:tcPr>
            <w:tcW w:w="3189" w:type="dxa"/>
            <w:shd w:val="clear" w:color="auto" w:fill="D9D9D9" w:themeFill="background1" w:themeFillShade="D9"/>
            <w:vAlign w:val="center"/>
          </w:tcPr>
          <w:p w:rsidR="00386334" w:rsidRPr="00AC65E4" w:rsidRDefault="00386334" w:rsidP="00386334">
            <w:pPr>
              <w:jc w:val="center"/>
              <w:rPr>
                <w:b/>
                <w:sz w:val="24"/>
                <w:szCs w:val="24"/>
              </w:rPr>
            </w:pPr>
            <w:r w:rsidRPr="00AC65E4">
              <w:rPr>
                <w:b/>
                <w:sz w:val="24"/>
                <w:szCs w:val="24"/>
              </w:rPr>
              <w:t xml:space="preserve">Nazwa działania </w:t>
            </w:r>
            <w:r>
              <w:rPr>
                <w:b/>
                <w:sz w:val="24"/>
                <w:szCs w:val="24"/>
              </w:rPr>
              <w:br/>
            </w:r>
            <w:r w:rsidRPr="00AC65E4">
              <w:rPr>
                <w:b/>
                <w:sz w:val="24"/>
                <w:szCs w:val="24"/>
              </w:rPr>
              <w:t xml:space="preserve">z harmonogramu planowanych działań  </w:t>
            </w:r>
            <w:r>
              <w:rPr>
                <w:b/>
                <w:sz w:val="24"/>
                <w:szCs w:val="24"/>
              </w:rPr>
              <w:br/>
            </w:r>
            <w:r w:rsidRPr="00AC65E4">
              <w:rPr>
                <w:b/>
                <w:sz w:val="24"/>
                <w:szCs w:val="24"/>
              </w:rPr>
              <w:t>w ofercie</w:t>
            </w:r>
          </w:p>
        </w:tc>
        <w:tc>
          <w:tcPr>
            <w:tcW w:w="4055" w:type="dxa"/>
            <w:shd w:val="clear" w:color="auto" w:fill="D9D9D9" w:themeFill="background1" w:themeFillShade="D9"/>
            <w:vAlign w:val="center"/>
          </w:tcPr>
          <w:p w:rsidR="00386334" w:rsidRPr="00AC65E4" w:rsidRDefault="00386334" w:rsidP="0038633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Identyfikacja (r</w:t>
            </w:r>
            <w:r w:rsidRPr="00AC65E4">
              <w:rPr>
                <w:b/>
                <w:sz w:val="24"/>
                <w:szCs w:val="24"/>
              </w:rPr>
              <w:t>odzaj</w:t>
            </w:r>
            <w:r>
              <w:rPr>
                <w:b/>
                <w:sz w:val="24"/>
                <w:szCs w:val="24"/>
              </w:rPr>
              <w:t>)</w:t>
            </w:r>
            <w:r w:rsidRPr="00AC65E4">
              <w:rPr>
                <w:b/>
                <w:sz w:val="24"/>
                <w:szCs w:val="24"/>
              </w:rPr>
              <w:t xml:space="preserve"> potencjalnego ryzyka związanego z realizacją działania</w:t>
            </w:r>
          </w:p>
        </w:tc>
        <w:tc>
          <w:tcPr>
            <w:tcW w:w="2403" w:type="dxa"/>
            <w:shd w:val="clear" w:color="auto" w:fill="D9D9D9" w:themeFill="background1" w:themeFillShade="D9"/>
            <w:vAlign w:val="center"/>
          </w:tcPr>
          <w:p w:rsidR="00386334" w:rsidRPr="00AC65E4" w:rsidRDefault="00386334" w:rsidP="00386334">
            <w:pPr>
              <w:jc w:val="center"/>
              <w:rPr>
                <w:b/>
                <w:sz w:val="24"/>
                <w:szCs w:val="24"/>
              </w:rPr>
            </w:pPr>
            <w:r w:rsidRPr="00AC65E4">
              <w:rPr>
                <w:b/>
                <w:sz w:val="24"/>
                <w:szCs w:val="24"/>
              </w:rPr>
              <w:t>Sposób monitorowania występowania ryzyka</w:t>
            </w:r>
          </w:p>
        </w:tc>
        <w:tc>
          <w:tcPr>
            <w:tcW w:w="3812" w:type="dxa"/>
            <w:shd w:val="clear" w:color="auto" w:fill="D9D9D9" w:themeFill="background1" w:themeFillShade="D9"/>
            <w:vAlign w:val="center"/>
          </w:tcPr>
          <w:p w:rsidR="00386334" w:rsidRPr="00AC65E4" w:rsidRDefault="00386334" w:rsidP="00386334">
            <w:pPr>
              <w:jc w:val="center"/>
              <w:rPr>
                <w:b/>
                <w:sz w:val="24"/>
                <w:szCs w:val="24"/>
              </w:rPr>
            </w:pPr>
            <w:r w:rsidRPr="00AC65E4">
              <w:rPr>
                <w:b/>
                <w:sz w:val="24"/>
                <w:szCs w:val="24"/>
              </w:rPr>
              <w:t xml:space="preserve">Sposób zapobiegania </w:t>
            </w:r>
            <w:r>
              <w:rPr>
                <w:b/>
                <w:sz w:val="24"/>
                <w:szCs w:val="24"/>
              </w:rPr>
              <w:t>(minimalizacja wystąpienia zidentyfikowanego ryzyka)</w:t>
            </w:r>
            <w:bookmarkStart w:id="0" w:name="_GoBack"/>
            <w:bookmarkEnd w:id="0"/>
          </w:p>
        </w:tc>
      </w:tr>
      <w:tr w:rsidR="00386334" w:rsidRPr="00AC65E4" w:rsidTr="00E10CBA">
        <w:tc>
          <w:tcPr>
            <w:tcW w:w="570" w:type="dxa"/>
          </w:tcPr>
          <w:p w:rsidR="00386334" w:rsidRPr="00AC65E4" w:rsidRDefault="00386334" w:rsidP="00E10CBA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189" w:type="dxa"/>
          </w:tcPr>
          <w:p w:rsidR="00386334" w:rsidRDefault="00386334" w:rsidP="00E10CBA">
            <w:pPr>
              <w:jc w:val="both"/>
              <w:rPr>
                <w:b/>
                <w:sz w:val="24"/>
                <w:szCs w:val="24"/>
              </w:rPr>
            </w:pPr>
          </w:p>
          <w:p w:rsidR="00386334" w:rsidRPr="00AC65E4" w:rsidRDefault="00386334" w:rsidP="00E10CBA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055" w:type="dxa"/>
          </w:tcPr>
          <w:p w:rsidR="00386334" w:rsidRPr="00AC65E4" w:rsidRDefault="00386334" w:rsidP="00E10CBA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403" w:type="dxa"/>
          </w:tcPr>
          <w:p w:rsidR="00386334" w:rsidRPr="00AC65E4" w:rsidRDefault="00386334" w:rsidP="00E10CBA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812" w:type="dxa"/>
          </w:tcPr>
          <w:p w:rsidR="00386334" w:rsidRPr="00AC65E4" w:rsidRDefault="00386334" w:rsidP="00E10CBA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386334" w:rsidRPr="00AC65E4" w:rsidTr="00E10CBA">
        <w:tc>
          <w:tcPr>
            <w:tcW w:w="570" w:type="dxa"/>
          </w:tcPr>
          <w:p w:rsidR="00386334" w:rsidRPr="00AC65E4" w:rsidRDefault="00386334" w:rsidP="00E10CBA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189" w:type="dxa"/>
          </w:tcPr>
          <w:p w:rsidR="00386334" w:rsidRDefault="00386334" w:rsidP="00E10CBA">
            <w:pPr>
              <w:jc w:val="both"/>
              <w:rPr>
                <w:b/>
                <w:sz w:val="24"/>
                <w:szCs w:val="24"/>
              </w:rPr>
            </w:pPr>
          </w:p>
          <w:p w:rsidR="00386334" w:rsidRPr="00AC65E4" w:rsidRDefault="00386334" w:rsidP="00E10CBA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055" w:type="dxa"/>
          </w:tcPr>
          <w:p w:rsidR="00386334" w:rsidRPr="00AC65E4" w:rsidRDefault="00386334" w:rsidP="00E10CBA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403" w:type="dxa"/>
          </w:tcPr>
          <w:p w:rsidR="00386334" w:rsidRPr="00AC65E4" w:rsidRDefault="00386334" w:rsidP="00E10CBA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812" w:type="dxa"/>
          </w:tcPr>
          <w:p w:rsidR="00386334" w:rsidRPr="00AC65E4" w:rsidRDefault="00386334" w:rsidP="00E10CBA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386334" w:rsidRPr="00AC65E4" w:rsidTr="00E10CBA">
        <w:tc>
          <w:tcPr>
            <w:tcW w:w="570" w:type="dxa"/>
          </w:tcPr>
          <w:p w:rsidR="00386334" w:rsidRPr="00AC65E4" w:rsidRDefault="00386334" w:rsidP="00E10CBA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189" w:type="dxa"/>
          </w:tcPr>
          <w:p w:rsidR="00386334" w:rsidRDefault="00386334" w:rsidP="00E10CBA">
            <w:pPr>
              <w:jc w:val="both"/>
              <w:rPr>
                <w:b/>
                <w:sz w:val="24"/>
                <w:szCs w:val="24"/>
              </w:rPr>
            </w:pPr>
          </w:p>
          <w:p w:rsidR="00386334" w:rsidRPr="00AC65E4" w:rsidRDefault="00386334" w:rsidP="00E10CBA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055" w:type="dxa"/>
          </w:tcPr>
          <w:p w:rsidR="00386334" w:rsidRPr="00AC65E4" w:rsidRDefault="00386334" w:rsidP="00E10CBA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403" w:type="dxa"/>
          </w:tcPr>
          <w:p w:rsidR="00386334" w:rsidRPr="00AC65E4" w:rsidRDefault="00386334" w:rsidP="00E10CBA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812" w:type="dxa"/>
          </w:tcPr>
          <w:p w:rsidR="00386334" w:rsidRPr="00AC65E4" w:rsidRDefault="00386334" w:rsidP="00E10CBA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386334" w:rsidRPr="00AC65E4" w:rsidTr="00E10CBA">
        <w:tc>
          <w:tcPr>
            <w:tcW w:w="570" w:type="dxa"/>
          </w:tcPr>
          <w:p w:rsidR="00386334" w:rsidRPr="00AC65E4" w:rsidRDefault="00386334" w:rsidP="00E10CBA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189" w:type="dxa"/>
          </w:tcPr>
          <w:p w:rsidR="00386334" w:rsidRDefault="00386334" w:rsidP="00E10CBA">
            <w:pPr>
              <w:jc w:val="both"/>
              <w:rPr>
                <w:b/>
                <w:sz w:val="24"/>
                <w:szCs w:val="24"/>
              </w:rPr>
            </w:pPr>
          </w:p>
          <w:p w:rsidR="00386334" w:rsidRPr="00AC65E4" w:rsidRDefault="00386334" w:rsidP="00E10CBA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055" w:type="dxa"/>
          </w:tcPr>
          <w:p w:rsidR="00386334" w:rsidRPr="00AC65E4" w:rsidRDefault="00386334" w:rsidP="00E10CBA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403" w:type="dxa"/>
          </w:tcPr>
          <w:p w:rsidR="00386334" w:rsidRPr="00AC65E4" w:rsidRDefault="00386334" w:rsidP="00E10CBA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812" w:type="dxa"/>
          </w:tcPr>
          <w:p w:rsidR="00386334" w:rsidRPr="00AC65E4" w:rsidRDefault="00386334" w:rsidP="00E10CBA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386334" w:rsidRPr="00AC65E4" w:rsidTr="00E10CBA">
        <w:tc>
          <w:tcPr>
            <w:tcW w:w="570" w:type="dxa"/>
          </w:tcPr>
          <w:p w:rsidR="00386334" w:rsidRPr="00AC65E4" w:rsidRDefault="00386334" w:rsidP="00E10CBA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189" w:type="dxa"/>
          </w:tcPr>
          <w:p w:rsidR="00386334" w:rsidRDefault="00386334" w:rsidP="00E10CBA">
            <w:pPr>
              <w:jc w:val="both"/>
              <w:rPr>
                <w:b/>
                <w:sz w:val="24"/>
                <w:szCs w:val="24"/>
              </w:rPr>
            </w:pPr>
          </w:p>
          <w:p w:rsidR="00386334" w:rsidRPr="00AC65E4" w:rsidRDefault="00386334" w:rsidP="00E10CBA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055" w:type="dxa"/>
          </w:tcPr>
          <w:p w:rsidR="00386334" w:rsidRPr="00AC65E4" w:rsidRDefault="00386334" w:rsidP="00E10CBA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403" w:type="dxa"/>
          </w:tcPr>
          <w:p w:rsidR="00386334" w:rsidRPr="00AC65E4" w:rsidRDefault="00386334" w:rsidP="00E10CBA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812" w:type="dxa"/>
          </w:tcPr>
          <w:p w:rsidR="00386334" w:rsidRPr="00AC65E4" w:rsidRDefault="00386334" w:rsidP="00E10CBA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386334" w:rsidRPr="00AC65E4" w:rsidTr="00E10CBA">
        <w:tc>
          <w:tcPr>
            <w:tcW w:w="570" w:type="dxa"/>
          </w:tcPr>
          <w:p w:rsidR="00386334" w:rsidRPr="00AC65E4" w:rsidRDefault="00386334" w:rsidP="00E10CBA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189" w:type="dxa"/>
          </w:tcPr>
          <w:p w:rsidR="00386334" w:rsidRDefault="00386334" w:rsidP="00E10CBA">
            <w:pPr>
              <w:jc w:val="both"/>
              <w:rPr>
                <w:b/>
                <w:sz w:val="24"/>
                <w:szCs w:val="24"/>
              </w:rPr>
            </w:pPr>
          </w:p>
          <w:p w:rsidR="00386334" w:rsidRPr="00AC65E4" w:rsidRDefault="00386334" w:rsidP="00E10CBA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055" w:type="dxa"/>
          </w:tcPr>
          <w:p w:rsidR="00386334" w:rsidRPr="00AC65E4" w:rsidRDefault="00386334" w:rsidP="00E10CBA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403" w:type="dxa"/>
          </w:tcPr>
          <w:p w:rsidR="00386334" w:rsidRPr="00AC65E4" w:rsidRDefault="00386334" w:rsidP="00E10CBA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812" w:type="dxa"/>
          </w:tcPr>
          <w:p w:rsidR="00386334" w:rsidRPr="00AC65E4" w:rsidRDefault="00386334" w:rsidP="00E10CBA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386334" w:rsidRPr="00AC65E4" w:rsidTr="00E10CBA">
        <w:tc>
          <w:tcPr>
            <w:tcW w:w="570" w:type="dxa"/>
          </w:tcPr>
          <w:p w:rsidR="00386334" w:rsidRPr="00AC65E4" w:rsidRDefault="00386334" w:rsidP="00E10CBA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189" w:type="dxa"/>
          </w:tcPr>
          <w:p w:rsidR="00386334" w:rsidRDefault="00386334" w:rsidP="00E10CBA">
            <w:pPr>
              <w:jc w:val="both"/>
              <w:rPr>
                <w:b/>
                <w:sz w:val="24"/>
                <w:szCs w:val="24"/>
              </w:rPr>
            </w:pPr>
          </w:p>
          <w:p w:rsidR="00386334" w:rsidRPr="00AC65E4" w:rsidRDefault="00386334" w:rsidP="00E10CBA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055" w:type="dxa"/>
          </w:tcPr>
          <w:p w:rsidR="00386334" w:rsidRPr="00AC65E4" w:rsidRDefault="00386334" w:rsidP="00E10CBA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403" w:type="dxa"/>
          </w:tcPr>
          <w:p w:rsidR="00386334" w:rsidRPr="00AC65E4" w:rsidRDefault="00386334" w:rsidP="00E10CBA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812" w:type="dxa"/>
          </w:tcPr>
          <w:p w:rsidR="00386334" w:rsidRPr="00AC65E4" w:rsidRDefault="00386334" w:rsidP="00E10CBA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386334" w:rsidRPr="00AC65E4" w:rsidTr="00E10CBA">
        <w:tc>
          <w:tcPr>
            <w:tcW w:w="570" w:type="dxa"/>
          </w:tcPr>
          <w:p w:rsidR="00386334" w:rsidRPr="00AC65E4" w:rsidRDefault="00386334" w:rsidP="00E10CBA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189" w:type="dxa"/>
          </w:tcPr>
          <w:p w:rsidR="00386334" w:rsidRDefault="00386334" w:rsidP="00E10CBA">
            <w:pPr>
              <w:jc w:val="both"/>
              <w:rPr>
                <w:b/>
                <w:sz w:val="24"/>
                <w:szCs w:val="24"/>
              </w:rPr>
            </w:pPr>
          </w:p>
          <w:p w:rsidR="00386334" w:rsidRPr="00AC65E4" w:rsidRDefault="00386334" w:rsidP="00E10CBA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055" w:type="dxa"/>
          </w:tcPr>
          <w:p w:rsidR="00386334" w:rsidRPr="00AC65E4" w:rsidRDefault="00386334" w:rsidP="00E10CBA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403" w:type="dxa"/>
          </w:tcPr>
          <w:p w:rsidR="00386334" w:rsidRPr="00AC65E4" w:rsidRDefault="00386334" w:rsidP="00E10CBA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812" w:type="dxa"/>
          </w:tcPr>
          <w:p w:rsidR="00386334" w:rsidRPr="00AC65E4" w:rsidRDefault="00386334" w:rsidP="00E10CBA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386334" w:rsidRPr="00AC65E4" w:rsidTr="00E10CBA">
        <w:tc>
          <w:tcPr>
            <w:tcW w:w="570" w:type="dxa"/>
          </w:tcPr>
          <w:p w:rsidR="00386334" w:rsidRPr="00AC65E4" w:rsidRDefault="00386334" w:rsidP="00E10CBA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189" w:type="dxa"/>
          </w:tcPr>
          <w:p w:rsidR="00386334" w:rsidRDefault="00386334" w:rsidP="00E10CBA">
            <w:pPr>
              <w:jc w:val="both"/>
              <w:rPr>
                <w:b/>
                <w:sz w:val="24"/>
                <w:szCs w:val="24"/>
              </w:rPr>
            </w:pPr>
          </w:p>
          <w:p w:rsidR="00386334" w:rsidRPr="00AC65E4" w:rsidRDefault="00386334" w:rsidP="00E10CBA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055" w:type="dxa"/>
          </w:tcPr>
          <w:p w:rsidR="00386334" w:rsidRPr="00AC65E4" w:rsidRDefault="00386334" w:rsidP="00E10CBA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403" w:type="dxa"/>
          </w:tcPr>
          <w:p w:rsidR="00386334" w:rsidRPr="00AC65E4" w:rsidRDefault="00386334" w:rsidP="00E10CBA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812" w:type="dxa"/>
          </w:tcPr>
          <w:p w:rsidR="00386334" w:rsidRPr="00AC65E4" w:rsidRDefault="00386334" w:rsidP="00E10CBA">
            <w:pPr>
              <w:jc w:val="both"/>
              <w:rPr>
                <w:b/>
                <w:sz w:val="24"/>
                <w:szCs w:val="24"/>
              </w:rPr>
            </w:pPr>
          </w:p>
        </w:tc>
      </w:tr>
    </w:tbl>
    <w:p w:rsidR="00B549AD" w:rsidRDefault="00386334"/>
    <w:sectPr w:rsidR="00B549AD" w:rsidSect="0038633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334"/>
    <w:rsid w:val="001A5CC1"/>
    <w:rsid w:val="00386334"/>
    <w:rsid w:val="00D60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95745F"/>
  <w15:chartTrackingRefBased/>
  <w15:docId w15:val="{A55A266C-8BA0-494B-B031-225EB6EBC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863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863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65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Siwiec Izabela</dc:creator>
  <cp:keywords/>
  <dc:description/>
  <cp:lastModifiedBy>Siwiec Izabela</cp:lastModifiedBy>
  <cp:revision>1</cp:revision>
  <dcterms:created xsi:type="dcterms:W3CDTF">2023-03-15T08:59:00Z</dcterms:created>
  <dcterms:modified xsi:type="dcterms:W3CDTF">2023-03-15T09:06:00Z</dcterms:modified>
</cp:coreProperties>
</file>