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E235FF" w:rsidRPr="00F372AC" w:rsidRDefault="005D1261" w:rsidP="00E235F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prac </w:t>
      </w:r>
      <w:r w:rsidR="00E235FF">
        <w:rPr>
          <w:sz w:val="24"/>
          <w:szCs w:val="24"/>
        </w:rPr>
        <w:t xml:space="preserve">w Komisji konkursowej powoływanej przez </w:t>
      </w:r>
      <w:r w:rsidR="00E235FF" w:rsidRPr="00E235FF">
        <w:rPr>
          <w:sz w:val="24"/>
          <w:szCs w:val="24"/>
        </w:rPr>
        <w:t>Prezydenta</w:t>
      </w:r>
      <w:r w:rsidR="00E235FF" w:rsidRPr="00E235FF">
        <w:rPr>
          <w:color w:val="000000" w:themeColor="text1"/>
          <w:sz w:val="24"/>
          <w:szCs w:val="24"/>
        </w:rPr>
        <w:t xml:space="preserve"> Miasta Krakowa</w:t>
      </w:r>
      <w:r w:rsidR="00E235FF">
        <w:rPr>
          <w:color w:val="000000" w:themeColor="text1"/>
          <w:sz w:val="24"/>
          <w:szCs w:val="24"/>
        </w:rPr>
        <w:t xml:space="preserve"> </w:t>
      </w:r>
      <w:r w:rsidR="00E235FF" w:rsidRPr="001804BD">
        <w:rPr>
          <w:sz w:val="24"/>
          <w:szCs w:val="24"/>
        </w:rPr>
        <w:t>do</w:t>
      </w:r>
      <w:r w:rsidR="00E235FF">
        <w:rPr>
          <w:sz w:val="24"/>
          <w:szCs w:val="24"/>
        </w:rPr>
        <w:t xml:space="preserve"> opiniowania ofert złożonych w otwartym konkursie ofert </w:t>
      </w:r>
      <w:r w:rsidR="00E235FF">
        <w:rPr>
          <w:sz w:val="24"/>
          <w:szCs w:val="24"/>
        </w:rPr>
        <w:br/>
        <w:t xml:space="preserve">na realizację zadania publicznego </w:t>
      </w:r>
      <w:r w:rsidR="007E5D35" w:rsidRPr="00F372AC">
        <w:rPr>
          <w:bCs/>
          <w:sz w:val="24"/>
          <w:szCs w:val="24"/>
        </w:rPr>
        <w:t xml:space="preserve">pn. </w:t>
      </w:r>
      <w:r w:rsidR="007E5D35" w:rsidRPr="00E235FF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>Wspieranie rodziców w sprawowaniu opieki nad dziećmi do lat 3</w:t>
      </w:r>
      <w:r w:rsidR="007E5D35" w:rsidRPr="00E235FF">
        <w:rPr>
          <w:bCs/>
          <w:sz w:val="24"/>
          <w:szCs w:val="24"/>
        </w:rPr>
        <w:t>”</w:t>
      </w:r>
      <w:r w:rsidR="007E5D35" w:rsidRPr="00665B97">
        <w:rPr>
          <w:b/>
          <w:bCs/>
          <w:sz w:val="24"/>
          <w:szCs w:val="24"/>
        </w:rPr>
        <w:t xml:space="preserve"> </w:t>
      </w:r>
      <w:r w:rsidR="00E235FF">
        <w:rPr>
          <w:sz w:val="24"/>
          <w:szCs w:val="24"/>
        </w:rPr>
        <w:t>w zakresie działalności na rzeczy rodziny, macierzyństwa, rodzicielstwa, upowszechniania i ochrony praw dziecka,</w:t>
      </w:r>
      <w:r w:rsidR="00E235FF" w:rsidRPr="00F372AC">
        <w:rPr>
          <w:sz w:val="24"/>
          <w:szCs w:val="24"/>
        </w:rPr>
        <w:t xml:space="preserve"> </w:t>
      </w:r>
      <w:r w:rsidR="00E235FF" w:rsidRPr="00F372AC">
        <w:rPr>
          <w:bCs/>
          <w:sz w:val="24"/>
          <w:szCs w:val="24"/>
        </w:rPr>
        <w:t>zadania publicznego</w:t>
      </w:r>
      <w:r w:rsidR="00B143E1">
        <w:rPr>
          <w:bCs/>
          <w:sz w:val="24"/>
          <w:szCs w:val="24"/>
        </w:rPr>
        <w:t xml:space="preserve"> </w:t>
      </w:r>
      <w:r w:rsidR="00E235FF" w:rsidRPr="00F372AC">
        <w:rPr>
          <w:bCs/>
          <w:sz w:val="24"/>
          <w:szCs w:val="24"/>
        </w:rPr>
        <w:t xml:space="preserve"> </w:t>
      </w:r>
      <w:r w:rsidR="00E235FF">
        <w:rPr>
          <w:bCs/>
          <w:sz w:val="24"/>
          <w:szCs w:val="24"/>
        </w:rPr>
        <w:br/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7E5D35">
        <w:trPr>
          <w:trHeight w:val="33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  <w:r w:rsidR="007E5D35">
              <w:rPr>
                <w:lang w:eastAsia="en-US"/>
              </w:rPr>
              <w:t xml:space="preserve"> do korespondencji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  <w:r w:rsidR="00572391">
              <w:rPr>
                <w:lang w:eastAsia="en-US"/>
              </w:rPr>
              <w:t xml:space="preserve"> kontaktowego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7E5D35">
        <w:trPr>
          <w:trHeight w:val="9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na realizację zadania publicznego </w:t>
      </w:r>
      <w:r w:rsidR="00572391">
        <w:rPr>
          <w:b/>
          <w:bCs/>
        </w:rPr>
        <w:t>pn. „</w:t>
      </w:r>
      <w:r w:rsidR="005D1261">
        <w:rPr>
          <w:b/>
          <w:bCs/>
        </w:rPr>
        <w:t>Wspieranie rodziców w sprawowaniu opieki nad dziećmi do lat 3</w:t>
      </w:r>
      <w:r w:rsidR="00572391">
        <w:rPr>
          <w:b/>
          <w:bCs/>
        </w:rPr>
        <w:t>”</w:t>
      </w:r>
      <w:r w:rsidR="00572391" w:rsidRPr="0082140E">
        <w:rPr>
          <w:b/>
          <w:bCs/>
        </w:rPr>
        <w:t xml:space="preserve"> </w:t>
      </w:r>
      <w:r w:rsidRPr="00F06128">
        <w:rPr>
          <w:b/>
          <w:color w:val="000000" w:themeColor="text1"/>
        </w:rPr>
        <w:t>w zakresie</w:t>
      </w:r>
      <w:r>
        <w:rPr>
          <w:b/>
          <w:bCs/>
          <w:color w:val="000000" w:themeColor="text1"/>
        </w:rPr>
        <w:t xml:space="preserve"> </w:t>
      </w:r>
      <w:r w:rsidRPr="00E235FF">
        <w:rPr>
          <w:b/>
        </w:rPr>
        <w:t>działalności na rzeczy rodziny, macierzyństwa, rodzicielstwa, upowszechniania i ochrony praw dziecka</w:t>
      </w:r>
      <w:r w:rsidRPr="0082140E">
        <w:rPr>
          <w:b/>
        </w:rPr>
        <w:t xml:space="preserve">. </w:t>
      </w:r>
    </w:p>
    <w:p w:rsidR="00E305DE" w:rsidRDefault="00E305DE" w:rsidP="00E235F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 przypadku zaistniałej konieczności zobowiązuje się do udziału w pracach komisji konkursowej przy wykorzystaniu narzędzi teleinformatycznych.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złożonych </w:t>
      </w:r>
      <w:r w:rsidRPr="0082140E">
        <w:rPr>
          <w:b/>
        </w:rPr>
        <w:t xml:space="preserve">ofert w ramach otwartych konkursów ofert na realizację zadania publicznego </w:t>
      </w:r>
      <w:r w:rsidR="00E305DE" w:rsidRPr="0082140E">
        <w:rPr>
          <w:b/>
        </w:rPr>
        <w:t xml:space="preserve">pn. </w:t>
      </w:r>
      <w:r w:rsidR="005D1261">
        <w:rPr>
          <w:b/>
          <w:bCs/>
        </w:rPr>
        <w:t>„Wspieranie rodziców w sprawowaniu opieki nad dziećmi do lat 3”</w:t>
      </w:r>
      <w:r w:rsidR="005D1261">
        <w:rPr>
          <w:b/>
          <w:bCs/>
        </w:rPr>
        <w:t xml:space="preserve"> </w:t>
      </w:r>
      <w:bookmarkStart w:id="0" w:name="_GoBack"/>
      <w:bookmarkEnd w:id="0"/>
      <w:r w:rsidRPr="0082140E">
        <w:rPr>
          <w:b/>
        </w:rPr>
        <w:t xml:space="preserve">w zakresie </w:t>
      </w:r>
      <w:r w:rsidRPr="00E235FF">
        <w:rPr>
          <w:b/>
        </w:rPr>
        <w:t>działalności na rzeczy rodziny, macierzyństwa, rodzicielstwa, upowszechniania i ochrony praw dziecka</w:t>
      </w:r>
      <w:r>
        <w:rPr>
          <w:b/>
        </w:rPr>
        <w:t xml:space="preserve"> </w:t>
      </w:r>
      <w:r w:rsidRPr="0082140E">
        <w:rPr>
          <w:b/>
        </w:rPr>
        <w:t>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lastRenderedPageBreak/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="009E6714">
        <w:rPr>
          <w:b/>
          <w:vertAlign w:val="superscript"/>
        </w:rPr>
        <w:t>2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</w:t>
      </w:r>
      <w:r w:rsidR="00E305DE">
        <w:rPr>
          <w:i/>
          <w:color w:val="000000" w:themeColor="text1"/>
          <w:sz w:val="20"/>
          <w:szCs w:val="20"/>
        </w:rPr>
        <w:t xml:space="preserve">wywane u nas przez co najmniej </w:t>
      </w:r>
      <w:r w:rsidR="005C7E3B">
        <w:rPr>
          <w:i/>
          <w:color w:val="000000" w:themeColor="text1"/>
          <w:sz w:val="20"/>
          <w:szCs w:val="20"/>
        </w:rPr>
        <w:t>5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664F31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="009E6714">
        <w:rPr>
          <w:i/>
          <w:color w:val="000000" w:themeColor="text1"/>
          <w:sz w:val="20"/>
          <w:szCs w:val="20"/>
        </w:rPr>
        <w:t xml:space="preserve"> 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 xml:space="preserve">o </w:t>
      </w:r>
      <w:r w:rsidRPr="00664F31">
        <w:rPr>
          <w:i/>
          <w:sz w:val="20"/>
          <w:szCs w:val="20"/>
        </w:rPr>
        <w:t>wolontariacie (</w:t>
      </w:r>
      <w:r w:rsidR="00664F31" w:rsidRPr="00664F31">
        <w:rPr>
          <w:i/>
          <w:sz w:val="20"/>
          <w:szCs w:val="20"/>
        </w:rPr>
        <w:t>Dz. U. 2020</w:t>
      </w:r>
      <w:r w:rsidR="004304A4" w:rsidRPr="00664F31">
        <w:rPr>
          <w:i/>
          <w:sz w:val="20"/>
          <w:szCs w:val="20"/>
        </w:rPr>
        <w:t xml:space="preserve"> r. poz</w:t>
      </w:r>
      <w:r w:rsidR="00664F31" w:rsidRPr="00664F31">
        <w:rPr>
          <w:i/>
          <w:sz w:val="20"/>
          <w:szCs w:val="20"/>
        </w:rPr>
        <w:t xml:space="preserve">. 1057 </w:t>
      </w:r>
      <w:r w:rsidR="004304A4" w:rsidRPr="00664F31">
        <w:rPr>
          <w:i/>
          <w:sz w:val="20"/>
          <w:szCs w:val="20"/>
        </w:rPr>
        <w:t>ze</w:t>
      </w:r>
      <w:r w:rsidRPr="00664F31">
        <w:rPr>
          <w:i/>
          <w:sz w:val="20"/>
          <w:szCs w:val="20"/>
        </w:rPr>
        <w:t xml:space="preserve"> zm.).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9E6714">
      <w:headerReference w:type="default" r:id="rId9"/>
      <w:pgSz w:w="11906" w:h="16838"/>
      <w:pgMar w:top="1417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D5" w:rsidRDefault="00FD48D5" w:rsidP="00870D4A">
      <w:r>
        <w:separator/>
      </w:r>
    </w:p>
  </w:endnote>
  <w:endnote w:type="continuationSeparator" w:id="0">
    <w:p w:rsidR="00FD48D5" w:rsidRDefault="00FD48D5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D5" w:rsidRDefault="00FD48D5" w:rsidP="00870D4A">
      <w:r>
        <w:separator/>
      </w:r>
    </w:p>
  </w:footnote>
  <w:footnote w:type="continuationSeparator" w:id="0">
    <w:p w:rsidR="00FD48D5" w:rsidRDefault="00FD48D5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</w:t>
      </w:r>
      <w:r w:rsidR="009E6714">
        <w:rPr>
          <w:color w:val="000000" w:themeColor="text1"/>
          <w:sz w:val="16"/>
          <w:szCs w:val="16"/>
        </w:rPr>
        <w:t>Należy wpisać konkretny rok.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 w:rsidR="009E6714">
        <w:rPr>
          <w:color w:val="000000" w:themeColor="text1"/>
          <w:sz w:val="16"/>
          <w:szCs w:val="16"/>
        </w:rPr>
        <w:t>iny Miejskiej Kraków na rok 2022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</w:t>
      </w:r>
      <w:r w:rsidR="009E6714">
        <w:rPr>
          <w:color w:val="000000" w:themeColor="text1"/>
          <w:sz w:val="16"/>
          <w:szCs w:val="16"/>
        </w:rPr>
        <w:t xml:space="preserve"> </w:t>
      </w:r>
      <w:r w:rsidRPr="00DF1C14">
        <w:rPr>
          <w:color w:val="000000" w:themeColor="text1"/>
          <w:sz w:val="16"/>
          <w:szCs w:val="16"/>
        </w:rPr>
        <w:t xml:space="preserve">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 w:rsidR="009E6714">
        <w:rPr>
          <w:color w:val="000000" w:themeColor="text1"/>
          <w:sz w:val="16"/>
          <w:szCs w:val="16"/>
        </w:rPr>
        <w:t xml:space="preserve"> przyjęty uchwałą nr LXXII/2047/21</w:t>
      </w:r>
      <w:r>
        <w:rPr>
          <w:color w:val="000000" w:themeColor="text1"/>
          <w:sz w:val="16"/>
          <w:szCs w:val="16"/>
        </w:rPr>
        <w:t xml:space="preserve">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 w:rsidR="009E6714">
        <w:rPr>
          <w:color w:val="000000" w:themeColor="text1"/>
          <w:sz w:val="16"/>
          <w:szCs w:val="16"/>
        </w:rPr>
        <w:t xml:space="preserve"> Krakowa z dnia 17 listopada 2021</w:t>
      </w:r>
      <w:r w:rsidR="00A836A5">
        <w:rPr>
          <w:color w:val="000000" w:themeColor="text1"/>
          <w:sz w:val="16"/>
          <w:szCs w:val="16"/>
        </w:rPr>
        <w:t xml:space="preserve"> </w:t>
      </w:r>
      <w:r w:rsidRPr="0050010E">
        <w:rPr>
          <w:color w:val="000000" w:themeColor="text1"/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71748E" w:rsidRPr="00CB7187" w:rsidRDefault="00E235FF" w:rsidP="0071748E">
    <w:pPr>
      <w:jc w:val="right"/>
      <w:rPr>
        <w:b/>
        <w:sz w:val="24"/>
        <w:szCs w:val="24"/>
      </w:rPr>
    </w:pPr>
    <w:r w:rsidRPr="00CB7187">
      <w:rPr>
        <w:b/>
        <w:sz w:val="24"/>
        <w:szCs w:val="24"/>
      </w:rPr>
      <w:t>załącznik nr 6</w:t>
    </w:r>
    <w:r w:rsidR="0071748E" w:rsidRPr="00CB7187">
      <w:rPr>
        <w:b/>
        <w:sz w:val="24"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1108A1"/>
    <w:rsid w:val="00200592"/>
    <w:rsid w:val="002415B9"/>
    <w:rsid w:val="00274E24"/>
    <w:rsid w:val="0033075E"/>
    <w:rsid w:val="003650C7"/>
    <w:rsid w:val="004304A4"/>
    <w:rsid w:val="00572391"/>
    <w:rsid w:val="00572BB9"/>
    <w:rsid w:val="005C7E3B"/>
    <w:rsid w:val="005D1261"/>
    <w:rsid w:val="005D6AF7"/>
    <w:rsid w:val="0061749F"/>
    <w:rsid w:val="00664F31"/>
    <w:rsid w:val="0071748E"/>
    <w:rsid w:val="007E5D35"/>
    <w:rsid w:val="00803FF8"/>
    <w:rsid w:val="00870D4A"/>
    <w:rsid w:val="00887454"/>
    <w:rsid w:val="009330E4"/>
    <w:rsid w:val="009A2B73"/>
    <w:rsid w:val="009A73C4"/>
    <w:rsid w:val="009B673D"/>
    <w:rsid w:val="009D55DF"/>
    <w:rsid w:val="009E6714"/>
    <w:rsid w:val="00A57373"/>
    <w:rsid w:val="00A836A5"/>
    <w:rsid w:val="00B143E1"/>
    <w:rsid w:val="00C51DF8"/>
    <w:rsid w:val="00C72C28"/>
    <w:rsid w:val="00C77038"/>
    <w:rsid w:val="00C77363"/>
    <w:rsid w:val="00CB7187"/>
    <w:rsid w:val="00CF3AD8"/>
    <w:rsid w:val="00DB1477"/>
    <w:rsid w:val="00E235FF"/>
    <w:rsid w:val="00E305DE"/>
    <w:rsid w:val="00EA0410"/>
    <w:rsid w:val="00EC7943"/>
    <w:rsid w:val="00F47054"/>
    <w:rsid w:val="00F65A23"/>
    <w:rsid w:val="00F86BEB"/>
    <w:rsid w:val="00FB38AE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CE89E4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Madej Joanna</cp:lastModifiedBy>
  <cp:revision>26</cp:revision>
  <cp:lastPrinted>2022-07-13T11:24:00Z</cp:lastPrinted>
  <dcterms:created xsi:type="dcterms:W3CDTF">2019-07-10T07:11:00Z</dcterms:created>
  <dcterms:modified xsi:type="dcterms:W3CDTF">2022-07-13T11:24:00Z</dcterms:modified>
</cp:coreProperties>
</file>