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26" w:rsidRPr="00BA083C" w:rsidRDefault="00C53526" w:rsidP="00C53526">
      <w:pPr>
        <w:jc w:val="right"/>
        <w:rPr>
          <w:b/>
        </w:rPr>
      </w:pPr>
      <w:r>
        <w:rPr>
          <w:b/>
        </w:rPr>
        <w:t xml:space="preserve">ZAŁĄCZNIK NR </w:t>
      </w:r>
      <w:r w:rsidRPr="00BA083C">
        <w:rPr>
          <w:b/>
        </w:rPr>
        <w:t xml:space="preserve"> </w:t>
      </w:r>
      <w:r>
        <w:rPr>
          <w:b/>
        </w:rPr>
        <w:t xml:space="preserve">5 </w:t>
      </w:r>
      <w:bookmarkStart w:id="0" w:name="_GoBack"/>
      <w:bookmarkEnd w:id="0"/>
      <w:r w:rsidRPr="00BA083C">
        <w:rPr>
          <w:b/>
        </w:rPr>
        <w:t>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C53526" w:rsidRPr="00BA083C" w:rsidTr="00A35BFB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C53526" w:rsidRDefault="00C53526" w:rsidP="00A35BFB">
            <w:pPr>
              <w:jc w:val="center"/>
              <w:rPr>
                <w:b/>
                <w:sz w:val="24"/>
                <w:szCs w:val="24"/>
              </w:rPr>
            </w:pPr>
          </w:p>
          <w:p w:rsidR="00C53526" w:rsidRPr="006C01F8" w:rsidRDefault="00C53526" w:rsidP="00A35BFB">
            <w:pPr>
              <w:jc w:val="center"/>
              <w:rPr>
                <w:b/>
                <w:sz w:val="24"/>
                <w:szCs w:val="24"/>
              </w:rPr>
            </w:pPr>
            <w:r w:rsidRPr="006C01F8">
              <w:rPr>
                <w:b/>
                <w:sz w:val="24"/>
                <w:szCs w:val="24"/>
              </w:rPr>
              <w:t xml:space="preserve">Karta oceny merytorycznej </w:t>
            </w:r>
          </w:p>
          <w:p w:rsidR="00C53526" w:rsidRPr="00BA083C" w:rsidRDefault="00C53526" w:rsidP="00A35BFB">
            <w:pPr>
              <w:jc w:val="center"/>
              <w:rPr>
                <w:b/>
              </w:rPr>
            </w:pPr>
          </w:p>
        </w:tc>
      </w:tr>
      <w:tr w:rsidR="00C53526" w:rsidRPr="00202BDD" w:rsidTr="00A35BFB">
        <w:tc>
          <w:tcPr>
            <w:tcW w:w="14000" w:type="dxa"/>
            <w:gridSpan w:val="12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C53526" w:rsidRPr="00202BDD" w:rsidTr="00A35BFB">
        <w:tc>
          <w:tcPr>
            <w:tcW w:w="811" w:type="dxa"/>
            <w:shd w:val="clear" w:color="auto" w:fill="FFFFFF" w:themeFill="background1"/>
            <w:vAlign w:val="center"/>
          </w:tcPr>
          <w:p w:rsidR="00C53526" w:rsidRPr="00202BDD" w:rsidRDefault="00C53526" w:rsidP="00A35BFB">
            <w:r w:rsidRPr="00202BDD">
              <w:t>1.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:rsidR="00C53526" w:rsidRPr="00202BDD" w:rsidRDefault="00C53526" w:rsidP="00A35BFB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C53526" w:rsidRPr="00C53526" w:rsidRDefault="00C53526" w:rsidP="00C53526">
            <w:pPr>
              <w:jc w:val="both"/>
              <w:rPr>
                <w:b/>
              </w:rPr>
            </w:pPr>
            <w:r w:rsidRPr="00C53526">
              <w:rPr>
                <w:b/>
              </w:rPr>
              <w:t>Działalność wspomagająca</w:t>
            </w:r>
            <w:r w:rsidRPr="00C53526">
              <w:rPr>
                <w:b/>
              </w:rPr>
              <w:t xml:space="preserve"> rozwój wspólnot i społeczności lokalnych oraz działalności na rzecz organizacji pozarządowych oraz podmiotów wymienionych w art. 3 ust. 3, w zakresie określonym </w:t>
            </w:r>
            <w:r w:rsidRPr="00C53526">
              <w:rPr>
                <w:b/>
              </w:rPr>
              <w:br/>
            </w:r>
            <w:r w:rsidRPr="00C53526">
              <w:rPr>
                <w:b/>
              </w:rPr>
              <w:t>w</w:t>
            </w:r>
            <w:r w:rsidRPr="00C53526">
              <w:rPr>
                <w:b/>
              </w:rPr>
              <w:t xml:space="preserve"> </w:t>
            </w:r>
            <w:r w:rsidRPr="00C53526">
              <w:rPr>
                <w:b/>
              </w:rPr>
              <w:t>art. 4 ust. 1 pkt 1-32a ustawy o dz</w:t>
            </w:r>
            <w:r w:rsidRPr="00C53526">
              <w:rPr>
                <w:b/>
              </w:rPr>
              <w:t xml:space="preserve">iałalności pożytku publicznego </w:t>
            </w:r>
            <w:r w:rsidRPr="00C53526">
              <w:rPr>
                <w:b/>
              </w:rPr>
              <w:t>i o wolontariacie</w:t>
            </w:r>
          </w:p>
          <w:p w:rsidR="00C53526" w:rsidRPr="00202BDD" w:rsidRDefault="00C53526" w:rsidP="00A35BFB"/>
        </w:tc>
      </w:tr>
      <w:tr w:rsidR="00C53526" w:rsidRPr="00202BDD" w:rsidTr="00A35BFB">
        <w:tc>
          <w:tcPr>
            <w:tcW w:w="811" w:type="dxa"/>
            <w:shd w:val="clear" w:color="auto" w:fill="FFFFFF" w:themeFill="background1"/>
            <w:vAlign w:val="center"/>
          </w:tcPr>
          <w:p w:rsidR="00C53526" w:rsidRPr="00202BDD" w:rsidRDefault="00C53526" w:rsidP="00A35BFB">
            <w:r w:rsidRPr="00202BDD">
              <w:t>2.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:rsidR="00C53526" w:rsidRPr="00202BDD" w:rsidRDefault="00C53526" w:rsidP="00A35BFB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C53526" w:rsidRPr="00C53526" w:rsidRDefault="00C53526" w:rsidP="00C53526">
            <w:pPr>
              <w:jc w:val="center"/>
              <w:rPr>
                <w:b/>
              </w:rPr>
            </w:pPr>
            <w:r w:rsidRPr="00C53526">
              <w:rPr>
                <w:b/>
              </w:rPr>
              <w:t xml:space="preserve">”Opracowanie przewodnika </w:t>
            </w:r>
            <w:r w:rsidRPr="00C53526">
              <w:rPr>
                <w:b/>
              </w:rPr>
              <w:t xml:space="preserve">dla organizacji pozarządowych </w:t>
            </w:r>
            <w:r w:rsidRPr="00C53526">
              <w:rPr>
                <w:b/>
              </w:rPr>
              <w:t xml:space="preserve">w zakresie możliwości współpracy </w:t>
            </w:r>
            <w:r>
              <w:rPr>
                <w:b/>
              </w:rPr>
              <w:br/>
            </w:r>
            <w:r w:rsidRPr="00C53526">
              <w:rPr>
                <w:b/>
              </w:rPr>
              <w:t>z Gminą Miejską Kraków”</w:t>
            </w:r>
          </w:p>
          <w:p w:rsidR="00C53526" w:rsidRPr="00202BDD" w:rsidRDefault="00C53526" w:rsidP="00A35BFB"/>
        </w:tc>
      </w:tr>
      <w:tr w:rsidR="00C53526" w:rsidRPr="00202BDD" w:rsidTr="00A35BFB">
        <w:tc>
          <w:tcPr>
            <w:tcW w:w="811" w:type="dxa"/>
            <w:shd w:val="clear" w:color="auto" w:fill="FFFFFF" w:themeFill="background1"/>
            <w:vAlign w:val="center"/>
          </w:tcPr>
          <w:p w:rsidR="00C53526" w:rsidRPr="00202BDD" w:rsidRDefault="00C53526" w:rsidP="00A35BFB">
            <w:r w:rsidRPr="00202BDD">
              <w:t>3.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:rsidR="00C53526" w:rsidRPr="00202BDD" w:rsidRDefault="00C53526" w:rsidP="00A35BFB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C53526" w:rsidRPr="00202BDD" w:rsidRDefault="00C53526" w:rsidP="00A35BFB"/>
          <w:p w:rsidR="00C53526" w:rsidRPr="00202BDD" w:rsidRDefault="00C53526" w:rsidP="00A35BFB"/>
          <w:p w:rsidR="00C53526" w:rsidRPr="00202BDD" w:rsidRDefault="00C53526" w:rsidP="00A35BFB"/>
        </w:tc>
      </w:tr>
      <w:tr w:rsidR="00C53526" w:rsidRPr="00202BDD" w:rsidTr="00A35BFB">
        <w:tc>
          <w:tcPr>
            <w:tcW w:w="811" w:type="dxa"/>
            <w:shd w:val="clear" w:color="auto" w:fill="FFFFFF" w:themeFill="background1"/>
            <w:vAlign w:val="center"/>
          </w:tcPr>
          <w:p w:rsidR="00C53526" w:rsidRPr="00202BDD" w:rsidRDefault="00C53526" w:rsidP="00A35BFB"/>
          <w:p w:rsidR="00C53526" w:rsidRPr="00202BDD" w:rsidRDefault="00C53526" w:rsidP="00A35BFB">
            <w:r w:rsidRPr="00202BDD">
              <w:t>4.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:rsidR="00C53526" w:rsidRPr="00202BDD" w:rsidRDefault="00C53526" w:rsidP="00A35BFB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5353" w:type="dxa"/>
            <w:gridSpan w:val="2"/>
            <w:vMerge w:val="restart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C53526" w:rsidRPr="00202BDD" w:rsidRDefault="00C53526" w:rsidP="00A35BF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C53526" w:rsidRPr="00202BDD" w:rsidTr="00A35BFB">
        <w:tc>
          <w:tcPr>
            <w:tcW w:w="5353" w:type="dxa"/>
            <w:gridSpan w:val="2"/>
            <w:vMerge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center"/>
              <w:rPr>
                <w:b/>
              </w:rPr>
            </w:pPr>
          </w:p>
        </w:tc>
      </w:tr>
      <w:tr w:rsidR="00C53526" w:rsidRPr="00202BDD" w:rsidTr="00A35BFB">
        <w:tc>
          <w:tcPr>
            <w:tcW w:w="811" w:type="dxa"/>
            <w:shd w:val="clear" w:color="auto" w:fill="FFFFFF" w:themeFill="background1"/>
            <w:vAlign w:val="center"/>
          </w:tcPr>
          <w:p w:rsidR="00C53526" w:rsidRPr="00202BDD" w:rsidRDefault="00C53526" w:rsidP="00A35BFB">
            <w:r w:rsidRPr="00202BDD">
              <w:t>1.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b/>
              </w:rPr>
            </w:pPr>
            <w:r w:rsidRPr="00202BDD">
              <w:rPr>
                <w:b/>
              </w:rPr>
              <w:t xml:space="preserve">Możliwość realizacji </w:t>
            </w:r>
            <w:r w:rsidRPr="001F02DE">
              <w:rPr>
                <w:b/>
                <w:color w:val="000000" w:themeColor="text1"/>
              </w:rPr>
              <w:t xml:space="preserve">zadania publicznego przez oferenta, w tym m.in.: </w:t>
            </w:r>
          </w:p>
          <w:p w:rsidR="00C53526" w:rsidRPr="00202BDD" w:rsidRDefault="00C53526" w:rsidP="00C53526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</w:t>
            </w:r>
            <w:r>
              <w:t xml:space="preserve"> realizacji podobnych projektów;</w:t>
            </w:r>
          </w:p>
          <w:p w:rsidR="00C53526" w:rsidRDefault="00C53526" w:rsidP="00C53526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>
              <w:t>organizację certyfikaty;</w:t>
            </w:r>
          </w:p>
          <w:p w:rsidR="00C53526" w:rsidRDefault="00C53526" w:rsidP="00C53526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C53526" w:rsidRPr="009056B8" w:rsidRDefault="00C53526" w:rsidP="00C53526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9056B8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C53526" w:rsidRPr="00F06128" w:rsidRDefault="00C53526" w:rsidP="00A35BFB">
            <w:pPr>
              <w:ind w:left="-145"/>
              <w:contextualSpacing/>
              <w:jc w:val="both"/>
              <w:rPr>
                <w:color w:val="000000" w:themeColor="text1"/>
              </w:rPr>
            </w:pPr>
          </w:p>
          <w:p w:rsidR="00C53526" w:rsidRPr="00202BDD" w:rsidRDefault="00C53526" w:rsidP="00A35BFB">
            <w:pPr>
              <w:jc w:val="both"/>
              <w:rPr>
                <w:i/>
              </w:rPr>
            </w:pPr>
            <w:r w:rsidRPr="00202BDD">
              <w:rPr>
                <w:i/>
              </w:rPr>
              <w:t>W przypadku oferty wspólnej złożonej przez kilka podmiotów, ocenia się zasoby i potenc</w:t>
            </w:r>
            <w:r>
              <w:rPr>
                <w:i/>
              </w:rPr>
              <w:t>jał wszystkich podmiotów razem.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i/>
              </w:rPr>
            </w:pPr>
          </w:p>
          <w:p w:rsidR="00C53526" w:rsidRPr="00202BDD" w:rsidRDefault="00C53526" w:rsidP="00A35BFB">
            <w:pPr>
              <w:rPr>
                <w:i/>
              </w:rPr>
            </w:pPr>
          </w:p>
          <w:p w:rsidR="00C53526" w:rsidRPr="00202BDD" w:rsidRDefault="00C53526" w:rsidP="00A35BFB">
            <w:pPr>
              <w:rPr>
                <w:i/>
              </w:rPr>
            </w:pPr>
          </w:p>
          <w:p w:rsidR="00C53526" w:rsidRPr="00C72A0C" w:rsidRDefault="00C53526" w:rsidP="00A35BFB">
            <w:pPr>
              <w:jc w:val="center"/>
            </w:pPr>
            <w:r>
              <w:t xml:space="preserve">od 0 pkt </w:t>
            </w:r>
            <w:r>
              <w:br/>
              <w:t>do</w:t>
            </w:r>
            <w:r w:rsidRPr="009056B8">
              <w:rPr>
                <w:color w:val="000000" w:themeColor="text1"/>
              </w:rPr>
              <w:t xml:space="preserve"> 8 </w:t>
            </w:r>
            <w:r w:rsidRPr="00C72A0C">
              <w:t>pkt</w:t>
            </w: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276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41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</w:tr>
      <w:tr w:rsidR="00C53526" w:rsidRPr="00202BDD" w:rsidTr="00A35BFB">
        <w:tc>
          <w:tcPr>
            <w:tcW w:w="811" w:type="dxa"/>
            <w:shd w:val="clear" w:color="auto" w:fill="FFFFFF" w:themeFill="background1"/>
            <w:vAlign w:val="center"/>
          </w:tcPr>
          <w:p w:rsidR="00C53526" w:rsidRPr="00202BDD" w:rsidRDefault="00C53526" w:rsidP="00A35BFB">
            <w:r w:rsidRPr="00202BDD">
              <w:t>2.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:rsidR="00C53526" w:rsidRPr="002711B6" w:rsidRDefault="00C53526" w:rsidP="00A35BFB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</w:t>
            </w:r>
            <w:r w:rsidRPr="001F02DE">
              <w:rPr>
                <w:color w:val="000000" w:themeColor="text1"/>
              </w:rPr>
              <w:t>.</w:t>
            </w:r>
            <w:r w:rsidRPr="00202BDD">
              <w:t xml:space="preserve">: </w:t>
            </w:r>
          </w:p>
          <w:p w:rsidR="00C53526" w:rsidRPr="00202BDD" w:rsidRDefault="00C53526" w:rsidP="00C53526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lastRenderedPageBreak/>
              <w:t>celowość i adekwatność planowanych kosztów merytorycznych i kosztów obsługi zadania</w:t>
            </w:r>
            <w:r>
              <w:t xml:space="preserve"> </w:t>
            </w:r>
            <w:r>
              <w:br/>
            </w:r>
            <w:r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C53526" w:rsidRPr="00C72A0C" w:rsidRDefault="00C53526" w:rsidP="00C53526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i/>
              </w:rPr>
            </w:pPr>
          </w:p>
          <w:p w:rsidR="00C53526" w:rsidRPr="00C72A0C" w:rsidRDefault="00C53526" w:rsidP="00A35BFB">
            <w:pPr>
              <w:jc w:val="center"/>
            </w:pPr>
            <w:r w:rsidRPr="00C72A0C">
              <w:t xml:space="preserve">od 0 pkt </w:t>
            </w:r>
            <w:r w:rsidRPr="00C72A0C">
              <w:br/>
              <w:t>do 10 pkt</w:t>
            </w: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276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41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</w:tr>
      <w:tr w:rsidR="00C53526" w:rsidRPr="00202BDD" w:rsidTr="00A35BFB">
        <w:tc>
          <w:tcPr>
            <w:tcW w:w="811" w:type="dxa"/>
            <w:vMerge w:val="restart"/>
            <w:vAlign w:val="center"/>
          </w:tcPr>
          <w:p w:rsidR="00C53526" w:rsidRPr="00202BDD" w:rsidRDefault="00C53526" w:rsidP="00A35BFB">
            <w:r w:rsidRPr="00202BDD">
              <w:t>3.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:rsidR="00C53526" w:rsidRPr="00202BDD" w:rsidRDefault="00C53526" w:rsidP="00A35BFB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identyfikacja ryzyk,</w:t>
            </w:r>
          </w:p>
          <w:p w:rsidR="00C53526" w:rsidRPr="00D67B8E" w:rsidRDefault="00C53526" w:rsidP="00C53526">
            <w:pPr>
              <w:pStyle w:val="Akapitzlist"/>
              <w:numPr>
                <w:ilvl w:val="0"/>
                <w:numId w:val="3"/>
              </w:numPr>
              <w:ind w:left="397"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 xml:space="preserve">uwzględnienie przy realizacji  zadania alternatywach metod jego realizacji z uwagi </w:t>
            </w:r>
            <w:r>
              <w:rPr>
                <w:color w:val="000000" w:themeColor="text1"/>
              </w:rPr>
              <w:br/>
            </w:r>
            <w:r w:rsidRPr="00D67B8E">
              <w:rPr>
                <w:color w:val="000000" w:themeColor="text1"/>
              </w:rPr>
              <w:t xml:space="preserve">na panujące w kraju obostrzenia sanitarne, 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metodologia ewaluacji realizacji zadania </w:t>
            </w:r>
            <w:r>
              <w:br/>
            </w:r>
            <w:r w:rsidRPr="00202BDD">
              <w:t xml:space="preserve">i propozycje narzędzi ewaluacji, </w:t>
            </w:r>
          </w:p>
          <w:p w:rsidR="00C53526" w:rsidRPr="00FE4C0A" w:rsidRDefault="00C53526" w:rsidP="00C53526">
            <w:pPr>
              <w:numPr>
                <w:ilvl w:val="0"/>
                <w:numId w:val="3"/>
              </w:numPr>
              <w:ind w:left="397"/>
              <w:contextualSpacing/>
              <w:rPr>
                <w:color w:val="FF0000"/>
              </w:rPr>
            </w:pPr>
            <w:r w:rsidRPr="00D67B8E">
              <w:rPr>
                <w:color w:val="000000" w:themeColor="text1"/>
              </w:rPr>
              <w:t xml:space="preserve">udokumentowana deklaracja współpracy </w:t>
            </w:r>
            <w:r>
              <w:rPr>
                <w:color w:val="000000" w:themeColor="text1"/>
              </w:rPr>
              <w:br/>
            </w:r>
            <w:r w:rsidRPr="00D67B8E">
              <w:rPr>
                <w:color w:val="000000" w:themeColor="text1"/>
              </w:rPr>
              <w:t xml:space="preserve">z innymi podmiotami przy realizacji zadania </w:t>
            </w:r>
            <w:r>
              <w:rPr>
                <w:color w:val="000000" w:themeColor="text1"/>
              </w:rPr>
              <w:br/>
            </w:r>
            <w:r w:rsidRPr="00D67B8E">
              <w:rPr>
                <w:color w:val="000000" w:themeColor="text1"/>
              </w:rPr>
              <w:t>w celu zwiększenia skuteczności i efektowności realizacji zadania mająca  odniesienie w planowanych w harmonogramie działaniach,</w:t>
            </w:r>
          </w:p>
          <w:p w:rsidR="00C53526" w:rsidRPr="00202BDD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C53526" w:rsidRPr="00C72A0C" w:rsidRDefault="00C53526" w:rsidP="00C53526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i/>
              </w:rPr>
            </w:pPr>
          </w:p>
          <w:p w:rsidR="00C53526" w:rsidRPr="00202BDD" w:rsidRDefault="00C53526" w:rsidP="00A35BFB">
            <w:pPr>
              <w:rPr>
                <w:i/>
              </w:rPr>
            </w:pPr>
          </w:p>
          <w:p w:rsidR="00C53526" w:rsidRPr="00C72A0C" w:rsidRDefault="00C53526" w:rsidP="00A35BFB">
            <w:pPr>
              <w:jc w:val="center"/>
            </w:pPr>
            <w:r>
              <w:t xml:space="preserve">od 0 pkt </w:t>
            </w:r>
            <w:r>
              <w:br/>
              <w:t>do 1</w:t>
            </w:r>
            <w:r w:rsidRPr="009056B8">
              <w:rPr>
                <w:color w:val="000000" w:themeColor="text1"/>
              </w:rPr>
              <w:t xml:space="preserve">2 </w:t>
            </w:r>
            <w:r w:rsidRPr="00C72A0C">
              <w:t>pkt</w:t>
            </w: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276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41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</w:tr>
      <w:tr w:rsidR="00C53526" w:rsidRPr="00202BDD" w:rsidTr="00A35BFB">
        <w:tc>
          <w:tcPr>
            <w:tcW w:w="811" w:type="dxa"/>
            <w:vMerge/>
            <w:vAlign w:val="center"/>
          </w:tcPr>
          <w:p w:rsidR="00C53526" w:rsidRPr="00202BDD" w:rsidRDefault="00C53526" w:rsidP="00A35BFB"/>
        </w:tc>
        <w:tc>
          <w:tcPr>
            <w:tcW w:w="4542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3526" w:rsidRPr="00C72A0C" w:rsidRDefault="00C53526" w:rsidP="00A35BFB">
            <w:pPr>
              <w:rPr>
                <w:color w:val="000000" w:themeColor="text1"/>
              </w:rPr>
            </w:pPr>
            <w:r w:rsidRPr="00C72A0C">
              <w:rPr>
                <w:color w:val="000000" w:themeColor="text1"/>
              </w:rPr>
              <w:t>od 0 pkt</w:t>
            </w:r>
          </w:p>
          <w:p w:rsidR="00C53526" w:rsidRPr="00C72A0C" w:rsidRDefault="00C53526" w:rsidP="00A35BFB">
            <w:pPr>
              <w:jc w:val="center"/>
            </w:pPr>
            <w:r w:rsidRPr="00C72A0C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276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41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</w:tr>
      <w:tr w:rsidR="00C53526" w:rsidRPr="00202BDD" w:rsidTr="00A35BFB">
        <w:trPr>
          <w:trHeight w:val="1975"/>
        </w:trPr>
        <w:tc>
          <w:tcPr>
            <w:tcW w:w="811" w:type="dxa"/>
            <w:vAlign w:val="center"/>
          </w:tcPr>
          <w:p w:rsidR="00C53526" w:rsidRPr="00202BDD" w:rsidRDefault="00C53526" w:rsidP="00A35BFB">
            <w:r>
              <w:t>4</w:t>
            </w:r>
            <w:r w:rsidRPr="00202BDD">
              <w:t>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:rsidR="00C53526" w:rsidRDefault="00C53526" w:rsidP="00A35BFB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</w:t>
            </w:r>
            <w:r>
              <w:rPr>
                <w:color w:val="000000" w:themeColor="text1"/>
              </w:rPr>
              <w:t>u do kwoty wnioskowanej dotacji.</w:t>
            </w:r>
          </w:p>
          <w:p w:rsidR="00C53526" w:rsidRPr="004D1500" w:rsidRDefault="00C53526" w:rsidP="00A35BFB">
            <w:pPr>
              <w:jc w:val="both"/>
              <w:rPr>
                <w:color w:val="000000" w:themeColor="text1"/>
              </w:rPr>
            </w:pPr>
          </w:p>
          <w:p w:rsidR="00C53526" w:rsidRPr="00C01437" w:rsidRDefault="00C53526" w:rsidP="00A35BFB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Stawka godzinowa musi być zróżnicowana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3526" w:rsidRDefault="00C53526" w:rsidP="00A35BFB">
            <w:pPr>
              <w:rPr>
                <w:i/>
                <w:color w:val="FF0000"/>
              </w:rPr>
            </w:pPr>
          </w:p>
          <w:p w:rsidR="00C53526" w:rsidRPr="00202BDD" w:rsidRDefault="00C53526" w:rsidP="00A35BFB">
            <w:pPr>
              <w:rPr>
                <w:i/>
              </w:rPr>
            </w:pPr>
          </w:p>
          <w:p w:rsidR="00C53526" w:rsidRPr="00202BDD" w:rsidRDefault="00C53526" w:rsidP="00A35BFB">
            <w:pPr>
              <w:jc w:val="center"/>
              <w:rPr>
                <w:i/>
              </w:rPr>
            </w:pPr>
          </w:p>
          <w:p w:rsidR="00C53526" w:rsidRPr="00C72A0C" w:rsidRDefault="00C53526" w:rsidP="00A35BFB">
            <w:pPr>
              <w:jc w:val="center"/>
            </w:pPr>
            <w:r w:rsidRPr="00C72A0C">
              <w:t>od 0 pkt</w:t>
            </w:r>
          </w:p>
          <w:p w:rsidR="00C53526" w:rsidRPr="009C4B5B" w:rsidRDefault="00C53526" w:rsidP="00A35BFB">
            <w:pPr>
              <w:jc w:val="center"/>
              <w:rPr>
                <w:i/>
                <w:color w:val="FF0000"/>
              </w:rPr>
            </w:pPr>
            <w:r w:rsidRPr="00C72A0C">
              <w:t>do 3 pkt</w:t>
            </w: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276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41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</w:tr>
      <w:tr w:rsidR="00C53526" w:rsidRPr="00202BDD" w:rsidTr="00A35BFB">
        <w:tc>
          <w:tcPr>
            <w:tcW w:w="811" w:type="dxa"/>
            <w:vAlign w:val="center"/>
          </w:tcPr>
          <w:p w:rsidR="00C53526" w:rsidRPr="00202BDD" w:rsidRDefault="00C53526" w:rsidP="00A35BFB">
            <w:r>
              <w:t>5</w:t>
            </w:r>
            <w:r w:rsidRPr="00202BDD">
              <w:t>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:rsidR="00C53526" w:rsidRDefault="00C53526" w:rsidP="00A35BFB">
            <w:pPr>
              <w:contextualSpacing/>
              <w:jc w:val="both"/>
            </w:pPr>
            <w:r>
              <w:t xml:space="preserve">Przy ocenie oferty będą brane pod uwagę m.in.: </w:t>
            </w:r>
          </w:p>
          <w:p w:rsidR="00C53526" w:rsidRDefault="00C53526" w:rsidP="00A35BFB">
            <w:pPr>
              <w:contextualSpacing/>
              <w:jc w:val="both"/>
            </w:pPr>
            <w:r>
              <w:t>1)  liczba i rodzaj zrealizowanych w latach</w:t>
            </w:r>
          </w:p>
          <w:p w:rsidR="00C53526" w:rsidRDefault="00C53526" w:rsidP="00A35BFB">
            <w:pPr>
              <w:contextualSpacing/>
              <w:jc w:val="both"/>
            </w:pPr>
            <w:r>
              <w:t xml:space="preserve">      2018 – 2021 zadań publicznych,</w:t>
            </w:r>
          </w:p>
          <w:p w:rsidR="00C53526" w:rsidRDefault="00C53526" w:rsidP="00A35BFB">
            <w:pPr>
              <w:contextualSpacing/>
              <w:jc w:val="both"/>
            </w:pPr>
            <w:r>
              <w:t xml:space="preserve">2)  koszt </w:t>
            </w:r>
            <w:r w:rsidRPr="00B963D2">
              <w:t xml:space="preserve">realizowanych zadań publicznych, </w:t>
            </w:r>
            <w:r>
              <w:t xml:space="preserve"> </w:t>
            </w:r>
          </w:p>
          <w:p w:rsidR="00C53526" w:rsidRDefault="00C53526" w:rsidP="00A35BFB">
            <w:pPr>
              <w:contextualSpacing/>
              <w:jc w:val="both"/>
            </w:pPr>
            <w:r>
              <w:t>3) opinie i rekomendacje instytucji i podmiotów</w:t>
            </w:r>
            <w:r>
              <w:br/>
              <w:t xml:space="preserve">      udzielających dotacji na zrealizowane zadania </w:t>
            </w:r>
            <w:r>
              <w:br/>
              <w:t xml:space="preserve">     publiczne,</w:t>
            </w:r>
          </w:p>
          <w:p w:rsidR="00C53526" w:rsidRDefault="00C53526" w:rsidP="00A35BFB">
            <w:pPr>
              <w:contextualSpacing/>
              <w:jc w:val="both"/>
            </w:pPr>
            <w:r>
              <w:t>4) sposób rozliczenia dotychczas otrzymanych</w:t>
            </w:r>
            <w:r>
              <w:br/>
              <w:t xml:space="preserve">       środków na realizację zadań publicznych. </w:t>
            </w:r>
          </w:p>
          <w:p w:rsidR="00C53526" w:rsidRPr="00202BDD" w:rsidRDefault="00C53526" w:rsidP="00A35BFB">
            <w:pPr>
              <w:contextualSpacing/>
              <w:jc w:val="both"/>
            </w:pPr>
            <w:r>
              <w:t xml:space="preserve">       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i/>
              </w:rPr>
            </w:pPr>
          </w:p>
          <w:p w:rsidR="00C53526" w:rsidRPr="00202BDD" w:rsidRDefault="00C53526" w:rsidP="00A35BFB">
            <w:pPr>
              <w:rPr>
                <w:i/>
              </w:rPr>
            </w:pPr>
          </w:p>
          <w:p w:rsidR="00C53526" w:rsidRPr="00C72A0C" w:rsidRDefault="00C53526" w:rsidP="00A35BFB">
            <w:pPr>
              <w:jc w:val="center"/>
            </w:pPr>
            <w:r>
              <w:t>od 0 pkt do 4</w:t>
            </w:r>
            <w:r w:rsidRPr="00C72A0C">
              <w:t xml:space="preserve"> pkt</w:t>
            </w: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9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70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276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  <w:tc>
          <w:tcPr>
            <w:tcW w:w="1418" w:type="dxa"/>
          </w:tcPr>
          <w:p w:rsidR="00C53526" w:rsidRPr="00202BDD" w:rsidRDefault="00C53526" w:rsidP="00A35BFB">
            <w:pPr>
              <w:rPr>
                <w:i/>
              </w:rPr>
            </w:pPr>
          </w:p>
        </w:tc>
      </w:tr>
      <w:tr w:rsidR="00C53526" w:rsidRPr="00202BDD" w:rsidTr="00A35BFB">
        <w:tc>
          <w:tcPr>
            <w:tcW w:w="12582" w:type="dxa"/>
            <w:gridSpan w:val="11"/>
          </w:tcPr>
          <w:p w:rsidR="00C53526" w:rsidRDefault="00C53526" w:rsidP="00A35BFB">
            <w:pPr>
              <w:jc w:val="right"/>
            </w:pPr>
          </w:p>
          <w:p w:rsidR="00C53526" w:rsidRPr="00202BDD" w:rsidRDefault="00C53526" w:rsidP="00A35BFB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C53526" w:rsidRPr="00202BDD" w:rsidRDefault="00C53526" w:rsidP="00A35BFB"/>
        </w:tc>
      </w:tr>
    </w:tbl>
    <w:p w:rsidR="00C53526" w:rsidRPr="00202BDD" w:rsidRDefault="00C53526" w:rsidP="00C53526"/>
    <w:p w:rsidR="00C53526" w:rsidRDefault="00C53526" w:rsidP="00C53526">
      <w:pPr>
        <w:rPr>
          <w:color w:val="000000" w:themeColor="text1"/>
        </w:rPr>
      </w:pPr>
      <w:r w:rsidRPr="001F02DE">
        <w:rPr>
          <w:b/>
          <w:color w:val="000000" w:themeColor="text1"/>
        </w:rPr>
        <w:t xml:space="preserve">* </w:t>
      </w:r>
      <w:r w:rsidRPr="001F02DE">
        <w:rPr>
          <w:color w:val="000000" w:themeColor="text1"/>
        </w:rPr>
        <w:t xml:space="preserve">katalog </w:t>
      </w:r>
      <w:r w:rsidRPr="00C72A0C">
        <w:rPr>
          <w:color w:val="000000" w:themeColor="text1"/>
        </w:rPr>
        <w:t>kryteriów ruchomy w zależności od rodzaju zadania i możliwości ich weryfikacji</w:t>
      </w:r>
    </w:p>
    <w:p w:rsidR="00C53526" w:rsidRDefault="00C53526" w:rsidP="00C53526">
      <w:pPr>
        <w:rPr>
          <w:b/>
          <w:color w:val="000000" w:themeColor="text1"/>
        </w:rPr>
      </w:pPr>
    </w:p>
    <w:p w:rsidR="00C53526" w:rsidRPr="009056B8" w:rsidRDefault="00C53526" w:rsidP="00C53526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= </w:t>
      </w:r>
      <w:r>
        <w:rPr>
          <w:b/>
          <w:color w:val="000000" w:themeColor="text1"/>
        </w:rPr>
        <w:t>40</w:t>
      </w:r>
      <w:r w:rsidRPr="009056B8">
        <w:rPr>
          <w:b/>
          <w:color w:val="000000" w:themeColor="text1"/>
        </w:rPr>
        <w:t xml:space="preserve"> pkt</w:t>
      </w:r>
    </w:p>
    <w:p w:rsidR="00C53526" w:rsidRPr="009056B8" w:rsidRDefault="00C53526" w:rsidP="00C53526">
      <w:pPr>
        <w:rPr>
          <w:b/>
          <w:color w:val="000000" w:themeColor="text1"/>
          <w:vertAlign w:val="superscript"/>
        </w:rPr>
      </w:pPr>
      <w:r w:rsidRPr="009056B8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21</w:t>
      </w:r>
      <w:r w:rsidRPr="009056B8">
        <w:rPr>
          <w:b/>
          <w:color w:val="000000" w:themeColor="text1"/>
        </w:rPr>
        <w:t xml:space="preserve"> pkt</w:t>
      </w:r>
    </w:p>
    <w:p w:rsidR="00C53526" w:rsidRPr="00FA2013" w:rsidRDefault="00C53526" w:rsidP="00C53526">
      <w:pPr>
        <w:rPr>
          <w:b/>
        </w:rPr>
      </w:pPr>
      <w:r w:rsidRPr="00FA2013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C53526" w:rsidRDefault="00C53526" w:rsidP="00C53526">
      <w:pPr>
        <w:rPr>
          <w:b/>
          <w:sz w:val="24"/>
          <w:szCs w:val="24"/>
        </w:rPr>
      </w:pPr>
    </w:p>
    <w:p w:rsidR="00C53526" w:rsidRPr="00202BDD" w:rsidRDefault="00C53526" w:rsidP="00C53526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C53526" w:rsidRPr="00202BDD" w:rsidTr="00A35BFB">
        <w:tc>
          <w:tcPr>
            <w:tcW w:w="392" w:type="dxa"/>
          </w:tcPr>
          <w:p w:rsidR="00C53526" w:rsidRPr="00202BDD" w:rsidRDefault="00C53526" w:rsidP="00A35BFB">
            <w:r w:rsidRPr="00202BDD">
              <w:t>1</w:t>
            </w:r>
          </w:p>
        </w:tc>
        <w:tc>
          <w:tcPr>
            <w:tcW w:w="9037" w:type="dxa"/>
          </w:tcPr>
          <w:p w:rsidR="00C53526" w:rsidRPr="00202BDD" w:rsidRDefault="00C53526" w:rsidP="00A35BFB">
            <w:r w:rsidRPr="00202BDD">
              <w:t>Przewodniczący Komisji – przedstawiciel komórki merytorycznej, odpowiedzialnej za dany konkurs ofert</w:t>
            </w:r>
          </w:p>
          <w:p w:rsidR="00C53526" w:rsidRPr="00202BDD" w:rsidRDefault="00C53526" w:rsidP="00A35BFB"/>
        </w:tc>
        <w:tc>
          <w:tcPr>
            <w:tcW w:w="4715" w:type="dxa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392" w:type="dxa"/>
          </w:tcPr>
          <w:p w:rsidR="00C53526" w:rsidRPr="00202BDD" w:rsidRDefault="00C53526" w:rsidP="00A35BFB">
            <w:r w:rsidRPr="00202BDD">
              <w:t>2</w:t>
            </w:r>
          </w:p>
        </w:tc>
        <w:tc>
          <w:tcPr>
            <w:tcW w:w="9037" w:type="dxa"/>
          </w:tcPr>
          <w:p w:rsidR="00C53526" w:rsidRPr="00202BDD" w:rsidRDefault="00C53526" w:rsidP="00A35BFB">
            <w:r w:rsidRPr="00202BDD">
              <w:t>Przedstawiciel komórki merytorycznej odpowiedzialnej za dany konkurs ofert</w:t>
            </w:r>
          </w:p>
          <w:p w:rsidR="00C53526" w:rsidRPr="00202BDD" w:rsidRDefault="00C53526" w:rsidP="00A35BFB"/>
        </w:tc>
        <w:tc>
          <w:tcPr>
            <w:tcW w:w="4715" w:type="dxa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392" w:type="dxa"/>
          </w:tcPr>
          <w:p w:rsidR="00C53526" w:rsidRPr="00202BDD" w:rsidRDefault="00C53526" w:rsidP="00A35BFB">
            <w:r w:rsidRPr="00202BDD">
              <w:t>3</w:t>
            </w:r>
          </w:p>
        </w:tc>
        <w:tc>
          <w:tcPr>
            <w:tcW w:w="9037" w:type="dxa"/>
          </w:tcPr>
          <w:p w:rsidR="00C53526" w:rsidRPr="00202BDD" w:rsidRDefault="00C53526" w:rsidP="00A35BFB">
            <w:r w:rsidRPr="00202BDD">
              <w:t>Przedstawiciel komórki merytorycznej odpowiedzialnej za dany konkurs ofert</w:t>
            </w:r>
          </w:p>
          <w:p w:rsidR="00C53526" w:rsidRPr="00202BDD" w:rsidRDefault="00C53526" w:rsidP="00A35BFB"/>
        </w:tc>
        <w:tc>
          <w:tcPr>
            <w:tcW w:w="4715" w:type="dxa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392" w:type="dxa"/>
          </w:tcPr>
          <w:p w:rsidR="00C53526" w:rsidRPr="00202BDD" w:rsidRDefault="00C53526" w:rsidP="00A35BFB">
            <w:r w:rsidRPr="00202BDD">
              <w:t>4</w:t>
            </w:r>
          </w:p>
        </w:tc>
        <w:tc>
          <w:tcPr>
            <w:tcW w:w="9037" w:type="dxa"/>
          </w:tcPr>
          <w:p w:rsidR="00C53526" w:rsidRPr="00202BDD" w:rsidRDefault="00C53526" w:rsidP="00A35BFB">
            <w:r w:rsidRPr="00202BDD">
              <w:t>Przedstawiciel komórki merytorycznej odpowiedzialnej za dany konkurs ofert</w:t>
            </w:r>
          </w:p>
          <w:p w:rsidR="00C53526" w:rsidRPr="00202BDD" w:rsidRDefault="00C53526" w:rsidP="00A35BFB"/>
        </w:tc>
        <w:tc>
          <w:tcPr>
            <w:tcW w:w="4715" w:type="dxa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392" w:type="dxa"/>
          </w:tcPr>
          <w:p w:rsidR="00C53526" w:rsidRPr="00202BDD" w:rsidRDefault="00C53526" w:rsidP="00A35BFB">
            <w:r w:rsidRPr="00202BDD">
              <w:t>5</w:t>
            </w:r>
          </w:p>
        </w:tc>
        <w:tc>
          <w:tcPr>
            <w:tcW w:w="9037" w:type="dxa"/>
          </w:tcPr>
          <w:p w:rsidR="00C53526" w:rsidRPr="00202BDD" w:rsidRDefault="00C53526" w:rsidP="00A35BFB">
            <w:r w:rsidRPr="00202BDD">
              <w:t>Przedstawiciel organizacji pozarządowej lub podmiotów wymienionych w art. 3 ust. 3 ustawy</w:t>
            </w:r>
          </w:p>
          <w:p w:rsidR="00C53526" w:rsidRPr="00202BDD" w:rsidRDefault="00C53526" w:rsidP="00A35BFB"/>
        </w:tc>
        <w:tc>
          <w:tcPr>
            <w:tcW w:w="4715" w:type="dxa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392" w:type="dxa"/>
          </w:tcPr>
          <w:p w:rsidR="00C53526" w:rsidRPr="00202BDD" w:rsidRDefault="00C53526" w:rsidP="00A35BFB">
            <w:r w:rsidRPr="00202BDD">
              <w:t>6</w:t>
            </w:r>
          </w:p>
        </w:tc>
        <w:tc>
          <w:tcPr>
            <w:tcW w:w="9037" w:type="dxa"/>
          </w:tcPr>
          <w:p w:rsidR="00C53526" w:rsidRPr="00202BDD" w:rsidRDefault="00C53526" w:rsidP="00A35BFB">
            <w:r w:rsidRPr="00202BDD">
              <w:t>Przedstawiciel organizacji pozarządowej lub podmiotów wymienionych w art. 3 ust. 3 ustawy</w:t>
            </w:r>
          </w:p>
          <w:p w:rsidR="00C53526" w:rsidRPr="00202BDD" w:rsidRDefault="00C53526" w:rsidP="00A35BFB"/>
        </w:tc>
        <w:tc>
          <w:tcPr>
            <w:tcW w:w="4715" w:type="dxa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392" w:type="dxa"/>
          </w:tcPr>
          <w:p w:rsidR="00C53526" w:rsidRPr="00202BDD" w:rsidRDefault="00C53526" w:rsidP="00A35BFB">
            <w:r w:rsidRPr="00202BDD">
              <w:t>7</w:t>
            </w:r>
          </w:p>
        </w:tc>
        <w:tc>
          <w:tcPr>
            <w:tcW w:w="9037" w:type="dxa"/>
          </w:tcPr>
          <w:p w:rsidR="00C53526" w:rsidRPr="00202BDD" w:rsidRDefault="00C53526" w:rsidP="00A35BFB">
            <w:r w:rsidRPr="00202BDD">
              <w:t>Przedstawiciel organizacji pozarządowej lub podmiotów wymienionych w art. 3 ust. 3 ustawy</w:t>
            </w:r>
          </w:p>
          <w:p w:rsidR="00C53526" w:rsidRPr="00202BDD" w:rsidRDefault="00C53526" w:rsidP="00A35BFB"/>
        </w:tc>
        <w:tc>
          <w:tcPr>
            <w:tcW w:w="4715" w:type="dxa"/>
          </w:tcPr>
          <w:p w:rsidR="00C53526" w:rsidRPr="00202BDD" w:rsidRDefault="00C53526" w:rsidP="00A35BFB"/>
        </w:tc>
      </w:tr>
      <w:tr w:rsidR="00C53526" w:rsidRPr="00202BDD" w:rsidTr="00A35BFB">
        <w:tc>
          <w:tcPr>
            <w:tcW w:w="14144" w:type="dxa"/>
            <w:gridSpan w:val="3"/>
          </w:tcPr>
          <w:p w:rsidR="00C53526" w:rsidRPr="00202BDD" w:rsidRDefault="00C53526" w:rsidP="00A35BFB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:rsidR="00C53526" w:rsidRPr="00202BDD" w:rsidRDefault="00C53526" w:rsidP="00A35BF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C53526" w:rsidRPr="00202BDD" w:rsidRDefault="00C53526" w:rsidP="00C53526">
            <w:pPr>
              <w:numPr>
                <w:ilvl w:val="0"/>
                <w:numId w:val="4"/>
              </w:numPr>
              <w:ind w:left="591"/>
              <w:contextualSpacing/>
            </w:pPr>
            <w:r w:rsidRPr="00202BDD">
              <w:t>Możliwość realizacji zadania publicznego przez oferenta</w:t>
            </w:r>
          </w:p>
          <w:p w:rsidR="00C53526" w:rsidRPr="00202BDD" w:rsidRDefault="00C53526" w:rsidP="00A35BF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3526" w:rsidRPr="00202BDD" w:rsidRDefault="00C53526" w:rsidP="00C53526">
            <w:pPr>
              <w:numPr>
                <w:ilvl w:val="0"/>
                <w:numId w:val="4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C53526" w:rsidRPr="00202BDD" w:rsidRDefault="00C53526" w:rsidP="00A35BF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3526" w:rsidRPr="00202BDD" w:rsidRDefault="00C53526" w:rsidP="00A35BFB">
            <w:pPr>
              <w:ind w:left="284"/>
            </w:pPr>
            <w:r w:rsidRPr="00202BDD">
              <w:t>3a. Proponowana jakość wykonania zadania publicznego</w:t>
            </w:r>
          </w:p>
          <w:p w:rsidR="00C53526" w:rsidRPr="00202BDD" w:rsidRDefault="00C53526" w:rsidP="00A35BF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3526" w:rsidRPr="00202BDD" w:rsidRDefault="00C53526" w:rsidP="00A35BFB">
            <w:pPr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:rsidR="00C53526" w:rsidRPr="00202BDD" w:rsidRDefault="00C53526" w:rsidP="00A35BF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3526" w:rsidRPr="00FA2013" w:rsidRDefault="00C53526" w:rsidP="00C53526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>własny niefinansowy (w tym osobowy i rzeczowy)</w:t>
            </w:r>
          </w:p>
          <w:p w:rsidR="00C53526" w:rsidRPr="00202BDD" w:rsidRDefault="00C53526" w:rsidP="00A35BFB">
            <w:pPr>
              <w:ind w:left="720"/>
              <w:contextualSpacing/>
              <w:rPr>
                <w:i/>
              </w:rPr>
            </w:pP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3526" w:rsidRPr="00202BDD" w:rsidRDefault="00C53526" w:rsidP="00C53526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C53526" w:rsidRPr="00375BCF" w:rsidRDefault="00C53526" w:rsidP="00A35BF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53526" w:rsidRPr="00202BDD" w:rsidTr="00A35BFB">
        <w:tc>
          <w:tcPr>
            <w:tcW w:w="9429" w:type="dxa"/>
            <w:gridSpan w:val="2"/>
          </w:tcPr>
          <w:p w:rsidR="00C53526" w:rsidRPr="00202BDD" w:rsidRDefault="00C53526" w:rsidP="00A35BFB">
            <w:pPr>
              <w:rPr>
                <w:b/>
              </w:rPr>
            </w:pPr>
          </w:p>
          <w:p w:rsidR="00C53526" w:rsidRPr="00202BDD" w:rsidRDefault="00C53526" w:rsidP="00A35BFB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C53526" w:rsidRPr="00202BDD" w:rsidRDefault="00C53526" w:rsidP="00A35BFB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E2EFD9" w:themeFill="accent6" w:themeFillTint="33"/>
          </w:tcPr>
          <w:p w:rsidR="00C53526" w:rsidRPr="00202BDD" w:rsidRDefault="00C53526" w:rsidP="00A35BFB">
            <w:pPr>
              <w:rPr>
                <w:b/>
              </w:rPr>
            </w:pPr>
          </w:p>
        </w:tc>
      </w:tr>
    </w:tbl>
    <w:p w:rsidR="00961A71" w:rsidRDefault="00961A71" w:rsidP="00C53526"/>
    <w:sectPr w:rsidR="00961A71" w:rsidSect="00C535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26"/>
    <w:rsid w:val="00961A71"/>
    <w:rsid w:val="00C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573"/>
  <w15:chartTrackingRefBased/>
  <w15:docId w15:val="{3AC6926B-0006-4B1D-8208-749FAD74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526"/>
    <w:pPr>
      <w:ind w:left="720"/>
      <w:contextualSpacing/>
    </w:pPr>
  </w:style>
  <w:style w:type="table" w:styleId="Tabela-Siatka">
    <w:name w:val="Table Grid"/>
    <w:basedOn w:val="Standardowy"/>
    <w:uiPriority w:val="39"/>
    <w:rsid w:val="00C5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1</cp:revision>
  <dcterms:created xsi:type="dcterms:W3CDTF">2022-04-20T08:58:00Z</dcterms:created>
  <dcterms:modified xsi:type="dcterms:W3CDTF">2022-04-20T09:05:00Z</dcterms:modified>
</cp:coreProperties>
</file>