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182" w:rsidRPr="004C0182" w:rsidRDefault="00EE5957" w:rsidP="004C0182">
      <w:pP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C018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4 do ogłoszenia </w:t>
      </w:r>
    </w:p>
    <w:p w:rsidR="004C0182" w:rsidRPr="004C0182" w:rsidRDefault="00EE5957" w:rsidP="004C0182">
      <w:pPr>
        <w:spacing w:after="0" w:line="240" w:lineRule="auto"/>
        <w:ind w:left="3540" w:hanging="3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4C018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KARTA OCENY FORMALNEJ OFERTY </w:t>
      </w:r>
      <w:r w:rsidR="004C0182" w:rsidRPr="004C0182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pl-PL"/>
        </w:rPr>
        <w:t>(przy powierzeniu)</w:t>
      </w:r>
      <w:r w:rsidR="004C0182" w:rsidRPr="004C018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4C0182" w:rsidRPr="004C0182" w:rsidRDefault="004C0182" w:rsidP="004C018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7740"/>
      </w:tblGrid>
      <w:tr w:rsidR="004C0182" w:rsidRPr="004C0182" w:rsidTr="004C0182">
        <w:trPr>
          <w:trHeight w:val="353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DANE OFERTY</w:t>
            </w:r>
          </w:p>
        </w:tc>
      </w:tr>
      <w:tr w:rsidR="004C0182" w:rsidRPr="004C0182" w:rsidTr="001E2CB2">
        <w:trPr>
          <w:cantSplit/>
          <w:trHeight w:val="65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1. Rodzaj zadania publicznego określonego w konkursie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773587" w:rsidRDefault="00F668EC" w:rsidP="00773587">
            <w:pPr>
              <w:pStyle w:val="NormalnyWeb"/>
              <w:jc w:val="both"/>
              <w:rPr>
                <w:b/>
                <w:sz w:val="16"/>
                <w:szCs w:val="16"/>
              </w:rPr>
            </w:pPr>
            <w:r w:rsidRPr="00773587">
              <w:rPr>
                <w:b/>
                <w:sz w:val="16"/>
                <w:szCs w:val="16"/>
              </w:rPr>
              <w:t xml:space="preserve">Działalność na rzecz dzieci i młodzieży, w tym wypoczynku dzieci i młodzieży </w:t>
            </w:r>
          </w:p>
        </w:tc>
      </w:tr>
      <w:tr w:rsidR="004C0182" w:rsidRPr="004C0182" w:rsidTr="001E2CB2">
        <w:trPr>
          <w:cantSplit/>
          <w:trHeight w:val="3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pl-PL"/>
              </w:rPr>
              <w:t>2. Tytuł zadania publicznego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956471" w:rsidRDefault="00956471" w:rsidP="00956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 w:themeFill="background1"/>
              </w:rPr>
            </w:pPr>
            <w:bookmarkStart w:id="0" w:name="_GoBack"/>
            <w:r w:rsidRPr="00956471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 w:themeFill="background1"/>
              </w:rPr>
              <w:t>„Kampania społeczna promująca postawę przedsiębiorczości wśród młodzieży”</w:t>
            </w:r>
            <w:bookmarkEnd w:id="0"/>
          </w:p>
        </w:tc>
      </w:tr>
      <w:tr w:rsidR="004C0182" w:rsidRPr="004C0182" w:rsidTr="001E2CB2">
        <w:trPr>
          <w:cantSplit/>
          <w:trHeight w:val="37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3. Nazwa i adres organizacji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4. Numer oferty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</w:tr>
    </w:tbl>
    <w:p w:rsidR="004C0182" w:rsidRPr="004C0182" w:rsidRDefault="004C0182" w:rsidP="004C018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tbl>
      <w:tblPr>
        <w:tblW w:w="1096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5"/>
        <w:gridCol w:w="1560"/>
      </w:tblGrid>
      <w:tr w:rsidR="004C0182" w:rsidRPr="004C0182" w:rsidTr="004C0182">
        <w:trPr>
          <w:trHeight w:val="33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KRYTERIA FORMALNE. OFERTA SPEŁNIA WYMOGI FORMALNE, JEŻELI: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4C0182" w:rsidRPr="004C0182" w:rsidRDefault="004C0182" w:rsidP="004C0182">
            <w:pPr>
              <w:keepNext/>
              <w:keepLines/>
              <w:spacing w:before="200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TAK/ NIE*</w:t>
            </w: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1. Oferent złożył ofertę w terminie określonym w ogłoszeniu o konkursie.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 Oferta złożona w sposób zgodny z ogłoszeniem.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3. Oferta zawiera wymagany (-e) załącznik (-i)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4. Oferta złożona na właściwym formularzu.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 Oferta posiada wypełnione wszystkie punkty formularza.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6. Oferta złożona przez podmiot uprawniony, który zgodnie z celami ujawnionymi w Krajowym Rejestrze Sądowym lub innym rejestrze lub ewidencji prowadzi działalność w dziedzinie objętej konkursem.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7. Oferta złożona w jednoznacznie zdefiniowanym zakresie zadania.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  <w:tr w:rsidR="004C0182" w:rsidRPr="004C0182" w:rsidTr="001E2CB2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8. Oferta podpisana przez osoby do tego upoważnione, zgodnie z zapisami KRS lub innego dokumentu potwierdzającego status prawny podmiotu i umocowanie osób go reprezentujących.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</w:p>
        </w:tc>
      </w:tr>
    </w:tbl>
    <w:p w:rsidR="004C0182" w:rsidRPr="004C0182" w:rsidRDefault="004C0182" w:rsidP="004C018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:rsidR="004C0182" w:rsidRPr="004C0182" w:rsidRDefault="004C0182" w:rsidP="004C018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2"/>
        <w:gridCol w:w="5483"/>
      </w:tblGrid>
      <w:tr w:rsidR="004C0182" w:rsidRPr="004C0182" w:rsidTr="004C0182"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  <w:t>Uwagi Komisji dotyczące oceny formalnej, w odniesieniu do poszczególnych kryteriów oceny formalnej</w:t>
            </w:r>
          </w:p>
        </w:tc>
      </w:tr>
      <w:tr w:rsidR="004C0182" w:rsidRPr="004C0182" w:rsidTr="004C0182">
        <w:trPr>
          <w:trHeight w:val="415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4C0182" w:rsidRPr="004C0182" w:rsidTr="001E2CB2">
        <w:trPr>
          <w:trHeight w:val="274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Podpisy członków Komisji: 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1……………………………………………………………………………………………………………………………………………........................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2…………………………………………………………………………………………………………………………………………….......................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3…………………………………………………………………………………………………………………………………………….......................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4……………………………………………………………………………………………………………………………………………......................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5……………………………………………………………………………………………………………………………………………......................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……………………………………………………………………………………………………………………………………………....................</w:t>
            </w:r>
          </w:p>
          <w:p w:rsidR="004C0182" w:rsidRPr="004C0182" w:rsidRDefault="004C0182" w:rsidP="004C0182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7………………………………………………………………………………………………………………………………………………..................</w:t>
            </w:r>
          </w:p>
        </w:tc>
      </w:tr>
      <w:tr w:rsidR="004C0182" w:rsidRPr="004C0182" w:rsidTr="004C0182">
        <w:trPr>
          <w:trHeight w:val="668"/>
        </w:trPr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C0182" w:rsidRPr="004C0182" w:rsidRDefault="004C0182" w:rsidP="004C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Oferta spełnia wymogi formalne / </w:t>
            </w:r>
            <w:r w:rsidRPr="004C0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spełnia wymogów formalnych</w:t>
            </w:r>
            <w:r w:rsidRPr="004C01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**</w:t>
            </w:r>
            <w:r w:rsidRPr="004C0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podlega/nie podlega</w:t>
            </w:r>
            <w:r w:rsidRPr="004C01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**</w:t>
            </w:r>
            <w:r w:rsidRPr="004C01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ocenie merytorycznej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</w:p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>..........................................................................................</w:t>
            </w:r>
          </w:p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</w:pPr>
            <w:r w:rsidRPr="004C01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pl-PL"/>
              </w:rPr>
              <w:t xml:space="preserve">(data </w:t>
            </w:r>
            <w:r w:rsidRPr="004C0182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pl-PL"/>
              </w:rPr>
              <w:t>i podpis Przewodniczącego Komisji)</w:t>
            </w:r>
          </w:p>
          <w:p w:rsidR="004C0182" w:rsidRPr="004C0182" w:rsidRDefault="004C0182" w:rsidP="004C0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4C0182" w:rsidRPr="004C0182" w:rsidRDefault="004C0182" w:rsidP="004C018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C0182" w:rsidRPr="004C0182" w:rsidRDefault="004C0182" w:rsidP="004C0182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4C018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*Wybrać odpowiednio. </w:t>
      </w:r>
    </w:p>
    <w:p w:rsidR="004C0182" w:rsidRPr="004C0182" w:rsidRDefault="004C0182" w:rsidP="004C0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C0182">
        <w:rPr>
          <w:rFonts w:ascii="Times New Roman" w:eastAsia="Times New Roman" w:hAnsi="Times New Roman" w:cs="Times New Roman"/>
          <w:sz w:val="16"/>
          <w:szCs w:val="20"/>
          <w:lang w:eastAsia="pl-PL"/>
        </w:rPr>
        <w:t>** Niepotrzebne skreślić</w:t>
      </w:r>
    </w:p>
    <w:p w:rsidR="004C0182" w:rsidRPr="004C0182" w:rsidRDefault="004C0182" w:rsidP="004C01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D5FF8" w:rsidRDefault="00BD5FF8"/>
    <w:sectPr w:rsidR="00BD5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82"/>
    <w:rsid w:val="0017297C"/>
    <w:rsid w:val="001A744C"/>
    <w:rsid w:val="004C0182"/>
    <w:rsid w:val="00725682"/>
    <w:rsid w:val="007534D4"/>
    <w:rsid w:val="00773587"/>
    <w:rsid w:val="00956471"/>
    <w:rsid w:val="00BD5FF8"/>
    <w:rsid w:val="00CE2374"/>
    <w:rsid w:val="00EE5957"/>
    <w:rsid w:val="00F6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A628"/>
  <w15:chartTrackingRefBased/>
  <w15:docId w15:val="{2D69F349-6911-4ADF-9783-E4A6228D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6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Świątek-Wtorkiewicz Paulina</dc:creator>
  <cp:keywords/>
  <dc:description/>
  <cp:lastModifiedBy>Kurcab Anna</cp:lastModifiedBy>
  <cp:revision>9</cp:revision>
  <dcterms:created xsi:type="dcterms:W3CDTF">2020-03-04T08:29:00Z</dcterms:created>
  <dcterms:modified xsi:type="dcterms:W3CDTF">2020-06-26T07:15:00Z</dcterms:modified>
</cp:coreProperties>
</file>