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68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C68" w:rsidRPr="00AE0549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BC4C68" w:rsidRPr="00AE0549" w:rsidRDefault="00BC4C68" w:rsidP="00BC4C6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</w:rPr>
      </w:pP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C4C68" w:rsidRPr="00AE0549" w:rsidRDefault="00BC4C68" w:rsidP="00BC4C68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C4C68" w:rsidRPr="00AE0549" w:rsidRDefault="00BC4C68" w:rsidP="00BC4C68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BC4C68" w:rsidRDefault="00BC4C68" w:rsidP="00BC4C68">
      <w:pPr>
        <w:spacing w:after="0" w:line="240" w:lineRule="auto"/>
      </w:pPr>
    </w:p>
    <w:p w:rsidR="00BC4C68" w:rsidRPr="00AE0549" w:rsidRDefault="00BC4C68" w:rsidP="00BC4C68">
      <w:pPr>
        <w:spacing w:after="0" w:line="240" w:lineRule="auto"/>
      </w:pPr>
    </w:p>
    <w:p w:rsidR="00BC4C68" w:rsidRPr="009D4AEA" w:rsidRDefault="00BC4C68" w:rsidP="00BC4C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4AEA"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t>w</w:t>
      </w:r>
      <w:r w:rsidRPr="009D4AEA">
        <w:rPr>
          <w:rFonts w:ascii="Times New Roman" w:eastAsia="Calibri" w:hAnsi="Times New Roman" w:cs="Times New Roman"/>
          <w:b/>
          <w:bCs/>
          <w:sz w:val="24"/>
        </w:rPr>
        <w:t>ykonawcy o przynależności  lub braku przynależności do tej samej grupy kapitałowej</w:t>
      </w:r>
    </w:p>
    <w:p w:rsidR="00BC4C68" w:rsidRPr="00AE0549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68" w:rsidRPr="00950054" w:rsidRDefault="00BC4C68" w:rsidP="00BC4C68">
      <w:pPr>
        <w:jc w:val="both"/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56CD3"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956CD3">
        <w:rPr>
          <w:rFonts w:ascii="Times New Roman" w:hAnsi="Times New Roman"/>
          <w:i/>
          <w:sz w:val="24"/>
          <w:szCs w:val="24"/>
        </w:rPr>
        <w:t xml:space="preserve">Usługa transportowa </w:t>
      </w:r>
      <w:proofErr w:type="spellStart"/>
      <w:r w:rsidR="000834FD">
        <w:rPr>
          <w:rFonts w:ascii="Times New Roman" w:hAnsi="Times New Roman"/>
          <w:i/>
          <w:sz w:val="24"/>
          <w:szCs w:val="24"/>
        </w:rPr>
        <w:t>Streetbus</w:t>
      </w:r>
      <w:proofErr w:type="spellEnd"/>
      <w:r w:rsidR="00956CD3" w:rsidRPr="009B4175">
        <w:rPr>
          <w:rFonts w:ascii="Times New Roman" w:hAnsi="Times New Roman"/>
          <w:i/>
          <w:sz w:val="24"/>
          <w:szCs w:val="24"/>
        </w:rPr>
        <w:t xml:space="preserve"> – realizowan</w:t>
      </w:r>
      <w:r w:rsidR="00FA3564">
        <w:rPr>
          <w:rFonts w:ascii="Times New Roman" w:hAnsi="Times New Roman"/>
          <w:i/>
          <w:sz w:val="24"/>
          <w:szCs w:val="24"/>
        </w:rPr>
        <w:t>a</w:t>
      </w:r>
      <w:r w:rsidR="00956CD3" w:rsidRPr="009B4175">
        <w:rPr>
          <w:rFonts w:ascii="Times New Roman" w:hAnsi="Times New Roman"/>
          <w:i/>
          <w:sz w:val="24"/>
          <w:szCs w:val="24"/>
        </w:rPr>
        <w:t xml:space="preserve"> przez Dział P</w:t>
      </w:r>
      <w:r w:rsidR="00956CD3">
        <w:rPr>
          <w:rFonts w:ascii="Times New Roman" w:hAnsi="Times New Roman"/>
          <w:i/>
          <w:sz w:val="24"/>
          <w:szCs w:val="24"/>
        </w:rPr>
        <w:t>omocy Bezdomnym MOPS w Krakowie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sygn. akt </w:t>
      </w:r>
      <w:r w:rsidRPr="000834FD">
        <w:rPr>
          <w:rFonts w:ascii="Times New Roman" w:hAnsi="Times New Roman" w:cs="Times New Roman"/>
          <w:b/>
          <w:sz w:val="24"/>
          <w:szCs w:val="24"/>
        </w:rPr>
        <w:t>271.2.</w:t>
      </w:r>
      <w:r w:rsidR="000834FD" w:rsidRPr="000834FD">
        <w:rPr>
          <w:rFonts w:ascii="Times New Roman" w:hAnsi="Times New Roman" w:cs="Times New Roman"/>
          <w:b/>
          <w:sz w:val="24"/>
          <w:szCs w:val="24"/>
        </w:rPr>
        <w:t>43</w:t>
      </w:r>
      <w:r w:rsidRPr="000834FD">
        <w:rPr>
          <w:rFonts w:ascii="Times New Roman" w:hAnsi="Times New Roman" w:cs="Times New Roman"/>
          <w:b/>
          <w:sz w:val="24"/>
          <w:szCs w:val="24"/>
        </w:rPr>
        <w:t>.202</w:t>
      </w:r>
      <w:r w:rsidR="00434452" w:rsidRPr="000834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– Miejski Ośrodek Pomocy Społecznej w Krakowie, ul. Jó</w:t>
      </w:r>
      <w:bookmarkStart w:id="0" w:name="_GoBack"/>
      <w:bookmarkEnd w:id="0"/>
      <w:r w:rsidRPr="00AE0549">
        <w:rPr>
          <w:rFonts w:ascii="Times New Roman" w:hAnsi="Times New Roman" w:cs="Times New Roman"/>
          <w:sz w:val="24"/>
          <w:szCs w:val="24"/>
        </w:rPr>
        <w:t xml:space="preserve">zefińska 14, 30-529 Kraków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oświadczam, że:</w:t>
      </w:r>
      <w:r w:rsidRPr="00AE05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BC4C68" w:rsidRPr="00AE0549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68" w:rsidRPr="003A3F2B" w:rsidRDefault="00BC4C68" w:rsidP="00BC4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3A3F2B">
        <w:rPr>
          <w:rFonts w:ascii="Times New Roman" w:hAnsi="Times New Roman" w:cs="Times New Roman"/>
          <w:b/>
          <w:bCs/>
          <w:sz w:val="24"/>
        </w:rPr>
        <w:t>należ</w:t>
      </w:r>
      <w:r>
        <w:rPr>
          <w:rFonts w:ascii="Times New Roman" w:hAnsi="Times New Roman" w:cs="Times New Roman"/>
          <w:b/>
          <w:bCs/>
          <w:sz w:val="24"/>
        </w:rPr>
        <w:t>ę</w:t>
      </w:r>
      <w:r w:rsidRPr="003A3F2B">
        <w:rPr>
          <w:rFonts w:ascii="Times New Roman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hAnsi="Times New Roman" w:cs="Times New Roman"/>
          <w:bCs/>
          <w:sz w:val="24"/>
        </w:rPr>
        <w:t xml:space="preserve">, </w:t>
      </w:r>
      <w:r w:rsidRPr="003A3F2B">
        <w:rPr>
          <w:rFonts w:ascii="Times New Roman" w:hAnsi="Times New Roman" w:cs="Times New Roman"/>
          <w:sz w:val="24"/>
        </w:rPr>
        <w:t xml:space="preserve">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ustawy </w:t>
      </w:r>
      <w:proofErr w:type="spellStart"/>
      <w:r w:rsidRPr="003A3F2B">
        <w:rPr>
          <w:rFonts w:ascii="Times New Roman" w:hAnsi="Times New Roman" w:cs="Times New Roman"/>
          <w:sz w:val="24"/>
        </w:rPr>
        <w:t>Pzp</w:t>
      </w:r>
      <w:proofErr w:type="spellEnd"/>
      <w:r w:rsidRPr="003A3F2B">
        <w:rPr>
          <w:rFonts w:ascii="Times New Roman" w:hAnsi="Times New Roman" w:cs="Times New Roman"/>
          <w:sz w:val="24"/>
        </w:rPr>
        <w:t>,                                      w rozumieniu ustawy z dnia 16 lutego 2007 roku o ochronie konkurencji i konsumentów</w:t>
      </w:r>
      <w:r>
        <w:rPr>
          <w:rFonts w:ascii="Times New Roman" w:hAnsi="Times New Roman" w:cs="Times New Roman"/>
          <w:sz w:val="24"/>
        </w:rPr>
        <w:t>.</w:t>
      </w:r>
      <w:r w:rsidRPr="003A3F2B">
        <w:rPr>
          <w:rFonts w:ascii="Times New Roman" w:hAnsi="Times New Roman" w:cs="Times New Roman"/>
          <w:sz w:val="24"/>
        </w:rPr>
        <w:t xml:space="preserve">                           </w:t>
      </w:r>
    </w:p>
    <w:p w:rsidR="00BC4C68" w:rsidRPr="00AE0549" w:rsidRDefault="00BC4C68" w:rsidP="00BC4C68">
      <w:pPr>
        <w:numPr>
          <w:ilvl w:val="0"/>
          <w:numId w:val="1"/>
        </w:numPr>
        <w:spacing w:after="0" w:line="240" w:lineRule="auto"/>
        <w:jc w:val="both"/>
      </w:pPr>
      <w:r w:rsidRPr="003A3F2B">
        <w:rPr>
          <w:rFonts w:ascii="Times New Roman" w:eastAsia="Calibri" w:hAnsi="Times New Roman" w:cs="Times New Roman"/>
          <w:b/>
          <w:bCs/>
          <w:sz w:val="24"/>
        </w:rPr>
        <w:t>nie należ</w:t>
      </w:r>
      <w:r>
        <w:rPr>
          <w:rFonts w:ascii="Times New Roman" w:eastAsia="Calibri" w:hAnsi="Times New Roman" w:cs="Times New Roman"/>
          <w:b/>
          <w:bCs/>
          <w:sz w:val="24"/>
        </w:rPr>
        <w:t>ę</w:t>
      </w:r>
      <w:r w:rsidRPr="003A3F2B">
        <w:rPr>
          <w:rFonts w:ascii="Times New Roman" w:eastAsia="Calibri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, 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ustawy </w:t>
      </w:r>
      <w:proofErr w:type="spellStart"/>
      <w:r w:rsidRPr="003A3F2B">
        <w:rPr>
          <w:rFonts w:ascii="Times New Roman" w:eastAsia="Calibri" w:hAnsi="Times New Roman" w:cs="Times New Roman"/>
          <w:bCs/>
          <w:sz w:val="24"/>
        </w:rPr>
        <w:t>Pzp</w:t>
      </w:r>
      <w:proofErr w:type="spellEnd"/>
      <w:r w:rsidRPr="003A3F2B">
        <w:rPr>
          <w:rFonts w:ascii="Times New Roman" w:eastAsia="Calibri" w:hAnsi="Times New Roman" w:cs="Times New Roman"/>
          <w:bCs/>
          <w:sz w:val="24"/>
        </w:rPr>
        <w:t xml:space="preserve">, w rozumieniu ustawy z dnia 16 lutego 2007 </w:t>
      </w:r>
      <w:r w:rsidRPr="003A3F2B">
        <w:rPr>
          <w:rFonts w:ascii="Times New Roman" w:eastAsia="Calibri" w:hAnsi="Times New Roman" w:cs="Times New Roman"/>
          <w:sz w:val="24"/>
        </w:rPr>
        <w:t>roku o och</w:t>
      </w:r>
      <w:r>
        <w:rPr>
          <w:rFonts w:ascii="Times New Roman" w:eastAsia="Calibri" w:hAnsi="Times New Roman" w:cs="Times New Roman"/>
          <w:sz w:val="24"/>
        </w:rPr>
        <w:t>ronie konkurencji i konsumentów.</w:t>
      </w:r>
      <w:r w:rsidRPr="003A3F2B">
        <w:rPr>
          <w:rFonts w:ascii="Times New Roman" w:eastAsia="Calibri" w:hAnsi="Times New Roman" w:cs="Times New Roman"/>
          <w:sz w:val="24"/>
        </w:rPr>
        <w:t xml:space="preserve">                          </w:t>
      </w:r>
    </w:p>
    <w:p w:rsidR="00BC4C68" w:rsidRPr="009A0921" w:rsidRDefault="00BC4C68" w:rsidP="00BC4C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>Jednocześnie przedkładam następujące dowody potwierdzające, że powiązania z innym wykonawcą nie prowadzą do zakłócenia konkurencji w postępowaniu o udzielenie zamówienia:……………………………………………………………………………………..</w:t>
      </w:r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Pr="00242482" w:rsidRDefault="00BC4C68" w:rsidP="00BC4C68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BC4C68" w:rsidRDefault="00BC4C68" w:rsidP="00BC4C68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BC4C68" w:rsidRPr="005B6C31" w:rsidRDefault="00BC4C68" w:rsidP="00BC4C68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BC4C68" w:rsidRPr="00242482" w:rsidRDefault="00BC4C68" w:rsidP="00BC4C68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BC4C68" w:rsidRPr="005B6C31" w:rsidRDefault="00BC4C68" w:rsidP="00BC4C68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Default="00BC4C68" w:rsidP="00BC4C68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Niepotrzebne skreślić</w:t>
      </w:r>
    </w:p>
    <w:p w:rsidR="00BC4C68" w:rsidRDefault="00BC4C68" w:rsidP="00BC4C68"/>
    <w:p w:rsidR="00BC4C68" w:rsidRDefault="00BC4C68" w:rsidP="00BC4C6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BC4C68" w:rsidRDefault="00BC4C68" w:rsidP="00BC4C68"/>
    <w:p w:rsidR="00093CD9" w:rsidRDefault="00093CD9"/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80" w:rsidRDefault="009D2680" w:rsidP="00BC4C68">
      <w:pPr>
        <w:spacing w:after="0" w:line="240" w:lineRule="auto"/>
      </w:pPr>
      <w:r>
        <w:separator/>
      </w:r>
    </w:p>
  </w:endnote>
  <w:endnote w:type="continuationSeparator" w:id="0">
    <w:p w:rsidR="009D2680" w:rsidRDefault="009D2680" w:rsidP="00BC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68" w:rsidRPr="00BC4C68" w:rsidRDefault="00BC4C68" w:rsidP="00BC4C68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</w:p>
  <w:p w:rsidR="00570571" w:rsidRPr="00BC4C68" w:rsidRDefault="00BC4C68" w:rsidP="00BC4C6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 w:rsidRPr="00BC4C68">
      <w:rPr>
        <w:rFonts w:ascii="Times New Roman" w:eastAsia="Calibri" w:hAnsi="Times New Roman" w:cs="Times New Roman"/>
        <w:b/>
        <w:sz w:val="20"/>
        <w:szCs w:val="24"/>
      </w:rPr>
      <w:t>SZ.271.2.</w:t>
    </w:r>
    <w:r w:rsidR="000834FD">
      <w:rPr>
        <w:rFonts w:ascii="Times New Roman" w:eastAsia="Calibri" w:hAnsi="Times New Roman" w:cs="Times New Roman"/>
        <w:b/>
        <w:sz w:val="20"/>
        <w:szCs w:val="24"/>
      </w:rPr>
      <w:t>43</w:t>
    </w:r>
    <w:r w:rsidRPr="00BC4C68">
      <w:rPr>
        <w:rFonts w:ascii="Times New Roman" w:eastAsia="Calibri" w:hAnsi="Times New Roman" w:cs="Times New Roman"/>
        <w:b/>
        <w:sz w:val="20"/>
        <w:szCs w:val="24"/>
      </w:rPr>
      <w:t>.202</w:t>
    </w:r>
    <w:r w:rsidR="00434452">
      <w:rPr>
        <w:rFonts w:ascii="Times New Roman" w:eastAsia="Calibri" w:hAnsi="Times New Roman" w:cs="Times New Roman"/>
        <w:b/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80" w:rsidRDefault="009D2680" w:rsidP="00BC4C68">
      <w:pPr>
        <w:spacing w:after="0" w:line="240" w:lineRule="auto"/>
      </w:pPr>
      <w:r>
        <w:separator/>
      </w:r>
    </w:p>
  </w:footnote>
  <w:footnote w:type="continuationSeparator" w:id="0">
    <w:p w:rsidR="009D2680" w:rsidRDefault="009D2680" w:rsidP="00BC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71" w:rsidRPr="00DD36DE" w:rsidRDefault="00567582" w:rsidP="00570571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BC4C68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4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:rsidR="00570571" w:rsidRDefault="009D2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68"/>
    <w:rsid w:val="000834FD"/>
    <w:rsid w:val="00093CD9"/>
    <w:rsid w:val="000D7328"/>
    <w:rsid w:val="001A716B"/>
    <w:rsid w:val="00434452"/>
    <w:rsid w:val="00567582"/>
    <w:rsid w:val="007500A9"/>
    <w:rsid w:val="00956CD3"/>
    <w:rsid w:val="009D2680"/>
    <w:rsid w:val="00BC4C68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7B01"/>
  <w15:chartTrackingRefBased/>
  <w15:docId w15:val="{BB3D678C-3F5A-4D65-9A1E-29FB35E7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C4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C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C68"/>
  </w:style>
  <w:style w:type="paragraph" w:styleId="Stopka">
    <w:name w:val="footer"/>
    <w:basedOn w:val="Normalny"/>
    <w:link w:val="StopkaZnak"/>
    <w:uiPriority w:val="99"/>
    <w:unhideWhenUsed/>
    <w:rsid w:val="00BC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C68"/>
  </w:style>
  <w:style w:type="paragraph" w:styleId="Tekstdymka">
    <w:name w:val="Balloon Text"/>
    <w:basedOn w:val="Normalny"/>
    <w:link w:val="TekstdymkaZnak"/>
    <w:uiPriority w:val="99"/>
    <w:semiHidden/>
    <w:unhideWhenUsed/>
    <w:rsid w:val="0008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2022-11-09T08:37:00Z</cp:lastPrinted>
  <dcterms:created xsi:type="dcterms:W3CDTF">2022-11-09T08:37:00Z</dcterms:created>
  <dcterms:modified xsi:type="dcterms:W3CDTF">2022-11-09T08:37:00Z</dcterms:modified>
</cp:coreProperties>
</file>