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45B3" w14:textId="6FB4E61A" w:rsidR="00041E0D" w:rsidRPr="005B409A" w:rsidRDefault="00041E0D" w:rsidP="00041E0D">
      <w:pPr>
        <w:spacing w:after="120"/>
        <w:jc w:val="right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 w:rsidR="00A459C9">
        <w:rPr>
          <w:rFonts w:asciiTheme="majorHAnsi" w:hAnsiTheme="majorHAnsi" w:cstheme="majorHAnsi"/>
          <w:sz w:val="22"/>
          <w:szCs w:val="20"/>
        </w:rPr>
        <w:t>4</w:t>
      </w:r>
      <w:r w:rsidR="00336073">
        <w:rPr>
          <w:rFonts w:asciiTheme="majorHAnsi" w:hAnsiTheme="majorHAnsi" w:cstheme="majorHAnsi"/>
          <w:sz w:val="22"/>
          <w:szCs w:val="20"/>
        </w:rPr>
        <w:t xml:space="preserve"> do 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</w:p>
    <w:p w14:paraId="12F8A96A" w14:textId="1F6E7FCE" w:rsidR="00041E0D" w:rsidRDefault="00041E0D" w:rsidP="00041E0D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 xml:space="preserve">OŚWIADCZENIE o niepodleganiu wykluczeniu </w:t>
      </w:r>
    </w:p>
    <w:p w14:paraId="6D29C9AC" w14:textId="77777777" w:rsidR="000563DC" w:rsidRDefault="000563DC" w:rsidP="00041E0D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</w:p>
    <w:p w14:paraId="44D99A07" w14:textId="77777777" w:rsidR="00041E0D" w:rsidRPr="005B409A" w:rsidRDefault="00041E0D" w:rsidP="00041E0D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>Działając w imieniu:</w:t>
      </w:r>
    </w:p>
    <w:p w14:paraId="6AF6D994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nazwa (firma) podmiotu</w:t>
      </w:r>
      <w:r w:rsidRPr="005B409A">
        <w:rPr>
          <w:rStyle w:val="Odwoanieprzypisudolnego"/>
          <w:rFonts w:asciiTheme="majorHAnsi" w:hAnsiTheme="majorHAnsi" w:cstheme="majorHAnsi"/>
          <w:color w:val="000000"/>
          <w:sz w:val="22"/>
          <w:szCs w:val="20"/>
        </w:rPr>
        <w:footnoteReference w:id="1"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1B05F735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4EE96A38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 podmiotu: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6B9CC87F" w14:textId="12E612DE" w:rsidR="00041E0D" w:rsidRPr="005B409A" w:rsidRDefault="00041E0D" w:rsidP="00FF07A2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składając ofertę w postępowaniu pn. </w:t>
      </w:r>
      <w:r w:rsidR="00F731CD">
        <w:rPr>
          <w:rFonts w:asciiTheme="majorHAnsi" w:hAnsiTheme="majorHAnsi" w:cstheme="majorHAnsi"/>
          <w:b/>
          <w:sz w:val="22"/>
          <w:szCs w:val="20"/>
        </w:rPr>
        <w:t>„</w:t>
      </w:r>
      <w:r w:rsidR="000563DC">
        <w:rPr>
          <w:rFonts w:asciiTheme="majorHAnsi" w:hAnsiTheme="majorHAnsi" w:cstheme="majorHAnsi"/>
          <w:b/>
          <w:bCs/>
          <w:sz w:val="22"/>
          <w:szCs w:val="20"/>
        </w:rPr>
        <w:t xml:space="preserve">Dostawa sprzętu serwerowego typu </w:t>
      </w:r>
      <w:proofErr w:type="spellStart"/>
      <w:r w:rsidR="000563DC">
        <w:rPr>
          <w:rFonts w:asciiTheme="majorHAnsi" w:hAnsiTheme="majorHAnsi" w:cstheme="majorHAnsi"/>
          <w:b/>
          <w:bCs/>
          <w:sz w:val="22"/>
          <w:szCs w:val="20"/>
        </w:rPr>
        <w:t>storage</w:t>
      </w:r>
      <w:proofErr w:type="spellEnd"/>
      <w:r w:rsidR="004F3AE4">
        <w:rPr>
          <w:rFonts w:asciiTheme="majorHAnsi" w:hAnsiTheme="majorHAnsi" w:cstheme="majorHAnsi"/>
          <w:b/>
          <w:bCs/>
          <w:sz w:val="22"/>
          <w:szCs w:val="20"/>
        </w:rPr>
        <w:t>”</w:t>
      </w:r>
      <w:r w:rsidR="00F731CD">
        <w:rPr>
          <w:rFonts w:asciiTheme="majorHAnsi" w:hAnsiTheme="majorHAnsi" w:cstheme="majorHAnsi"/>
          <w:b/>
          <w:sz w:val="22"/>
          <w:szCs w:val="20"/>
        </w:rPr>
        <w:t xml:space="preserve"> (TOZ.26.2.</w:t>
      </w:r>
      <w:r w:rsidR="004F3AE4">
        <w:rPr>
          <w:rFonts w:asciiTheme="majorHAnsi" w:hAnsiTheme="majorHAnsi" w:cstheme="majorHAnsi"/>
          <w:b/>
          <w:sz w:val="22"/>
          <w:szCs w:val="20"/>
        </w:rPr>
        <w:t>2</w:t>
      </w:r>
      <w:r w:rsidR="000563DC">
        <w:rPr>
          <w:rFonts w:asciiTheme="majorHAnsi" w:hAnsiTheme="majorHAnsi" w:cstheme="majorHAnsi"/>
          <w:b/>
          <w:sz w:val="22"/>
          <w:szCs w:val="20"/>
        </w:rPr>
        <w:t>9</w:t>
      </w:r>
      <w:r w:rsidR="00F731CD">
        <w:rPr>
          <w:rFonts w:asciiTheme="majorHAnsi" w:hAnsiTheme="majorHAnsi" w:cstheme="majorHAnsi"/>
          <w:b/>
          <w:sz w:val="22"/>
          <w:szCs w:val="20"/>
        </w:rPr>
        <w:t>.2021)</w:t>
      </w:r>
      <w:r w:rsidRPr="00267B8C">
        <w:rPr>
          <w:rFonts w:asciiTheme="majorHAnsi" w:hAnsiTheme="majorHAnsi" w:cstheme="majorHAnsi"/>
          <w:sz w:val="22"/>
          <w:szCs w:val="20"/>
        </w:rPr>
        <w:t>,</w:t>
      </w:r>
      <w:r w:rsidRPr="005B409A">
        <w:rPr>
          <w:rFonts w:asciiTheme="majorHAnsi" w:hAnsiTheme="majorHAnsi" w:cstheme="majorHAnsi"/>
          <w:sz w:val="22"/>
          <w:szCs w:val="20"/>
        </w:rPr>
        <w:t xml:space="preserve"> oświadczam, że podmiot, który reprezentuję:</w:t>
      </w:r>
    </w:p>
    <w:p w14:paraId="78C4AE63" w14:textId="5B7DA5A2" w:rsidR="00041E0D" w:rsidRPr="005B409A" w:rsidRDefault="00041E0D" w:rsidP="00041E0D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 w:rsidRPr="00FF4DD2">
        <w:rPr>
          <w:rFonts w:asciiTheme="majorHAnsi" w:hAnsiTheme="majorHAnsi" w:cstheme="majorHAnsi"/>
          <w:sz w:val="22"/>
          <w:szCs w:val="20"/>
        </w:rPr>
        <w:t xml:space="preserve">nie podlega wykluczeniu z postępowania na podstawie art. </w:t>
      </w:r>
      <w:r w:rsidR="00336073">
        <w:rPr>
          <w:rFonts w:asciiTheme="majorHAnsi" w:hAnsiTheme="majorHAnsi" w:cstheme="majorHAnsi"/>
          <w:sz w:val="22"/>
          <w:szCs w:val="20"/>
        </w:rPr>
        <w:t>108</w:t>
      </w:r>
      <w:r w:rsidR="005B409A" w:rsidRPr="00FF4DD2">
        <w:rPr>
          <w:rFonts w:asciiTheme="majorHAnsi" w:hAnsiTheme="majorHAnsi" w:cstheme="majorHAnsi"/>
          <w:sz w:val="22"/>
          <w:szCs w:val="20"/>
        </w:rPr>
        <w:t xml:space="preserve"> oraz </w:t>
      </w:r>
      <w:r w:rsidR="00336073">
        <w:rPr>
          <w:rFonts w:asciiTheme="majorHAnsi" w:hAnsiTheme="majorHAnsi" w:cstheme="majorHAnsi"/>
          <w:sz w:val="22"/>
          <w:szCs w:val="20"/>
        </w:rPr>
        <w:t>art. 109 ust. 1 pkt 4–9</w:t>
      </w:r>
      <w:r w:rsidR="005B409A" w:rsidRPr="00FF4DD2">
        <w:rPr>
          <w:rFonts w:asciiTheme="majorHAnsi" w:hAnsiTheme="majorHAnsi" w:cstheme="majorHAnsi"/>
          <w:sz w:val="22"/>
          <w:szCs w:val="20"/>
        </w:rPr>
        <w:t xml:space="preserve"> </w:t>
      </w:r>
      <w:r w:rsidRPr="00FF4DD2">
        <w:rPr>
          <w:rFonts w:asciiTheme="majorHAnsi" w:hAnsiTheme="majorHAnsi" w:cstheme="majorHAnsi"/>
          <w:sz w:val="22"/>
          <w:szCs w:val="20"/>
        </w:rPr>
        <w:t>ustawy z</w:t>
      </w:r>
      <w:r w:rsidR="002654FE">
        <w:rPr>
          <w:rFonts w:asciiTheme="majorHAnsi" w:hAnsiTheme="majorHAnsi" w:cstheme="majorHAnsi"/>
          <w:sz w:val="22"/>
          <w:szCs w:val="20"/>
        </w:rPr>
        <w:t> </w:t>
      </w:r>
      <w:r w:rsidRPr="005B409A">
        <w:rPr>
          <w:rFonts w:asciiTheme="majorHAnsi" w:hAnsiTheme="majorHAnsi" w:cstheme="majorHAnsi"/>
          <w:sz w:val="22"/>
          <w:szCs w:val="20"/>
        </w:rPr>
        <w:t xml:space="preserve">dnia </w:t>
      </w:r>
      <w:r w:rsidR="00336073">
        <w:rPr>
          <w:rFonts w:asciiTheme="majorHAnsi" w:hAnsiTheme="majorHAnsi" w:cstheme="majorHAnsi"/>
          <w:sz w:val="22"/>
          <w:szCs w:val="20"/>
        </w:rPr>
        <w:t>11 września 2019</w:t>
      </w:r>
      <w:r w:rsidRPr="005B409A">
        <w:rPr>
          <w:rFonts w:asciiTheme="majorHAnsi" w:hAnsiTheme="majorHAnsi" w:cstheme="majorHAnsi"/>
          <w:sz w:val="22"/>
          <w:szCs w:val="20"/>
        </w:rPr>
        <w:t xml:space="preserve"> r. Prawo zamówień publicznych,</w:t>
      </w:r>
    </w:p>
    <w:p w14:paraId="67BADC3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3DBB0FB4" w14:textId="77777777" w:rsidR="004735F6" w:rsidRDefault="004735F6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40451661" w14:textId="77777777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podpisany elektronicznie</w:t>
      </w:r>
    </w:p>
    <w:p w14:paraId="35786B5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(kwalifikowanym podpisem elektronicznym, podpisem zaufanym lub podpisem osobistym)</w:t>
      </w:r>
    </w:p>
    <w:p w14:paraId="106A85FB" w14:textId="77777777" w:rsidR="00EE423E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61A2A900" w14:textId="77777777" w:rsidR="00EE423E" w:rsidRPr="00336073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sectPr w:rsidR="00EE423E" w:rsidRPr="00336073" w:rsidSect="005C3D2A">
      <w:footerReference w:type="even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0384" w14:textId="77777777" w:rsidR="00334B8E" w:rsidRDefault="00334B8E" w:rsidP="00041E0D">
      <w:r>
        <w:separator/>
      </w:r>
    </w:p>
  </w:endnote>
  <w:endnote w:type="continuationSeparator" w:id="0">
    <w:p w14:paraId="4D9BEE0C" w14:textId="77777777" w:rsidR="00334B8E" w:rsidRDefault="00334B8E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4E61" w14:textId="77777777" w:rsidR="00334B8E" w:rsidRDefault="00334B8E" w:rsidP="00041E0D">
      <w:r>
        <w:separator/>
      </w:r>
    </w:p>
  </w:footnote>
  <w:footnote w:type="continuationSeparator" w:id="0">
    <w:p w14:paraId="3566696E" w14:textId="77777777" w:rsidR="00334B8E" w:rsidRDefault="00334B8E" w:rsidP="00041E0D">
      <w:r>
        <w:continuationSeparator/>
      </w:r>
    </w:p>
  </w:footnote>
  <w:footnote w:id="1">
    <w:p w14:paraId="501F1B99" w14:textId="34C998C3" w:rsidR="00E8148A" w:rsidRPr="00C336FF" w:rsidRDefault="00E8148A" w:rsidP="009976CA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C336FF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C336FF">
        <w:rPr>
          <w:rFonts w:asciiTheme="majorHAnsi" w:hAnsiTheme="majorHAnsi" w:cstheme="majorHAnsi"/>
          <w:sz w:val="20"/>
          <w:szCs w:val="20"/>
        </w:rPr>
        <w:t xml:space="preserve"> </w:t>
      </w:r>
      <w:r w:rsidRPr="00C336FF">
        <w:rPr>
          <w:rFonts w:asciiTheme="majorHAnsi" w:hAnsiTheme="majorHAnsi" w:cstheme="majorHAnsi"/>
          <w:i/>
          <w:sz w:val="20"/>
          <w:szCs w:val="20"/>
        </w:rPr>
        <w:t>Oświadczenie składa – wraz z ofertą</w:t>
      </w:r>
      <w:r>
        <w:rPr>
          <w:rFonts w:asciiTheme="majorHAnsi" w:hAnsiTheme="majorHAnsi" w:cstheme="majorHAnsi"/>
          <w:i/>
          <w:sz w:val="20"/>
          <w:szCs w:val="20"/>
        </w:rPr>
        <w:t xml:space="preserve"> – Wykonawca/</w:t>
      </w:r>
      <w:r w:rsidRPr="00C336FF">
        <w:rPr>
          <w:rFonts w:asciiTheme="majorHAnsi" w:hAnsiTheme="majorHAnsi" w:cstheme="majorHAnsi"/>
          <w:i/>
          <w:sz w:val="20"/>
          <w:szCs w:val="20"/>
        </w:rPr>
        <w:t>każdy z Wykonawców wspólnie ubiegających się o udzielenie zamówienia</w:t>
      </w:r>
      <w:r w:rsidR="00336073">
        <w:rPr>
          <w:rFonts w:asciiTheme="majorHAnsi" w:hAnsiTheme="majorHAnsi" w:cstheme="majorHAnsi"/>
          <w:i/>
          <w:sz w:val="20"/>
          <w:szCs w:val="20"/>
        </w:rPr>
        <w:t xml:space="preserve"> oraz każdy podmiot udostępniający zasoby w celu potwierdzenia spełniania warunków udziału w postępowaniu.</w:t>
      </w:r>
      <w:r>
        <w:rPr>
          <w:rFonts w:asciiTheme="majorHAnsi" w:hAnsiTheme="majorHAnsi" w:cstheme="majorHAnsi"/>
          <w:i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0D"/>
    <w:rsid w:val="00027BD3"/>
    <w:rsid w:val="00041E0D"/>
    <w:rsid w:val="000563DC"/>
    <w:rsid w:val="000D7948"/>
    <w:rsid w:val="000E2DFC"/>
    <w:rsid w:val="000F6F34"/>
    <w:rsid w:val="00172BD3"/>
    <w:rsid w:val="0019756E"/>
    <w:rsid w:val="002002C0"/>
    <w:rsid w:val="00236E62"/>
    <w:rsid w:val="00242B94"/>
    <w:rsid w:val="0024738A"/>
    <w:rsid w:val="00264AD0"/>
    <w:rsid w:val="002654FE"/>
    <w:rsid w:val="00267B8C"/>
    <w:rsid w:val="00270E8B"/>
    <w:rsid w:val="00330725"/>
    <w:rsid w:val="00334B8E"/>
    <w:rsid w:val="00336073"/>
    <w:rsid w:val="003552CC"/>
    <w:rsid w:val="003828E0"/>
    <w:rsid w:val="003F6A5C"/>
    <w:rsid w:val="00442337"/>
    <w:rsid w:val="004735F6"/>
    <w:rsid w:val="004A31A0"/>
    <w:rsid w:val="004C7F75"/>
    <w:rsid w:val="004F0C49"/>
    <w:rsid w:val="004F3AE4"/>
    <w:rsid w:val="00541DBA"/>
    <w:rsid w:val="00547A9A"/>
    <w:rsid w:val="00583BBA"/>
    <w:rsid w:val="00586621"/>
    <w:rsid w:val="005A324C"/>
    <w:rsid w:val="005B409A"/>
    <w:rsid w:val="005C363C"/>
    <w:rsid w:val="005C3D2A"/>
    <w:rsid w:val="00664F72"/>
    <w:rsid w:val="00693EAB"/>
    <w:rsid w:val="006B76FB"/>
    <w:rsid w:val="00721785"/>
    <w:rsid w:val="00764532"/>
    <w:rsid w:val="007C6717"/>
    <w:rsid w:val="007E4C21"/>
    <w:rsid w:val="008403FE"/>
    <w:rsid w:val="008419BD"/>
    <w:rsid w:val="008D2350"/>
    <w:rsid w:val="0095038B"/>
    <w:rsid w:val="0096438E"/>
    <w:rsid w:val="009976CA"/>
    <w:rsid w:val="009F017F"/>
    <w:rsid w:val="009F2867"/>
    <w:rsid w:val="00A047F7"/>
    <w:rsid w:val="00A459C9"/>
    <w:rsid w:val="00A756A3"/>
    <w:rsid w:val="00A95A2E"/>
    <w:rsid w:val="00AA626F"/>
    <w:rsid w:val="00AA7FAF"/>
    <w:rsid w:val="00AD7E2A"/>
    <w:rsid w:val="00B03A70"/>
    <w:rsid w:val="00B07D7B"/>
    <w:rsid w:val="00B6461A"/>
    <w:rsid w:val="00B70900"/>
    <w:rsid w:val="00BE434D"/>
    <w:rsid w:val="00C0528D"/>
    <w:rsid w:val="00C336FF"/>
    <w:rsid w:val="00C4155A"/>
    <w:rsid w:val="00C66418"/>
    <w:rsid w:val="00C86DF4"/>
    <w:rsid w:val="00CE5A17"/>
    <w:rsid w:val="00CF47D5"/>
    <w:rsid w:val="00D27085"/>
    <w:rsid w:val="00D915F5"/>
    <w:rsid w:val="00E8148A"/>
    <w:rsid w:val="00EE423E"/>
    <w:rsid w:val="00EE702B"/>
    <w:rsid w:val="00F455FC"/>
    <w:rsid w:val="00F52B47"/>
    <w:rsid w:val="00F731CD"/>
    <w:rsid w:val="00FC027B"/>
    <w:rsid w:val="00FE3763"/>
    <w:rsid w:val="00FF07A2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7562-1815-45E1-B658-1801818B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Agnieszka Wójcik</cp:lastModifiedBy>
  <cp:revision>2</cp:revision>
  <cp:lastPrinted>2020-08-26T06:27:00Z</cp:lastPrinted>
  <dcterms:created xsi:type="dcterms:W3CDTF">2021-11-03T07:33:00Z</dcterms:created>
  <dcterms:modified xsi:type="dcterms:W3CDTF">2021-11-03T07:33:00Z</dcterms:modified>
</cp:coreProperties>
</file>