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4592" w14:textId="7B5AA0DF" w:rsidR="009C2D47" w:rsidRPr="00D26047" w:rsidRDefault="00734433" w:rsidP="00734433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</w:t>
      </w:r>
      <w:r w:rsidRPr="00D26047">
        <w:rPr>
          <w:rFonts w:ascii="Lato" w:hAnsi="Lato"/>
          <w:sz w:val="20"/>
          <w:szCs w:val="20"/>
        </w:rPr>
        <w:t>Kraków,</w:t>
      </w:r>
      <w:r w:rsidR="00A13FEE" w:rsidRPr="00D26047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A52E8CD" wp14:editId="50EA34DF">
            <wp:simplePos x="0" y="0"/>
            <wp:positionH relativeFrom="column">
              <wp:posOffset>-561975</wp:posOffset>
            </wp:positionH>
            <wp:positionV relativeFrom="paragraph">
              <wp:posOffset>-532130</wp:posOffset>
            </wp:positionV>
            <wp:extent cx="1768475" cy="450215"/>
            <wp:effectExtent l="0" t="0" r="0" b="698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arzad Inwestycji Miejski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7E3">
        <w:rPr>
          <w:rFonts w:ascii="Lato" w:hAnsi="Lato"/>
          <w:sz w:val="20"/>
          <w:szCs w:val="20"/>
        </w:rPr>
        <w:t xml:space="preserve"> </w:t>
      </w:r>
      <w:r w:rsidR="00026849">
        <w:rPr>
          <w:rFonts w:ascii="Lato" w:hAnsi="Lato"/>
          <w:sz w:val="20"/>
          <w:szCs w:val="20"/>
        </w:rPr>
        <w:t>02.06</w:t>
      </w:r>
      <w:r w:rsidR="00BC67E3">
        <w:rPr>
          <w:rFonts w:ascii="Lato" w:hAnsi="Lato"/>
          <w:sz w:val="20"/>
          <w:szCs w:val="20"/>
        </w:rPr>
        <w:t>.2020 r.</w:t>
      </w:r>
    </w:p>
    <w:p w14:paraId="2B0E0F55" w14:textId="77777777" w:rsidR="00E364F0" w:rsidRDefault="00E364F0" w:rsidP="00BB6A08">
      <w:pPr>
        <w:spacing w:after="0" w:line="276" w:lineRule="auto"/>
        <w:rPr>
          <w:rFonts w:ascii="Lato" w:hAnsi="Lato"/>
          <w:sz w:val="20"/>
          <w:szCs w:val="20"/>
        </w:rPr>
      </w:pPr>
    </w:p>
    <w:p w14:paraId="5C078C13" w14:textId="755DD864" w:rsidR="00CA6ADB" w:rsidRPr="00FA7983" w:rsidRDefault="00CA6ADB" w:rsidP="00CA6ADB">
      <w:pPr>
        <w:rPr>
          <w:sz w:val="20"/>
          <w:szCs w:val="20"/>
        </w:rPr>
      </w:pPr>
      <w:r w:rsidRPr="00175AAE">
        <w:rPr>
          <w:rFonts w:ascii="Lato" w:hAnsi="Lato"/>
          <w:b/>
          <w:bCs/>
          <w:sz w:val="20"/>
          <w:szCs w:val="20"/>
        </w:rPr>
        <w:t>Znak sprawy:</w:t>
      </w:r>
      <w:r w:rsidR="00175AAE" w:rsidRPr="00175AAE">
        <w:rPr>
          <w:rFonts w:ascii="Lato" w:hAnsi="Lato"/>
          <w:b/>
          <w:bCs/>
          <w:sz w:val="20"/>
          <w:szCs w:val="20"/>
        </w:rPr>
        <w:t xml:space="preserve"> </w:t>
      </w:r>
      <w:bookmarkStart w:id="0" w:name="_Hlk34652890"/>
      <w:bookmarkStart w:id="1" w:name="_Hlk34733510"/>
      <w:r w:rsidR="00BB6CBE" w:rsidRPr="00E57244">
        <w:rPr>
          <w:rFonts w:ascii="Lato" w:hAnsi="Lato"/>
          <w:b/>
          <w:bCs/>
          <w:color w:val="2F5496" w:themeColor="accent1" w:themeShade="BF"/>
          <w:sz w:val="20"/>
          <w:szCs w:val="20"/>
        </w:rPr>
        <w:t>ZIM.ZP.262.1.</w:t>
      </w:r>
      <w:r w:rsidR="00026849">
        <w:rPr>
          <w:rFonts w:ascii="Lato" w:hAnsi="Lato"/>
          <w:b/>
          <w:bCs/>
          <w:color w:val="2F5496" w:themeColor="accent1" w:themeShade="BF"/>
          <w:sz w:val="20"/>
          <w:szCs w:val="20"/>
        </w:rPr>
        <w:t>112</w:t>
      </w:r>
      <w:r w:rsidR="00BB6CBE" w:rsidRPr="00E57244">
        <w:rPr>
          <w:rFonts w:ascii="Lato" w:hAnsi="Lato"/>
          <w:b/>
          <w:bCs/>
          <w:color w:val="2F5496" w:themeColor="accent1" w:themeShade="BF"/>
          <w:sz w:val="20"/>
          <w:szCs w:val="20"/>
        </w:rPr>
        <w:t>.2020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6"/>
      </w:tblGrid>
      <w:tr w:rsidR="00CA6ADB" w:rsidRPr="00CA6ADB" w14:paraId="322572F1" w14:textId="77777777" w:rsidTr="00EA239C">
        <w:tc>
          <w:tcPr>
            <w:tcW w:w="9062" w:type="dxa"/>
            <w:shd w:val="clear" w:color="auto" w:fill="E7E6E6" w:themeFill="background2"/>
            <w:vAlign w:val="center"/>
          </w:tcPr>
          <w:bookmarkEnd w:id="1"/>
          <w:p w14:paraId="2895981C" w14:textId="77777777" w:rsidR="00CA6ADB" w:rsidRPr="00CA6ADB" w:rsidRDefault="00CA6ADB" w:rsidP="00CA6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410" w:right="1412"/>
              <w:jc w:val="center"/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CA6ADB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>ZAPROSZENIE DO SKŁADANIA OFERT</w:t>
            </w:r>
          </w:p>
          <w:p w14:paraId="237A9EA9" w14:textId="5EDA7FD3" w:rsidR="00CA6ADB" w:rsidRPr="00026849" w:rsidRDefault="00CA6ADB" w:rsidP="000268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30" w:right="840" w:hanging="383"/>
              <w:jc w:val="center"/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CA6ADB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>w postępowaniu o wartości nieprzekraczającej równowartości kwoty 30</w:t>
            </w:r>
            <w:r w:rsidR="00DF4557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CA6ADB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>000</w:t>
            </w:r>
            <w:r w:rsidR="00DF4557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A6ADB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 xml:space="preserve">EURO Postępowanie prowadzone jest w trybie art. 4 pkt 8 ustawy z dnia </w:t>
            </w:r>
            <w:r w:rsidR="00175AAE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CA6ADB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>29 stycznia 2004 r.</w:t>
            </w:r>
            <w:r w:rsidR="00175AAE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A6ADB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 xml:space="preserve">Prawo zamówień publicznych </w:t>
            </w:r>
            <w:r w:rsidR="00175AAE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CA6ADB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>(t</w:t>
            </w:r>
            <w:r w:rsidR="003E6D62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CA6ADB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 xml:space="preserve"> j. Dz. U. z 2019 r. poz. 184</w:t>
            </w:r>
            <w:r w:rsidR="007420E1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175AAE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A6ADB">
              <w:rPr>
                <w:rFonts w:ascii="Lato" w:eastAsiaTheme="minorEastAsia" w:hAnsi="Lato" w:cs="Times New Roman"/>
                <w:b/>
                <w:bCs/>
                <w:sz w:val="20"/>
                <w:szCs w:val="20"/>
                <w:lang w:eastAsia="pl-PL"/>
              </w:rPr>
              <w:t>ze zm.)</w:t>
            </w:r>
          </w:p>
        </w:tc>
      </w:tr>
    </w:tbl>
    <w:p w14:paraId="61B74E35" w14:textId="77777777" w:rsidR="00CA6ADB" w:rsidRPr="002752C3" w:rsidRDefault="00CA6ADB" w:rsidP="002752C3">
      <w:pPr>
        <w:spacing w:after="0"/>
        <w:rPr>
          <w:sz w:val="16"/>
          <w:szCs w:val="16"/>
        </w:rPr>
      </w:pPr>
    </w:p>
    <w:p w14:paraId="50402C1B" w14:textId="77777777" w:rsidR="00CA6ADB" w:rsidRPr="00CA6ADB" w:rsidRDefault="00CA6ADB" w:rsidP="00CA6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/>
          <w:color w:val="000000"/>
          <w:sz w:val="20"/>
          <w:szCs w:val="20"/>
          <w:u w:val="single"/>
          <w:lang w:eastAsia="pl-PL"/>
        </w:rPr>
      </w:pPr>
      <w:r w:rsidRPr="00CA6ADB">
        <w:rPr>
          <w:rFonts w:ascii="Lato" w:eastAsiaTheme="minorEastAsia" w:hAnsi="Lato" w:cs="Times New Roman"/>
          <w:b/>
          <w:color w:val="000000"/>
          <w:sz w:val="20"/>
          <w:szCs w:val="20"/>
          <w:u w:val="single"/>
          <w:lang w:eastAsia="pl-PL"/>
        </w:rPr>
        <w:t>Dyrektor Zarządu Inwestycji Miejskich w Krakowie</w:t>
      </w:r>
    </w:p>
    <w:p w14:paraId="48E8F461" w14:textId="77777777" w:rsidR="00CA6ADB" w:rsidRPr="00CA6ADB" w:rsidRDefault="00CA6ADB" w:rsidP="00CA6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/>
          <w:sz w:val="20"/>
          <w:szCs w:val="20"/>
          <w:lang w:eastAsia="pl-PL"/>
        </w:rPr>
      </w:pPr>
      <w:r w:rsidRPr="00CA6ADB">
        <w:rPr>
          <w:rFonts w:ascii="Lato" w:eastAsiaTheme="minorEastAsia" w:hAnsi="Lato" w:cs="Times New Roman"/>
          <w:b/>
          <w:sz w:val="20"/>
          <w:szCs w:val="20"/>
          <w:lang w:eastAsia="pl-PL"/>
        </w:rPr>
        <w:t xml:space="preserve">ZAPRASZA </w:t>
      </w:r>
    </w:p>
    <w:p w14:paraId="2BF40EA6" w14:textId="77777777" w:rsidR="00CA6ADB" w:rsidRPr="00CA6ADB" w:rsidRDefault="00CA6ADB" w:rsidP="00CA6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/>
          <w:sz w:val="20"/>
          <w:szCs w:val="20"/>
          <w:lang w:eastAsia="pl-PL"/>
        </w:rPr>
      </w:pPr>
      <w:r w:rsidRPr="00CA6ADB">
        <w:rPr>
          <w:rFonts w:ascii="Lato" w:eastAsiaTheme="minorEastAsia" w:hAnsi="Lato" w:cs="Times New Roman"/>
          <w:sz w:val="20"/>
          <w:szCs w:val="20"/>
          <w:lang w:eastAsia="pl-PL"/>
        </w:rPr>
        <w:t xml:space="preserve">do złożenia oferty dla zamówienia pn.: </w:t>
      </w:r>
    </w:p>
    <w:p w14:paraId="6C8B6A33" w14:textId="2F8750D5" w:rsidR="00CA702F" w:rsidRPr="00664E68" w:rsidRDefault="00B116BF" w:rsidP="00CA702F">
      <w:pPr>
        <w:jc w:val="center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eastAsia="Times New Roman" w:hAnsi="Lato" w:cs="Times New Roman"/>
          <w:b/>
          <w:bCs/>
          <w:sz w:val="20"/>
          <w:szCs w:val="20"/>
        </w:rPr>
        <w:t>Dostawa i montaż wyposażenia ruchomego sal sportowych i zaplecza WF Zespołu Szkolno – Przedszkolnego na osiedlu Gotyk w Krakowie.</w:t>
      </w:r>
      <w:r w:rsidR="00CA702F" w:rsidRPr="00664E68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2F5BA689" w14:textId="77777777" w:rsidR="00CA6ADB" w:rsidRPr="002752C3" w:rsidRDefault="00CA6ADB" w:rsidP="002752C3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6"/>
      </w:tblGrid>
      <w:tr w:rsidR="00CA6ADB" w:rsidRPr="00CA6ADB" w14:paraId="37699812" w14:textId="77777777" w:rsidTr="00EA239C">
        <w:tc>
          <w:tcPr>
            <w:tcW w:w="9062" w:type="dxa"/>
            <w:shd w:val="clear" w:color="auto" w:fill="E7E6E6" w:themeFill="background2"/>
            <w:vAlign w:val="center"/>
          </w:tcPr>
          <w:p w14:paraId="6A10A378" w14:textId="77777777" w:rsidR="00CA6ADB" w:rsidRPr="00CA6ADB" w:rsidRDefault="00CA6ADB" w:rsidP="00CA6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/>
              <w:ind w:left="103"/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</w:pPr>
            <w:r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1. OPIS PRZEDMIOTU ZAMÓWIENIA</w:t>
            </w:r>
          </w:p>
          <w:p w14:paraId="1B5C1A4C" w14:textId="77777777" w:rsidR="00CA6ADB" w:rsidRPr="00CA6ADB" w:rsidRDefault="00CA6ADB" w:rsidP="00CA6ADB"/>
        </w:tc>
      </w:tr>
    </w:tbl>
    <w:p w14:paraId="287A4B94" w14:textId="0A4D01C0" w:rsidR="00B116BF" w:rsidRPr="00B116BF" w:rsidRDefault="00D81824" w:rsidP="00B116BF">
      <w:pPr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right="5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Przedmiotem zamówienia jest </w:t>
      </w:r>
      <w:r w:rsidR="00B116BF">
        <w:rPr>
          <w:rFonts w:ascii="Lato" w:eastAsiaTheme="minorEastAsia" w:hAnsi="Lato" w:cs="Calibri"/>
          <w:sz w:val="20"/>
          <w:szCs w:val="20"/>
          <w:lang w:eastAsia="pl-PL"/>
        </w:rPr>
        <w:t xml:space="preserve">dostawa </w:t>
      </w:r>
      <w:r w:rsidR="00B116BF" w:rsidRPr="00B116BF">
        <w:rPr>
          <w:rFonts w:ascii="Lato" w:eastAsia="Times New Roman" w:hAnsi="Lato" w:cs="Times New Roman"/>
          <w:sz w:val="20"/>
          <w:szCs w:val="20"/>
        </w:rPr>
        <w:t xml:space="preserve">i montaż wyposażenia ruchomego sal sportowych </w:t>
      </w:r>
      <w:r w:rsidR="00314B9D">
        <w:rPr>
          <w:rFonts w:ascii="Lato" w:eastAsia="Times New Roman" w:hAnsi="Lato" w:cs="Times New Roman"/>
          <w:sz w:val="20"/>
          <w:szCs w:val="20"/>
        </w:rPr>
        <w:br/>
      </w:r>
      <w:r w:rsidR="00B116BF" w:rsidRPr="00B116BF">
        <w:rPr>
          <w:rFonts w:ascii="Lato" w:eastAsia="Times New Roman" w:hAnsi="Lato" w:cs="Times New Roman"/>
          <w:sz w:val="20"/>
          <w:szCs w:val="20"/>
        </w:rPr>
        <w:t>i zaplecza WF Zespołu Szkolno – Przedszkolnego na osiedlu Gotyk w Krakowie.</w:t>
      </w:r>
      <w:r w:rsidR="00B116BF" w:rsidRPr="00B116BF">
        <w:rPr>
          <w:rFonts w:ascii="Lato" w:hAnsi="Lato" w:cs="Times New Roman"/>
          <w:sz w:val="20"/>
          <w:szCs w:val="20"/>
        </w:rPr>
        <w:t xml:space="preserve"> </w:t>
      </w:r>
      <w:r w:rsidR="00BB1C1B">
        <w:rPr>
          <w:rFonts w:ascii="Lato" w:hAnsi="Lato" w:cs="Times New Roman"/>
          <w:sz w:val="20"/>
          <w:szCs w:val="20"/>
        </w:rPr>
        <w:t>Przedmiot zamówienia obejmuje dostawę i wniesienie wyposażenia do odpowiednich sal i pomieszczeń zaplecza</w:t>
      </w:r>
      <w:r w:rsidR="001E1DBA">
        <w:rPr>
          <w:rFonts w:ascii="Lato" w:hAnsi="Lato" w:cs="Times New Roman"/>
          <w:sz w:val="20"/>
          <w:szCs w:val="20"/>
        </w:rPr>
        <w:t xml:space="preserve">, ponadto </w:t>
      </w:r>
      <w:r w:rsidR="00BB1C1B">
        <w:rPr>
          <w:rFonts w:ascii="Lato" w:hAnsi="Lato" w:cs="Times New Roman"/>
          <w:sz w:val="20"/>
          <w:szCs w:val="20"/>
        </w:rPr>
        <w:t>jego montaż, usta</w:t>
      </w:r>
      <w:r w:rsidR="001E1DBA">
        <w:rPr>
          <w:rFonts w:ascii="Lato" w:hAnsi="Lato" w:cs="Times New Roman"/>
          <w:sz w:val="20"/>
          <w:szCs w:val="20"/>
        </w:rPr>
        <w:t>wi</w:t>
      </w:r>
      <w:r w:rsidR="00BB1C1B">
        <w:rPr>
          <w:rFonts w:ascii="Lato" w:hAnsi="Lato" w:cs="Times New Roman"/>
          <w:sz w:val="20"/>
          <w:szCs w:val="20"/>
        </w:rPr>
        <w:t>enie i regulację.</w:t>
      </w:r>
    </w:p>
    <w:p w14:paraId="68FBC8CC" w14:textId="722F7837" w:rsidR="00CA6ADB" w:rsidRPr="00D81824" w:rsidRDefault="00D81824" w:rsidP="00E21430">
      <w:pPr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right="5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Szczegółowy </w:t>
      </w:r>
      <w:r w:rsidRPr="00D81824">
        <w:rPr>
          <w:rFonts w:ascii="Lato" w:eastAsiaTheme="minorEastAsia" w:hAnsi="Lato" w:cs="Calibri"/>
          <w:sz w:val="20"/>
          <w:szCs w:val="20"/>
          <w:lang w:eastAsia="pl-PL"/>
        </w:rPr>
        <w:t>o</w:t>
      </w:r>
      <w:r w:rsidR="00CA6ADB" w:rsidRPr="00D81824">
        <w:rPr>
          <w:rFonts w:ascii="Lato" w:eastAsiaTheme="minorEastAsia" w:hAnsi="Lato" w:cs="Calibri"/>
          <w:sz w:val="20"/>
          <w:szCs w:val="20"/>
          <w:lang w:eastAsia="pl-PL"/>
        </w:rPr>
        <w:t xml:space="preserve">pis przedmiotu zamówienia został określony w załączniku nr 1 niniejszego zaproszenia. </w:t>
      </w:r>
    </w:p>
    <w:p w14:paraId="43DF1814" w14:textId="77777777" w:rsidR="00F14B99" w:rsidRDefault="00CA6ADB" w:rsidP="00CA6ADB">
      <w:pPr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right="356"/>
        <w:rPr>
          <w:rFonts w:ascii="Lato" w:eastAsiaTheme="minorEastAsia" w:hAnsi="Lato" w:cs="Calibri"/>
          <w:sz w:val="20"/>
          <w:szCs w:val="20"/>
          <w:lang w:eastAsia="pl-PL"/>
        </w:rPr>
      </w:pPr>
      <w:r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Wspólny Słownik Zamówień (CPV): </w:t>
      </w:r>
    </w:p>
    <w:p w14:paraId="757A077E" w14:textId="5D11B0E8" w:rsidR="00416B3A" w:rsidRDefault="00BB1C1B" w:rsidP="009720C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92" w:right="356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39160000-1</w:t>
      </w:r>
      <w:r w:rsidR="00F14B99" w:rsidRPr="00F14B99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>
        <w:rPr>
          <w:rFonts w:ascii="Lato" w:eastAsiaTheme="minorEastAsia" w:hAnsi="Lato" w:cs="Calibri"/>
          <w:sz w:val="20"/>
          <w:szCs w:val="20"/>
          <w:lang w:eastAsia="pl-PL"/>
        </w:rPr>
        <w:t>Meble szkolne</w:t>
      </w:r>
    </w:p>
    <w:p w14:paraId="5785FE92" w14:textId="15420524" w:rsidR="00BB1C1B" w:rsidRDefault="00BB1C1B" w:rsidP="009720C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92" w:right="356"/>
        <w:rPr>
          <w:rFonts w:ascii="Lato" w:eastAsiaTheme="minorEastAsia" w:hAnsi="Lato" w:cs="Calibri"/>
          <w:sz w:val="20"/>
          <w:szCs w:val="20"/>
          <w:lang w:eastAsia="pl-PL"/>
        </w:rPr>
      </w:pPr>
      <w:r w:rsidRPr="00BB1C1B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39130000-2</w:t>
      </w: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 Meble biurowe</w:t>
      </w:r>
    </w:p>
    <w:p w14:paraId="20CBFC23" w14:textId="03576641" w:rsidR="00BB1C1B" w:rsidRPr="00BB1C1B" w:rsidRDefault="00BB1C1B" w:rsidP="009720C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92" w:right="356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37400000-2 </w:t>
      </w:r>
      <w:r>
        <w:rPr>
          <w:rFonts w:ascii="Lato" w:eastAsiaTheme="minorEastAsia" w:hAnsi="Lato" w:cs="Calibri"/>
          <w:sz w:val="20"/>
          <w:szCs w:val="20"/>
          <w:lang w:eastAsia="pl-PL"/>
        </w:rPr>
        <w:t>Artykuły i sprzęt sportowy</w:t>
      </w:r>
    </w:p>
    <w:p w14:paraId="2155F769" w14:textId="77777777" w:rsidR="009720C5" w:rsidRPr="009720C5" w:rsidRDefault="009720C5" w:rsidP="009720C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92" w:right="356"/>
        <w:rPr>
          <w:rFonts w:ascii="Lato" w:eastAsiaTheme="minorEastAsia" w:hAnsi="Lato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EA239C" w14:paraId="72200ABF" w14:textId="77777777" w:rsidTr="00EA239C">
        <w:trPr>
          <w:trHeight w:val="633"/>
        </w:trPr>
        <w:tc>
          <w:tcPr>
            <w:tcW w:w="9061" w:type="dxa"/>
            <w:shd w:val="clear" w:color="auto" w:fill="E7E6E6" w:themeFill="background2"/>
            <w:vAlign w:val="center"/>
          </w:tcPr>
          <w:p w14:paraId="33878C59" w14:textId="245BCD5E" w:rsidR="00EA239C" w:rsidRDefault="00EA239C" w:rsidP="00EA23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56"/>
              <w:jc w:val="both"/>
              <w:rPr>
                <w:rFonts w:ascii="Lato" w:eastAsiaTheme="minorEastAsia" w:hAnsi="Lato" w:cs="Calibri"/>
                <w:sz w:val="20"/>
                <w:szCs w:val="20"/>
                <w:lang w:eastAsia="pl-PL"/>
              </w:rPr>
            </w:pPr>
            <w:r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 xml:space="preserve">2. OPIS </w:t>
            </w:r>
            <w:r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WARUNKÓW UDZIAŁU W POSTĘPOWANIU</w:t>
            </w:r>
          </w:p>
        </w:tc>
      </w:tr>
    </w:tbl>
    <w:p w14:paraId="7F156023" w14:textId="5D4D27EF" w:rsidR="00EA239C" w:rsidRPr="00B6194B" w:rsidRDefault="00EA239C" w:rsidP="009720C5">
      <w:pPr>
        <w:pStyle w:val="Akapitzlist"/>
        <w:spacing w:line="276" w:lineRule="auto"/>
        <w:ind w:left="284"/>
        <w:jc w:val="both"/>
        <w:rPr>
          <w:rFonts w:ascii="Lato" w:hAnsi="Lato"/>
          <w:b/>
          <w:sz w:val="20"/>
          <w:szCs w:val="20"/>
        </w:rPr>
      </w:pPr>
      <w:r w:rsidRPr="00B6194B">
        <w:rPr>
          <w:rFonts w:ascii="Lato" w:hAnsi="Lato"/>
          <w:sz w:val="20"/>
          <w:szCs w:val="20"/>
        </w:rPr>
        <w:t xml:space="preserve">W postępowaniu mogą brać udział Wykonawcy posiadający odpowiednie doświadczenie, tj. Wykonawcy, którzy w okresie ostatnich </w:t>
      </w:r>
      <w:r w:rsidR="00B37AB0">
        <w:rPr>
          <w:rFonts w:ascii="Lato" w:hAnsi="Lato"/>
          <w:sz w:val="20"/>
          <w:szCs w:val="20"/>
        </w:rPr>
        <w:t>3</w:t>
      </w:r>
      <w:r w:rsidRPr="00B6194B">
        <w:rPr>
          <w:rFonts w:ascii="Lato" w:hAnsi="Lato"/>
          <w:sz w:val="20"/>
          <w:szCs w:val="20"/>
        </w:rPr>
        <w:t xml:space="preserve"> lat przed upływem terminu składania ofert</w:t>
      </w:r>
      <w:r w:rsidR="0006422B">
        <w:rPr>
          <w:rFonts w:ascii="Lato" w:hAnsi="Lato"/>
          <w:sz w:val="20"/>
          <w:szCs w:val="20"/>
        </w:rPr>
        <w:t xml:space="preserve">, </w:t>
      </w:r>
      <w:r w:rsidR="0006422B" w:rsidRPr="00607FFE">
        <w:rPr>
          <w:rFonts w:ascii="Lato" w:hAnsi="Lato"/>
          <w:sz w:val="20"/>
          <w:szCs w:val="20"/>
        </w:rPr>
        <w:t>a jeżeli okres prowadzenia działalności jest kró</w:t>
      </w:r>
      <w:r w:rsidR="001A01C7">
        <w:rPr>
          <w:rFonts w:ascii="Lato" w:hAnsi="Lato"/>
          <w:sz w:val="20"/>
          <w:szCs w:val="20"/>
        </w:rPr>
        <w:t>t</w:t>
      </w:r>
      <w:r w:rsidR="0006422B" w:rsidRPr="00607FFE">
        <w:rPr>
          <w:rFonts w:ascii="Lato" w:hAnsi="Lato"/>
          <w:sz w:val="20"/>
          <w:szCs w:val="20"/>
        </w:rPr>
        <w:t>szy – w tym okresie</w:t>
      </w:r>
      <w:r w:rsidR="0006422B">
        <w:rPr>
          <w:rFonts w:ascii="Lato" w:hAnsi="Lato"/>
          <w:sz w:val="20"/>
          <w:szCs w:val="20"/>
        </w:rPr>
        <w:t>,</w:t>
      </w:r>
      <w:r w:rsidRPr="00B6194B">
        <w:rPr>
          <w:rFonts w:ascii="Lato" w:hAnsi="Lato"/>
          <w:sz w:val="20"/>
          <w:szCs w:val="20"/>
        </w:rPr>
        <w:t xml:space="preserve"> </w:t>
      </w:r>
      <w:r w:rsidR="00B37AB0">
        <w:rPr>
          <w:rFonts w:ascii="Lato" w:hAnsi="Lato"/>
          <w:sz w:val="20"/>
          <w:szCs w:val="20"/>
        </w:rPr>
        <w:t xml:space="preserve">zrealizowali należycie co najmniej jedną (1) dostawę </w:t>
      </w:r>
      <w:r w:rsidR="00F32552">
        <w:rPr>
          <w:rFonts w:ascii="Lato" w:hAnsi="Lato"/>
          <w:sz w:val="20"/>
          <w:szCs w:val="20"/>
        </w:rPr>
        <w:t>odpowiadającą swoim rodzajem przedmiotowi zamówienia, tj. dostawę szaf/regałów/biurek/</w:t>
      </w:r>
      <w:proofErr w:type="spellStart"/>
      <w:r w:rsidR="00F32552">
        <w:rPr>
          <w:rFonts w:ascii="Lato" w:hAnsi="Lato"/>
          <w:sz w:val="20"/>
          <w:szCs w:val="20"/>
        </w:rPr>
        <w:t>sotłów</w:t>
      </w:r>
      <w:proofErr w:type="spellEnd"/>
      <w:r w:rsidR="00F32552">
        <w:rPr>
          <w:rFonts w:ascii="Lato" w:hAnsi="Lato"/>
          <w:sz w:val="20"/>
          <w:szCs w:val="20"/>
        </w:rPr>
        <w:t xml:space="preserve">/stolików/krzeseł/foteli/ławek gimnastycznych/bramek sportowych </w:t>
      </w:r>
      <w:r w:rsidR="00F32552">
        <w:rPr>
          <w:rFonts w:ascii="Lato" w:hAnsi="Lato"/>
          <w:sz w:val="20"/>
          <w:szCs w:val="20"/>
        </w:rPr>
        <w:br/>
      </w:r>
      <w:r w:rsidR="00B37AB0">
        <w:rPr>
          <w:rFonts w:ascii="Lato" w:hAnsi="Lato"/>
          <w:sz w:val="20"/>
          <w:szCs w:val="20"/>
        </w:rPr>
        <w:t xml:space="preserve">na kwotę nie mniejszą niż </w:t>
      </w:r>
      <w:r w:rsidR="00026849">
        <w:rPr>
          <w:rFonts w:ascii="Lato" w:hAnsi="Lato"/>
          <w:sz w:val="20"/>
          <w:szCs w:val="20"/>
        </w:rPr>
        <w:t>17</w:t>
      </w:r>
      <w:r w:rsidR="00B37AB0">
        <w:rPr>
          <w:rFonts w:ascii="Lato" w:hAnsi="Lato"/>
          <w:sz w:val="20"/>
          <w:szCs w:val="20"/>
        </w:rPr>
        <w:t> 000 zł netto</w:t>
      </w:r>
      <w:r w:rsidR="004068EF">
        <w:rPr>
          <w:rFonts w:ascii="Lato" w:hAnsi="Lato"/>
          <w:sz w:val="20"/>
          <w:szCs w:val="20"/>
        </w:rPr>
        <w:t>.</w:t>
      </w:r>
    </w:p>
    <w:p w14:paraId="6BE07DC7" w14:textId="05C75B83" w:rsidR="009720C5" w:rsidRPr="009720C5" w:rsidRDefault="009720C5" w:rsidP="009720C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Lato" w:eastAsiaTheme="minorEastAsia" w:hAnsi="Lato" w:cs="Calibri"/>
          <w:b/>
          <w:bCs/>
          <w:sz w:val="20"/>
          <w:szCs w:val="20"/>
          <w:lang w:eastAsia="pl-PL"/>
        </w:rPr>
      </w:pPr>
      <w:r w:rsidRPr="00890044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UWAGA!</w:t>
      </w:r>
      <w:r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!!</w:t>
      </w:r>
    </w:p>
    <w:p w14:paraId="20C2BDE1" w14:textId="441EB288" w:rsidR="00F32552" w:rsidRDefault="009720C5" w:rsidP="00EF555A">
      <w:pPr>
        <w:kinsoku w:val="0"/>
        <w:overflowPunct w:val="0"/>
        <w:spacing w:line="228" w:lineRule="exact"/>
        <w:ind w:firstLine="284"/>
        <w:jc w:val="both"/>
        <w:rPr>
          <w:rFonts w:ascii="Lato" w:eastAsia="Times New Roman" w:hAnsi="Lato"/>
          <w:sz w:val="20"/>
          <w:szCs w:val="20"/>
        </w:rPr>
      </w:pPr>
      <w:r w:rsidRPr="00F32552">
        <w:rPr>
          <w:rFonts w:ascii="Lato" w:hAnsi="Lato" w:cs="Arial"/>
          <w:sz w:val="20"/>
          <w:szCs w:val="20"/>
        </w:rPr>
        <w:t>*</w:t>
      </w:r>
      <w:r w:rsidRPr="00F32552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F32552" w:rsidRPr="00F32552">
        <w:rPr>
          <w:rFonts w:ascii="Lato" w:eastAsia="Times New Roman" w:hAnsi="Lato"/>
          <w:sz w:val="20"/>
          <w:szCs w:val="20"/>
        </w:rPr>
        <w:t>Zamawiający poprzez sformułowanie „co najmniej” rozumie „nie mniej</w:t>
      </w:r>
      <w:r w:rsidR="00F32552">
        <w:rPr>
          <w:rFonts w:ascii="Lato" w:eastAsia="Times New Roman" w:hAnsi="Lato"/>
          <w:spacing w:val="-33"/>
          <w:sz w:val="20"/>
          <w:szCs w:val="20"/>
        </w:rPr>
        <w:t xml:space="preserve">        </w:t>
      </w:r>
      <w:r w:rsidR="00F32552" w:rsidRPr="00F32552">
        <w:rPr>
          <w:rFonts w:ascii="Lato" w:eastAsia="Times New Roman" w:hAnsi="Lato"/>
          <w:sz w:val="20"/>
          <w:szCs w:val="20"/>
        </w:rPr>
        <w:t>niż”.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6"/>
      </w:tblGrid>
      <w:tr w:rsidR="00CA6ADB" w:rsidRPr="00CA6ADB" w14:paraId="3D2A4A28" w14:textId="77777777" w:rsidTr="00026849">
        <w:tc>
          <w:tcPr>
            <w:tcW w:w="8976" w:type="dxa"/>
            <w:shd w:val="clear" w:color="auto" w:fill="E7E6E6" w:themeFill="background2"/>
            <w:vAlign w:val="center"/>
          </w:tcPr>
          <w:p w14:paraId="3F0D5575" w14:textId="176EEF3C" w:rsidR="00CA6ADB" w:rsidRPr="00CA6ADB" w:rsidRDefault="00416B3A" w:rsidP="00EA23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/>
              <w:jc w:val="both"/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CA6ADB"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. OPIS KRYTERIÓW WYBORU WYKONAWCY WRAZ Z PODANIEM WAG TYCH KRYTERIÓW</w:t>
            </w:r>
          </w:p>
          <w:p w14:paraId="7D944BBB" w14:textId="77777777" w:rsidR="00CA6ADB" w:rsidRPr="00CA6ADB" w:rsidRDefault="00CA6ADB" w:rsidP="00CA6ADB"/>
        </w:tc>
      </w:tr>
    </w:tbl>
    <w:p w14:paraId="1A6BB8E0" w14:textId="47DC8253" w:rsidR="00CA6ADB" w:rsidRDefault="00416B3A" w:rsidP="00CA6AD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16" w:firstLine="210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3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.1. </w:t>
      </w:r>
      <w:r w:rsidR="00CA6ADB" w:rsidRPr="00E57244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Cena oferty brutto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 – </w:t>
      </w:r>
      <w:r w:rsidR="00BB6CBE" w:rsidRPr="00BB6CBE">
        <w:rPr>
          <w:rFonts w:ascii="Lato" w:eastAsiaTheme="minorEastAsia" w:hAnsi="Lato" w:cs="Calibri"/>
          <w:sz w:val="20"/>
          <w:szCs w:val="20"/>
          <w:lang w:eastAsia="pl-PL"/>
        </w:rPr>
        <w:t>80</w:t>
      </w:r>
      <w:r w:rsidR="00CA6ADB" w:rsidRPr="00BB6CBE">
        <w:rPr>
          <w:rFonts w:ascii="Lato" w:eastAsiaTheme="minorEastAsia" w:hAnsi="Lato" w:cs="Calibri"/>
          <w:sz w:val="20"/>
          <w:szCs w:val="20"/>
          <w:lang w:eastAsia="pl-PL"/>
        </w:rPr>
        <w:t xml:space="preserve">  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>%</w:t>
      </w:r>
      <w:r w:rsidR="00A92F09">
        <w:rPr>
          <w:rFonts w:ascii="Lato" w:eastAsiaTheme="minorEastAsia" w:hAnsi="Lato" w:cs="Calibri"/>
          <w:sz w:val="20"/>
          <w:szCs w:val="20"/>
          <w:lang w:eastAsia="pl-PL"/>
        </w:rPr>
        <w:t xml:space="preserve"> (pkt)</w:t>
      </w:r>
    </w:p>
    <w:p w14:paraId="5346C59E" w14:textId="77777777" w:rsidR="00E57244" w:rsidRDefault="00E57244" w:rsidP="00CA6AD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16" w:firstLine="210"/>
        <w:rPr>
          <w:rFonts w:ascii="Lato" w:eastAsiaTheme="minorEastAsia" w:hAnsi="Lato" w:cs="Calibri"/>
          <w:sz w:val="20"/>
          <w:szCs w:val="20"/>
          <w:lang w:eastAsia="pl-PL"/>
        </w:rPr>
      </w:pPr>
    </w:p>
    <w:p w14:paraId="4D774CA2" w14:textId="0EE2BB51" w:rsidR="0035579A" w:rsidRDefault="005233B1" w:rsidP="0035579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  </w:t>
      </w:r>
      <w:r w:rsidR="0035579A">
        <w:rPr>
          <w:rFonts w:ascii="Lato" w:eastAsiaTheme="minorEastAsia" w:hAnsi="Lato" w:cs="Calibri"/>
          <w:sz w:val="20"/>
          <w:szCs w:val="20"/>
          <w:lang w:eastAsia="pl-PL"/>
        </w:rPr>
        <w:t>Ocena kryterium cena oferty brutto, będzie przyznawana wg następującego wzoru:</w:t>
      </w:r>
    </w:p>
    <w:p w14:paraId="1135F80A" w14:textId="77777777" w:rsidR="005233B1" w:rsidRDefault="0035579A" w:rsidP="00F078B8">
      <w:pPr>
        <w:pStyle w:val="Default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14:paraId="7C8C99CC" w14:textId="6830A065" w:rsidR="006E15C4" w:rsidRDefault="00F078B8" w:rsidP="006E15C4">
      <w:pPr>
        <w:pStyle w:val="Default"/>
        <w:ind w:left="426" w:firstLine="425"/>
        <w:rPr>
          <w:rFonts w:ascii="Lato" w:hAnsi="Lato"/>
          <w:sz w:val="20"/>
          <w:szCs w:val="20"/>
        </w:rPr>
      </w:pPr>
      <w:r w:rsidRPr="006E15C4">
        <w:rPr>
          <w:rFonts w:ascii="Lato" w:hAnsi="Lato"/>
          <w:sz w:val="20"/>
          <w:szCs w:val="20"/>
        </w:rPr>
        <w:t>najniższa c</w:t>
      </w:r>
      <w:r w:rsidR="0035579A" w:rsidRPr="006E15C4">
        <w:rPr>
          <w:rFonts w:ascii="Lato" w:hAnsi="Lato"/>
          <w:sz w:val="20"/>
          <w:szCs w:val="20"/>
        </w:rPr>
        <w:t xml:space="preserve">ena </w:t>
      </w:r>
      <w:r w:rsidRPr="006E15C4">
        <w:rPr>
          <w:rFonts w:ascii="Lato" w:hAnsi="Lato"/>
          <w:sz w:val="20"/>
          <w:szCs w:val="20"/>
        </w:rPr>
        <w:t xml:space="preserve">brutto oferty spośród wszystkich </w:t>
      </w:r>
      <w:r w:rsidR="00AC4AC4" w:rsidRPr="006E15C4">
        <w:rPr>
          <w:rFonts w:ascii="Lato" w:hAnsi="Lato"/>
          <w:sz w:val="20"/>
          <w:szCs w:val="20"/>
        </w:rPr>
        <w:t>ocenianych</w:t>
      </w:r>
      <w:r w:rsidR="0035579A" w:rsidRPr="006E15C4">
        <w:rPr>
          <w:rFonts w:ascii="Lato" w:hAnsi="Lato"/>
          <w:sz w:val="20"/>
          <w:szCs w:val="20"/>
        </w:rPr>
        <w:t xml:space="preserve"> </w:t>
      </w:r>
      <w:r w:rsidRPr="006E15C4">
        <w:rPr>
          <w:rFonts w:ascii="Lato" w:hAnsi="Lato"/>
          <w:sz w:val="20"/>
          <w:szCs w:val="20"/>
        </w:rPr>
        <w:t>ofert</w:t>
      </w:r>
      <w:r w:rsidRPr="00F078B8">
        <w:rPr>
          <w:rFonts w:ascii="Lato" w:hAnsi="Lato"/>
          <w:sz w:val="20"/>
          <w:szCs w:val="20"/>
        </w:rPr>
        <w:t xml:space="preserve"> </w:t>
      </w:r>
    </w:p>
    <w:p w14:paraId="2C862D77" w14:textId="159F7733" w:rsidR="006E15C4" w:rsidRDefault="006E15C4" w:rsidP="006E15C4">
      <w:pPr>
        <w:pStyle w:val="Default"/>
        <w:ind w:left="426" w:firstLine="425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----------------------------------------------------------------------------------        x 80 pkt</w:t>
      </w:r>
    </w:p>
    <w:p w14:paraId="3D7E0649" w14:textId="4469D40A" w:rsidR="0035579A" w:rsidRPr="006E15C4" w:rsidRDefault="005233B1" w:rsidP="006E15C4">
      <w:pPr>
        <w:pStyle w:val="Default"/>
        <w:ind w:left="426" w:firstLine="425"/>
        <w:rPr>
          <w:rFonts w:ascii="Lato" w:hAnsi="Lato"/>
          <w:sz w:val="16"/>
          <w:szCs w:val="16"/>
        </w:rPr>
      </w:pPr>
      <w:r>
        <w:rPr>
          <w:rFonts w:ascii="Lato" w:hAnsi="Lato"/>
          <w:sz w:val="20"/>
          <w:szCs w:val="20"/>
        </w:rPr>
        <w:t xml:space="preserve">                                          </w:t>
      </w:r>
      <w:r w:rsidRPr="00F078B8">
        <w:rPr>
          <w:rFonts w:ascii="Lato" w:hAnsi="Lato"/>
          <w:sz w:val="20"/>
          <w:szCs w:val="20"/>
        </w:rPr>
        <w:t>ce</w:t>
      </w:r>
      <w:r>
        <w:rPr>
          <w:rFonts w:ascii="Lato" w:hAnsi="Lato"/>
          <w:sz w:val="20"/>
          <w:szCs w:val="20"/>
        </w:rPr>
        <w:t>n</w:t>
      </w:r>
      <w:r w:rsidRPr="00F078B8">
        <w:rPr>
          <w:rFonts w:ascii="Lato" w:hAnsi="Lato"/>
          <w:sz w:val="20"/>
          <w:szCs w:val="20"/>
        </w:rPr>
        <w:t>a brutto ocenianej oferty</w:t>
      </w:r>
      <w:r>
        <w:rPr>
          <w:rFonts w:ascii="Lato" w:hAnsi="Lato"/>
          <w:sz w:val="20"/>
          <w:szCs w:val="20"/>
        </w:rPr>
        <w:t xml:space="preserve"> </w:t>
      </w:r>
    </w:p>
    <w:p w14:paraId="31A022C5" w14:textId="62400926" w:rsidR="00CA6ADB" w:rsidRDefault="00416B3A" w:rsidP="00CA6AD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firstLine="426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lastRenderedPageBreak/>
        <w:t>3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>.2.</w:t>
      </w:r>
      <w:r w:rsidR="00CA6ADB" w:rsidRPr="00593B75">
        <w:rPr>
          <w:rFonts w:ascii="Lato" w:eastAsiaTheme="minorEastAsia" w:hAnsi="Lato" w:cs="Calibri"/>
          <w:color w:val="FF0000"/>
          <w:sz w:val="20"/>
          <w:szCs w:val="20"/>
          <w:lang w:eastAsia="pl-PL"/>
        </w:rPr>
        <w:t xml:space="preserve"> </w:t>
      </w:r>
      <w:r w:rsidR="00B37AB0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Wydłużenie podstawowego okresu gwarancji</w:t>
      </w:r>
      <w:r w:rsidR="00BB6CBE" w:rsidRPr="00BB6CBE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B37AB0" w:rsidRPr="00CC7823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na dostarczone wyposażenie</w:t>
      </w:r>
      <w:r w:rsidR="00B37AB0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CA6ADB" w:rsidRPr="00BB6CBE">
        <w:rPr>
          <w:rFonts w:ascii="Lato" w:eastAsiaTheme="minorEastAsia" w:hAnsi="Lato" w:cs="Calibri"/>
          <w:sz w:val="20"/>
          <w:szCs w:val="20"/>
          <w:lang w:eastAsia="pl-PL"/>
        </w:rPr>
        <w:t xml:space="preserve">– </w:t>
      </w:r>
      <w:r w:rsidR="00BB6CBE" w:rsidRPr="00BB6CBE">
        <w:rPr>
          <w:rFonts w:ascii="Lato" w:eastAsiaTheme="minorEastAsia" w:hAnsi="Lato" w:cs="Calibri"/>
          <w:sz w:val="20"/>
          <w:szCs w:val="20"/>
          <w:lang w:eastAsia="pl-PL"/>
        </w:rPr>
        <w:t>20</w:t>
      </w:r>
      <w:r w:rsidR="00CA6ADB" w:rsidRPr="00BB6CBE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>%</w:t>
      </w:r>
      <w:r w:rsidR="00A92F09">
        <w:rPr>
          <w:rFonts w:ascii="Lato" w:eastAsiaTheme="minorEastAsia" w:hAnsi="Lato" w:cs="Calibri"/>
          <w:sz w:val="20"/>
          <w:szCs w:val="20"/>
          <w:lang w:eastAsia="pl-PL"/>
        </w:rPr>
        <w:t xml:space="preserve"> (pkt)</w:t>
      </w:r>
    </w:p>
    <w:p w14:paraId="4BE23730" w14:textId="1AECA7CC" w:rsidR="00D630F6" w:rsidRPr="006729C0" w:rsidRDefault="00A92F09" w:rsidP="00D630F6">
      <w:pPr>
        <w:pStyle w:val="Default"/>
        <w:spacing w:line="259" w:lineRule="auto"/>
        <w:ind w:left="879"/>
        <w:jc w:val="both"/>
        <w:rPr>
          <w:sz w:val="20"/>
          <w:szCs w:val="20"/>
        </w:rPr>
      </w:pPr>
      <w:r>
        <w:rPr>
          <w:rFonts w:ascii="Lato" w:hAnsi="Lato" w:cs="Calibri"/>
          <w:sz w:val="20"/>
          <w:szCs w:val="20"/>
        </w:rPr>
        <w:t>1</w:t>
      </w:r>
      <w:r w:rsidRPr="00E57244">
        <w:rPr>
          <w:rFonts w:ascii="Lato" w:hAnsi="Lato" w:cs="Calibri"/>
          <w:sz w:val="20"/>
          <w:szCs w:val="20"/>
        </w:rPr>
        <w:t xml:space="preserve">) </w:t>
      </w:r>
      <w:r w:rsidR="00D630F6" w:rsidRPr="006729C0">
        <w:rPr>
          <w:bCs/>
          <w:sz w:val="20"/>
          <w:szCs w:val="20"/>
        </w:rPr>
        <w:t xml:space="preserve">Kryterium </w:t>
      </w:r>
      <w:r w:rsidR="00D630F6" w:rsidRPr="00B24AC9">
        <w:rPr>
          <w:rFonts w:ascii="Lato" w:hAnsi="Lato"/>
          <w:bCs/>
          <w:sz w:val="20"/>
          <w:szCs w:val="20"/>
        </w:rPr>
        <w:t>„</w:t>
      </w:r>
      <w:r w:rsidR="00B24AC9" w:rsidRPr="00B24AC9">
        <w:rPr>
          <w:rFonts w:ascii="Lato" w:hAnsi="Lato" w:cs="Calibri"/>
          <w:bCs/>
          <w:sz w:val="20"/>
          <w:szCs w:val="20"/>
        </w:rPr>
        <w:t>Wydłużenie podstawowego okresu gwarancji na dostarczone wyposażenie</w:t>
      </w:r>
      <w:r w:rsidR="00D630F6" w:rsidRPr="00B24AC9">
        <w:rPr>
          <w:rFonts w:ascii="Lato" w:hAnsi="Lato"/>
          <w:bCs/>
          <w:sz w:val="20"/>
          <w:szCs w:val="20"/>
        </w:rPr>
        <w:t>” będzie</w:t>
      </w:r>
      <w:r w:rsidR="00D630F6" w:rsidRPr="006729C0">
        <w:rPr>
          <w:bCs/>
          <w:sz w:val="20"/>
          <w:szCs w:val="20"/>
        </w:rPr>
        <w:t xml:space="preserve"> rozpatrywane na podstawie wydłużenia podstawowego okresu </w:t>
      </w:r>
      <w:r w:rsidR="00B24AC9">
        <w:rPr>
          <w:bCs/>
          <w:sz w:val="20"/>
          <w:szCs w:val="20"/>
        </w:rPr>
        <w:t>gwarancji</w:t>
      </w:r>
      <w:r w:rsidR="00D630F6" w:rsidRPr="006729C0">
        <w:rPr>
          <w:bCs/>
          <w:sz w:val="20"/>
          <w:szCs w:val="20"/>
        </w:rPr>
        <w:t xml:space="preserve"> </w:t>
      </w:r>
      <w:r w:rsidR="00B24AC9">
        <w:rPr>
          <w:bCs/>
          <w:sz w:val="20"/>
          <w:szCs w:val="20"/>
        </w:rPr>
        <w:t>na dostarczone wyposażenie</w:t>
      </w:r>
      <w:r w:rsidR="00D630F6" w:rsidRPr="006729C0">
        <w:rPr>
          <w:bCs/>
          <w:sz w:val="20"/>
          <w:szCs w:val="20"/>
        </w:rPr>
        <w:t xml:space="preserve"> o liczbę pełnych miesięcy podaną przez Wykonawcę </w:t>
      </w:r>
      <w:r w:rsidR="00B24AC9">
        <w:rPr>
          <w:bCs/>
          <w:sz w:val="20"/>
          <w:szCs w:val="20"/>
        </w:rPr>
        <w:br/>
      </w:r>
      <w:r w:rsidR="00D630F6" w:rsidRPr="006729C0">
        <w:rPr>
          <w:bCs/>
          <w:sz w:val="20"/>
          <w:szCs w:val="20"/>
        </w:rPr>
        <w:t xml:space="preserve">w </w:t>
      </w:r>
      <w:r w:rsidR="00D630F6" w:rsidRPr="006729C0">
        <w:rPr>
          <w:sz w:val="20"/>
          <w:szCs w:val="20"/>
        </w:rPr>
        <w:t xml:space="preserve">Formularzu oferty. </w:t>
      </w:r>
    </w:p>
    <w:p w14:paraId="1D756A7F" w14:textId="406C133D" w:rsidR="004441FC" w:rsidRPr="00E57244" w:rsidRDefault="004441FC" w:rsidP="00D630F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</w:p>
    <w:p w14:paraId="6762BEA6" w14:textId="17096B18" w:rsidR="00CA6ADB" w:rsidRPr="00E57244" w:rsidRDefault="00A92F09" w:rsidP="006A4339">
      <w:pPr>
        <w:spacing w:after="0"/>
        <w:ind w:left="993" w:hanging="284"/>
        <w:jc w:val="both"/>
        <w:rPr>
          <w:rFonts w:ascii="Lato" w:hAnsi="Lato"/>
          <w:sz w:val="20"/>
          <w:szCs w:val="20"/>
        </w:rPr>
      </w:pPr>
      <w:r w:rsidRPr="00E57244">
        <w:rPr>
          <w:rFonts w:ascii="Lato" w:hAnsi="Lato"/>
          <w:sz w:val="20"/>
          <w:szCs w:val="20"/>
        </w:rPr>
        <w:t xml:space="preserve">2) </w:t>
      </w:r>
      <w:r w:rsidR="00043FB3" w:rsidRPr="00E57244">
        <w:rPr>
          <w:rFonts w:ascii="Lato" w:hAnsi="Lato"/>
          <w:sz w:val="20"/>
          <w:szCs w:val="20"/>
        </w:rPr>
        <w:t xml:space="preserve">Liczba punktów, którą można uzyskać w kryterium </w:t>
      </w:r>
      <w:r w:rsidR="00043FB3" w:rsidRPr="00E57244">
        <w:rPr>
          <w:rFonts w:ascii="Lato" w:hAnsi="Lato"/>
          <w:b/>
          <w:bCs/>
          <w:sz w:val="20"/>
          <w:szCs w:val="20"/>
          <w:u w:val="single"/>
        </w:rPr>
        <w:t>„</w:t>
      </w:r>
      <w:r w:rsidR="00B37AB0">
        <w:rPr>
          <w:rFonts w:ascii="Lato" w:hAnsi="Lato"/>
          <w:b/>
          <w:bCs/>
          <w:sz w:val="20"/>
          <w:szCs w:val="20"/>
          <w:u w:val="single"/>
        </w:rPr>
        <w:t>Wydłużenie podstawowego okresu gwarancji na dostarczone wyposażenie</w:t>
      </w:r>
      <w:r w:rsidR="00043FB3" w:rsidRPr="00E57244">
        <w:rPr>
          <w:rFonts w:ascii="Lato" w:hAnsi="Lato"/>
          <w:b/>
          <w:bCs/>
          <w:sz w:val="20"/>
          <w:szCs w:val="20"/>
          <w:u w:val="single"/>
        </w:rPr>
        <w:t>”</w:t>
      </w:r>
      <w:r w:rsidR="00043FB3" w:rsidRPr="00E57244">
        <w:rPr>
          <w:rFonts w:ascii="Lato" w:hAnsi="Lato"/>
          <w:sz w:val="20"/>
          <w:szCs w:val="20"/>
        </w:rPr>
        <w:t xml:space="preserve"> wynosi od 0 do 20  i obliczana będzie wg podanych poniżej zasad:</w:t>
      </w:r>
    </w:p>
    <w:p w14:paraId="2F17ABAE" w14:textId="3880B6E5" w:rsidR="00A92F09" w:rsidRPr="00E57244" w:rsidRDefault="00A92F09" w:rsidP="006A4339">
      <w:pPr>
        <w:spacing w:after="0"/>
        <w:ind w:left="993"/>
        <w:rPr>
          <w:rFonts w:ascii="Lato" w:eastAsiaTheme="minorEastAsia" w:hAnsi="Lato" w:cs="Calibri"/>
          <w:sz w:val="20"/>
          <w:szCs w:val="20"/>
          <w:lang w:eastAsia="pl-PL"/>
        </w:rPr>
      </w:pPr>
      <w:r w:rsidRPr="00E57244">
        <w:rPr>
          <w:rFonts w:ascii="Lato" w:hAnsi="Lato"/>
          <w:sz w:val="20"/>
          <w:szCs w:val="20"/>
        </w:rPr>
        <w:t xml:space="preserve">- </w:t>
      </w:r>
      <w:r w:rsidR="00CC7823">
        <w:rPr>
          <w:rFonts w:ascii="Lato" w:eastAsiaTheme="minorEastAsia" w:hAnsi="Lato" w:cs="Calibri"/>
          <w:sz w:val="20"/>
          <w:szCs w:val="20"/>
          <w:lang w:eastAsia="pl-PL"/>
        </w:rPr>
        <w:t xml:space="preserve">wydłużenie podstawowego okresu gwarancji na dostarczone wyposażenie o 6 miesięcy – </w:t>
      </w:r>
      <w:r w:rsidR="00CC7823">
        <w:rPr>
          <w:rFonts w:ascii="Lato" w:eastAsiaTheme="minorEastAsia" w:hAnsi="Lato" w:cs="Calibri"/>
          <w:sz w:val="20"/>
          <w:szCs w:val="20"/>
          <w:lang w:eastAsia="pl-PL"/>
        </w:rPr>
        <w:br/>
      </w:r>
      <w:r w:rsidR="00026849">
        <w:rPr>
          <w:rFonts w:ascii="Lato" w:eastAsiaTheme="minorEastAsia" w:hAnsi="Lato" w:cs="Calibri"/>
          <w:sz w:val="20"/>
          <w:szCs w:val="20"/>
          <w:lang w:eastAsia="pl-PL"/>
        </w:rPr>
        <w:t>10</w:t>
      </w:r>
      <w:r w:rsidR="00CC7823">
        <w:rPr>
          <w:rFonts w:ascii="Lato" w:eastAsiaTheme="minorEastAsia" w:hAnsi="Lato" w:cs="Calibri"/>
          <w:sz w:val="20"/>
          <w:szCs w:val="20"/>
          <w:lang w:eastAsia="pl-PL"/>
        </w:rPr>
        <w:t xml:space="preserve"> pkt</w:t>
      </w:r>
      <w:r w:rsidRPr="00E57244">
        <w:rPr>
          <w:rFonts w:ascii="Lato" w:eastAsiaTheme="minorEastAsia" w:hAnsi="Lato" w:cs="Calibri"/>
          <w:sz w:val="20"/>
          <w:szCs w:val="20"/>
          <w:lang w:eastAsia="pl-PL"/>
        </w:rPr>
        <w:t>,</w:t>
      </w:r>
    </w:p>
    <w:p w14:paraId="6BCDA7CE" w14:textId="28C32C4C" w:rsidR="00CC7823" w:rsidRDefault="00CC7823" w:rsidP="00CC7823">
      <w:pPr>
        <w:spacing w:after="0"/>
        <w:ind w:left="993"/>
        <w:rPr>
          <w:rFonts w:ascii="Lato" w:hAnsi="Lato"/>
          <w:sz w:val="20"/>
          <w:szCs w:val="20"/>
        </w:rPr>
      </w:pPr>
      <w:r w:rsidRPr="00E57244">
        <w:rPr>
          <w:rFonts w:ascii="Lato" w:hAnsi="Lato"/>
          <w:sz w:val="20"/>
          <w:szCs w:val="20"/>
        </w:rPr>
        <w:t xml:space="preserve">- </w:t>
      </w: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wydłużenie podstawowego okresu gwarancji na dostarczone wyposażenie o 12 miesięcy – </w:t>
      </w:r>
      <w:r w:rsidR="00026849">
        <w:rPr>
          <w:rFonts w:ascii="Lato" w:eastAsiaTheme="minorEastAsia" w:hAnsi="Lato" w:cs="Calibri"/>
          <w:sz w:val="20"/>
          <w:szCs w:val="20"/>
          <w:lang w:eastAsia="pl-PL"/>
        </w:rPr>
        <w:t>2</w:t>
      </w:r>
      <w:r>
        <w:rPr>
          <w:rFonts w:ascii="Lato" w:eastAsiaTheme="minorEastAsia" w:hAnsi="Lato" w:cs="Calibri"/>
          <w:sz w:val="20"/>
          <w:szCs w:val="20"/>
          <w:lang w:eastAsia="pl-PL"/>
        </w:rPr>
        <w:t>0 pkt</w:t>
      </w:r>
      <w:r w:rsidRPr="00E57244">
        <w:rPr>
          <w:rFonts w:ascii="Lato" w:eastAsiaTheme="minorEastAsia" w:hAnsi="Lato" w:cs="Calibri"/>
          <w:sz w:val="20"/>
          <w:szCs w:val="20"/>
          <w:lang w:eastAsia="pl-PL"/>
        </w:rPr>
        <w:t>,</w:t>
      </w:r>
      <w:r w:rsidRPr="00CC7823">
        <w:rPr>
          <w:rFonts w:ascii="Lato" w:hAnsi="Lato"/>
          <w:sz w:val="20"/>
          <w:szCs w:val="20"/>
        </w:rPr>
        <w:t xml:space="preserve"> </w:t>
      </w:r>
    </w:p>
    <w:p w14:paraId="314C3E47" w14:textId="77777777" w:rsidR="00CC7823" w:rsidRPr="00CC7823" w:rsidRDefault="00CC7823" w:rsidP="00CC7823">
      <w:pPr>
        <w:spacing w:after="0"/>
        <w:ind w:left="993"/>
        <w:rPr>
          <w:rFonts w:ascii="Lato" w:eastAsiaTheme="minorEastAsia" w:hAnsi="Lato" w:cs="Calibri"/>
          <w:sz w:val="20"/>
          <w:szCs w:val="20"/>
          <w:lang w:eastAsia="pl-PL"/>
        </w:rPr>
      </w:pPr>
      <w:bookmarkStart w:id="2" w:name="_Hlk482791244"/>
    </w:p>
    <w:p w14:paraId="786E4F90" w14:textId="48AB5086" w:rsidR="00CC7823" w:rsidRPr="00CC7823" w:rsidRDefault="00CC7823" w:rsidP="00CC7823">
      <w:pPr>
        <w:spacing w:after="0" w:line="240" w:lineRule="auto"/>
        <w:ind w:left="425"/>
        <w:jc w:val="both"/>
        <w:rPr>
          <w:rFonts w:ascii="Lato" w:hAnsi="Lato"/>
          <w:b/>
          <w:bCs/>
          <w:sz w:val="20"/>
          <w:szCs w:val="20"/>
          <w:u w:val="single"/>
        </w:rPr>
      </w:pPr>
      <w:r w:rsidRPr="00CC7823">
        <w:rPr>
          <w:rFonts w:ascii="Lato" w:hAnsi="Lato"/>
          <w:b/>
          <w:bCs/>
          <w:sz w:val="20"/>
          <w:szCs w:val="20"/>
          <w:u w:val="single"/>
        </w:rPr>
        <w:t xml:space="preserve">Uwaga!!! </w:t>
      </w:r>
    </w:p>
    <w:p w14:paraId="3AEF3934" w14:textId="55822BC8" w:rsidR="00CC7823" w:rsidRPr="00CC7823" w:rsidRDefault="00CC7823" w:rsidP="00CC7823">
      <w:pPr>
        <w:spacing w:after="0" w:line="240" w:lineRule="auto"/>
        <w:ind w:left="425"/>
        <w:jc w:val="both"/>
        <w:rPr>
          <w:rFonts w:ascii="Lato" w:hAnsi="Lato"/>
          <w:sz w:val="20"/>
          <w:szCs w:val="20"/>
        </w:rPr>
      </w:pPr>
      <w:r w:rsidRPr="00CC7823">
        <w:rPr>
          <w:rFonts w:ascii="Lato" w:hAnsi="Lato"/>
          <w:bCs/>
          <w:sz w:val="20"/>
          <w:szCs w:val="20"/>
        </w:rPr>
        <w:t>Minimalny okres</w:t>
      </w:r>
      <w:r>
        <w:rPr>
          <w:rFonts w:ascii="Lato" w:hAnsi="Lato"/>
          <w:bCs/>
          <w:sz w:val="20"/>
          <w:szCs w:val="20"/>
        </w:rPr>
        <w:t xml:space="preserve"> gwarancji </w:t>
      </w:r>
      <w:r w:rsidRPr="00CC7823">
        <w:rPr>
          <w:rFonts w:ascii="Lato" w:hAnsi="Lato"/>
          <w:bCs/>
          <w:sz w:val="20"/>
          <w:szCs w:val="20"/>
        </w:rPr>
        <w:t xml:space="preserve"> jakim musi być objęty przedmiot zamówienia nie może być krótszy niż </w:t>
      </w:r>
      <w:r>
        <w:rPr>
          <w:rFonts w:ascii="Lato" w:hAnsi="Lato"/>
          <w:bCs/>
          <w:sz w:val="20"/>
          <w:szCs w:val="20"/>
        </w:rPr>
        <w:t>24</w:t>
      </w:r>
      <w:r w:rsidRPr="00CC7823">
        <w:rPr>
          <w:rFonts w:ascii="Lato" w:hAnsi="Lato"/>
          <w:bCs/>
          <w:sz w:val="20"/>
          <w:szCs w:val="20"/>
        </w:rPr>
        <w:t xml:space="preserve"> m-c</w:t>
      </w:r>
      <w:r>
        <w:rPr>
          <w:rFonts w:ascii="Lato" w:hAnsi="Lato"/>
          <w:bCs/>
          <w:sz w:val="20"/>
          <w:szCs w:val="20"/>
        </w:rPr>
        <w:t>e</w:t>
      </w:r>
      <w:r w:rsidRPr="00CC7823">
        <w:rPr>
          <w:rFonts w:ascii="Lato" w:hAnsi="Lato"/>
          <w:bCs/>
          <w:sz w:val="20"/>
          <w:szCs w:val="20"/>
        </w:rPr>
        <w:t>.</w:t>
      </w:r>
      <w:r w:rsidRPr="00CC7823">
        <w:rPr>
          <w:rFonts w:ascii="Lato" w:hAnsi="Lato"/>
          <w:sz w:val="20"/>
          <w:szCs w:val="20"/>
        </w:rPr>
        <w:t xml:space="preserve"> </w:t>
      </w:r>
    </w:p>
    <w:p w14:paraId="06725D54" w14:textId="2687E72C" w:rsidR="00CC7823" w:rsidRPr="00CC7823" w:rsidRDefault="00CC7823" w:rsidP="00CC7823">
      <w:pPr>
        <w:spacing w:after="0" w:line="240" w:lineRule="auto"/>
        <w:ind w:left="425"/>
        <w:jc w:val="both"/>
        <w:rPr>
          <w:rFonts w:ascii="Lato" w:hAnsi="Lato"/>
          <w:bCs/>
          <w:sz w:val="20"/>
          <w:szCs w:val="20"/>
        </w:rPr>
      </w:pPr>
      <w:r w:rsidRPr="00CC7823">
        <w:rPr>
          <w:rFonts w:ascii="Lato" w:hAnsi="Lato"/>
          <w:bCs/>
          <w:sz w:val="20"/>
          <w:szCs w:val="20"/>
        </w:rPr>
        <w:t xml:space="preserve">Maksymalny okres wydłużenia </w:t>
      </w:r>
      <w:r>
        <w:rPr>
          <w:rFonts w:ascii="Lato" w:hAnsi="Lato"/>
          <w:bCs/>
          <w:sz w:val="20"/>
          <w:szCs w:val="20"/>
        </w:rPr>
        <w:t>okresu gwarancji</w:t>
      </w:r>
      <w:r w:rsidRPr="00CC7823">
        <w:rPr>
          <w:rFonts w:ascii="Lato" w:hAnsi="Lato"/>
          <w:bCs/>
          <w:sz w:val="20"/>
          <w:szCs w:val="20"/>
        </w:rPr>
        <w:t xml:space="preserve"> jaki zostanie punktowany przez Zamawiającego przy ocenie ofert wg powyższego kryterium, wynosi </w:t>
      </w:r>
      <w:r w:rsidR="00026849" w:rsidRPr="00026849">
        <w:rPr>
          <w:rFonts w:ascii="Lato" w:hAnsi="Lato"/>
          <w:bCs/>
          <w:sz w:val="20"/>
          <w:szCs w:val="20"/>
        </w:rPr>
        <w:t>12 miesięcy</w:t>
      </w:r>
      <w:r w:rsidRPr="00CC7823">
        <w:rPr>
          <w:rFonts w:ascii="Lato" w:hAnsi="Lato"/>
          <w:bCs/>
          <w:sz w:val="20"/>
          <w:szCs w:val="20"/>
        </w:rPr>
        <w:t xml:space="preserve">. </w:t>
      </w:r>
    </w:p>
    <w:p w14:paraId="6C732665" w14:textId="27B9949B" w:rsidR="00CC7823" w:rsidRPr="00CC7823" w:rsidRDefault="00CC7823" w:rsidP="00CC7823">
      <w:pPr>
        <w:spacing w:after="0" w:line="240" w:lineRule="auto"/>
        <w:ind w:left="425"/>
        <w:jc w:val="both"/>
        <w:rPr>
          <w:rFonts w:ascii="Lato" w:hAnsi="Lato"/>
          <w:i/>
          <w:sz w:val="20"/>
          <w:szCs w:val="20"/>
        </w:rPr>
      </w:pPr>
      <w:r w:rsidRPr="00CC7823">
        <w:rPr>
          <w:rFonts w:ascii="Lato" w:hAnsi="Lato"/>
          <w:bCs/>
          <w:sz w:val="20"/>
          <w:szCs w:val="20"/>
        </w:rPr>
        <w:t xml:space="preserve">Oferty z okresem wydłużenia okresu </w:t>
      </w:r>
      <w:r>
        <w:rPr>
          <w:rFonts w:ascii="Lato" w:hAnsi="Lato"/>
          <w:bCs/>
          <w:sz w:val="20"/>
          <w:szCs w:val="20"/>
        </w:rPr>
        <w:t xml:space="preserve">gwarancji </w:t>
      </w:r>
      <w:r w:rsidRPr="00CC7823">
        <w:rPr>
          <w:rFonts w:ascii="Lato" w:hAnsi="Lato"/>
          <w:bCs/>
          <w:sz w:val="20"/>
          <w:szCs w:val="20"/>
        </w:rPr>
        <w:t xml:space="preserve">dłuższym niż </w:t>
      </w:r>
      <w:r w:rsidR="00026849" w:rsidRPr="00026849">
        <w:rPr>
          <w:rFonts w:ascii="Lato" w:hAnsi="Lato"/>
          <w:bCs/>
          <w:sz w:val="20"/>
          <w:szCs w:val="20"/>
        </w:rPr>
        <w:t>12 miesięcy</w:t>
      </w:r>
      <w:r w:rsidR="00026849">
        <w:rPr>
          <w:rFonts w:ascii="Lato" w:hAnsi="Lato"/>
          <w:bCs/>
          <w:sz w:val="20"/>
          <w:szCs w:val="20"/>
        </w:rPr>
        <w:t xml:space="preserve"> </w:t>
      </w:r>
      <w:r w:rsidRPr="00CC7823">
        <w:rPr>
          <w:rFonts w:ascii="Lato" w:hAnsi="Lato"/>
          <w:bCs/>
          <w:sz w:val="20"/>
          <w:szCs w:val="20"/>
        </w:rPr>
        <w:t xml:space="preserve">otrzymają maksymalną  liczbę punktów. </w:t>
      </w:r>
      <w:bookmarkEnd w:id="2"/>
    </w:p>
    <w:p w14:paraId="1894EA74" w14:textId="3CAA2A9F" w:rsidR="00CC7823" w:rsidRPr="00CC7823" w:rsidRDefault="00CC7823" w:rsidP="00CC7823">
      <w:pPr>
        <w:numPr>
          <w:ilvl w:val="12"/>
          <w:numId w:val="0"/>
        </w:numPr>
        <w:spacing w:after="0" w:line="240" w:lineRule="auto"/>
        <w:ind w:left="425"/>
        <w:jc w:val="both"/>
        <w:rPr>
          <w:rFonts w:ascii="Lato" w:hAnsi="Lato"/>
          <w:bCs/>
          <w:sz w:val="20"/>
          <w:szCs w:val="20"/>
        </w:rPr>
      </w:pPr>
      <w:r w:rsidRPr="00CC7823">
        <w:rPr>
          <w:rFonts w:ascii="Lato" w:hAnsi="Lato"/>
          <w:bCs/>
          <w:sz w:val="20"/>
          <w:szCs w:val="20"/>
        </w:rPr>
        <w:t xml:space="preserve">Jeżeli Wykonawca w Formularzu oferty nie określi wydłużenia okresu </w:t>
      </w:r>
      <w:r>
        <w:rPr>
          <w:rFonts w:ascii="Lato" w:hAnsi="Lato"/>
          <w:bCs/>
          <w:sz w:val="20"/>
          <w:szCs w:val="20"/>
        </w:rPr>
        <w:t>gwarancji</w:t>
      </w:r>
      <w:r w:rsidRPr="00CC7823">
        <w:rPr>
          <w:rFonts w:ascii="Lato" w:hAnsi="Lato"/>
          <w:bCs/>
          <w:sz w:val="20"/>
          <w:szCs w:val="20"/>
        </w:rPr>
        <w:t xml:space="preserve">, to Zamawiający przyjmie, że Wykonawca udzielił </w:t>
      </w:r>
      <w:r>
        <w:rPr>
          <w:rFonts w:ascii="Lato" w:hAnsi="Lato"/>
          <w:bCs/>
          <w:sz w:val="20"/>
          <w:szCs w:val="20"/>
        </w:rPr>
        <w:t>gwarancji</w:t>
      </w:r>
      <w:r w:rsidRPr="00CC7823">
        <w:rPr>
          <w:rFonts w:ascii="Lato" w:hAnsi="Lato"/>
          <w:bCs/>
          <w:sz w:val="20"/>
          <w:szCs w:val="20"/>
        </w:rPr>
        <w:t xml:space="preserve"> na okres </w:t>
      </w:r>
      <w:r>
        <w:rPr>
          <w:rFonts w:ascii="Lato" w:hAnsi="Lato"/>
          <w:bCs/>
          <w:sz w:val="20"/>
          <w:szCs w:val="20"/>
        </w:rPr>
        <w:t>24</w:t>
      </w:r>
      <w:r w:rsidRPr="00CC7823">
        <w:rPr>
          <w:rFonts w:ascii="Lato" w:hAnsi="Lato"/>
          <w:bCs/>
          <w:sz w:val="20"/>
          <w:szCs w:val="20"/>
        </w:rPr>
        <w:t xml:space="preserve"> miesięcy, a Wykonawca otrzyma w tym kryterium 0 pkt.</w:t>
      </w:r>
    </w:p>
    <w:p w14:paraId="6AA04FCF" w14:textId="04C447B5" w:rsidR="00CC7823" w:rsidRPr="00E57244" w:rsidRDefault="00CC7823" w:rsidP="00CC7823">
      <w:pPr>
        <w:spacing w:after="0"/>
        <w:rPr>
          <w:rFonts w:ascii="Lato" w:eastAsiaTheme="minorEastAsia" w:hAnsi="Lato" w:cs="Calibri"/>
          <w:sz w:val="20"/>
          <w:szCs w:val="20"/>
          <w:lang w:eastAsia="pl-PL"/>
        </w:rPr>
      </w:pPr>
    </w:p>
    <w:p w14:paraId="4B40E0D2" w14:textId="6BA52310" w:rsidR="00E26E62" w:rsidRDefault="00416B3A" w:rsidP="006A4339">
      <w:pPr>
        <w:spacing w:after="0"/>
        <w:ind w:left="851" w:hanging="42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3</w:t>
      </w:r>
      <w:r w:rsidR="006A4339">
        <w:rPr>
          <w:rFonts w:ascii="Lato" w:eastAsiaTheme="minorEastAsia" w:hAnsi="Lato" w:cs="Calibri"/>
          <w:sz w:val="20"/>
          <w:szCs w:val="20"/>
          <w:lang w:eastAsia="pl-PL"/>
        </w:rPr>
        <w:t>.3. Oferta, która uzyska największą sumę pkt z powyższy</w:t>
      </w:r>
      <w:r w:rsidR="003E6D62">
        <w:rPr>
          <w:rFonts w:ascii="Lato" w:eastAsiaTheme="minorEastAsia" w:hAnsi="Lato" w:cs="Calibri"/>
          <w:sz w:val="20"/>
          <w:szCs w:val="20"/>
          <w:lang w:eastAsia="pl-PL"/>
        </w:rPr>
        <w:t>ch</w:t>
      </w:r>
      <w:r w:rsidR="006A4339">
        <w:rPr>
          <w:rFonts w:ascii="Lato" w:eastAsiaTheme="minorEastAsia" w:hAnsi="Lato" w:cs="Calibri"/>
          <w:sz w:val="20"/>
          <w:szCs w:val="20"/>
          <w:lang w:eastAsia="pl-PL"/>
        </w:rPr>
        <w:t xml:space="preserve"> kryteriów, zostanie wybrana                                          w niniejszym zamówieniu.</w:t>
      </w:r>
    </w:p>
    <w:p w14:paraId="51C79A8D" w14:textId="77777777" w:rsidR="006A2DF6" w:rsidRPr="00A92F09" w:rsidRDefault="006A2DF6" w:rsidP="008569C1">
      <w:pPr>
        <w:spacing w:after="0"/>
        <w:ind w:left="709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6"/>
      </w:tblGrid>
      <w:tr w:rsidR="00CA6ADB" w:rsidRPr="00CA6ADB" w14:paraId="138A08D4" w14:textId="77777777" w:rsidTr="003643B6">
        <w:tc>
          <w:tcPr>
            <w:tcW w:w="9062" w:type="dxa"/>
            <w:shd w:val="clear" w:color="auto" w:fill="E7E6E6" w:themeFill="background2"/>
          </w:tcPr>
          <w:p w14:paraId="5238D366" w14:textId="4215B922" w:rsidR="00CA6ADB" w:rsidRPr="00CA6ADB" w:rsidRDefault="00416B3A" w:rsidP="00CA6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/>
              <w:ind w:left="103"/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CA6ADB"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. ISTOTNE WARUNKI  REALIZACJI ZAMÓWIENIA</w:t>
            </w:r>
          </w:p>
          <w:p w14:paraId="6912DBE0" w14:textId="77777777" w:rsidR="00CA6ADB" w:rsidRPr="00CA6ADB" w:rsidRDefault="00CA6ADB" w:rsidP="00CA6ADB"/>
        </w:tc>
      </w:tr>
    </w:tbl>
    <w:p w14:paraId="3181686F" w14:textId="1586BC81" w:rsidR="00CA6ADB" w:rsidRPr="00CA6ADB" w:rsidRDefault="00416B3A" w:rsidP="008569C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4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>.1. Termin realizacji zamówienia</w:t>
      </w:r>
      <w:r w:rsidR="008569C1">
        <w:rPr>
          <w:rFonts w:ascii="Lato" w:eastAsiaTheme="minorEastAsia" w:hAnsi="Lato" w:cs="Calibri"/>
          <w:sz w:val="20"/>
          <w:szCs w:val="20"/>
          <w:lang w:eastAsia="pl-PL"/>
        </w:rPr>
        <w:t xml:space="preserve">: </w:t>
      </w:r>
      <w:r w:rsidR="008569C1" w:rsidRPr="00E57244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do dnia </w:t>
      </w:r>
      <w:r w:rsidR="00BB1C1B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20</w:t>
      </w:r>
      <w:r w:rsidR="008569C1" w:rsidRPr="00E57244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.</w:t>
      </w:r>
      <w:r w:rsidR="00BB1C1B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08</w:t>
      </w:r>
      <w:r w:rsidR="008569C1" w:rsidRPr="00E57244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.2020</w:t>
      </w:r>
      <w:r w:rsidR="00026849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 </w:t>
      </w:r>
      <w:r w:rsidR="008569C1" w:rsidRPr="00E57244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r.</w:t>
      </w:r>
      <w:r w:rsidR="008569C1">
        <w:rPr>
          <w:rFonts w:ascii="Lato" w:eastAsiaTheme="minorEastAsia" w:hAnsi="Lato" w:cs="Calibri"/>
          <w:sz w:val="20"/>
          <w:szCs w:val="20"/>
          <w:lang w:eastAsia="pl-PL"/>
        </w:rPr>
        <w:t xml:space="preserve">, zgodnie z § </w:t>
      </w:r>
      <w:r w:rsidR="00BB1C1B">
        <w:rPr>
          <w:rFonts w:ascii="Lato" w:eastAsiaTheme="minorEastAsia" w:hAnsi="Lato" w:cs="Calibri"/>
          <w:sz w:val="20"/>
          <w:szCs w:val="20"/>
          <w:lang w:eastAsia="pl-PL"/>
        </w:rPr>
        <w:t>2</w:t>
      </w:r>
      <w:r w:rsidR="00E57244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BB1C1B">
        <w:rPr>
          <w:rFonts w:ascii="Lato" w:eastAsiaTheme="minorEastAsia" w:hAnsi="Lato" w:cs="Calibri"/>
          <w:sz w:val="20"/>
          <w:szCs w:val="20"/>
          <w:lang w:eastAsia="pl-PL"/>
        </w:rPr>
        <w:t>Istotnych postanowień umowy</w:t>
      </w:r>
      <w:r w:rsidR="008569C1">
        <w:rPr>
          <w:rFonts w:ascii="Lato" w:eastAsiaTheme="minorEastAsia" w:hAnsi="Lato" w:cs="Calibri"/>
          <w:sz w:val="20"/>
          <w:szCs w:val="20"/>
          <w:lang w:eastAsia="pl-PL"/>
        </w:rPr>
        <w:t>.</w:t>
      </w:r>
    </w:p>
    <w:p w14:paraId="55D02E36" w14:textId="7C85624E" w:rsidR="00CA6ADB" w:rsidRDefault="00416B3A" w:rsidP="003D32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4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.2. Istotne  warunki realizacji zamówienia zostały określone w </w:t>
      </w:r>
      <w:r w:rsidR="00BB1C1B">
        <w:rPr>
          <w:rFonts w:ascii="Lato" w:eastAsiaTheme="minorEastAsia" w:hAnsi="Lato" w:cs="Calibri"/>
          <w:sz w:val="20"/>
          <w:szCs w:val="20"/>
          <w:lang w:eastAsia="pl-PL"/>
        </w:rPr>
        <w:t xml:space="preserve">Istotnych </w:t>
      </w:r>
      <w:proofErr w:type="spellStart"/>
      <w:r w:rsidR="00BB1C1B">
        <w:rPr>
          <w:rFonts w:ascii="Lato" w:eastAsiaTheme="minorEastAsia" w:hAnsi="Lato" w:cs="Calibri"/>
          <w:sz w:val="20"/>
          <w:szCs w:val="20"/>
          <w:lang w:eastAsia="pl-PL"/>
        </w:rPr>
        <w:t>postanownieniach</w:t>
      </w:r>
      <w:proofErr w:type="spellEnd"/>
      <w:r w:rsidR="00BB1C1B">
        <w:rPr>
          <w:rFonts w:ascii="Lato" w:eastAsiaTheme="minorEastAsia" w:hAnsi="Lato" w:cs="Calibri"/>
          <w:sz w:val="20"/>
          <w:szCs w:val="20"/>
          <w:lang w:eastAsia="pl-PL"/>
        </w:rPr>
        <w:t xml:space="preserve"> umowy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>, stanowiącym załącznik nr 2 do  niniejszego zaproszenia.</w:t>
      </w:r>
    </w:p>
    <w:p w14:paraId="794FD946" w14:textId="77777777" w:rsidR="006A2DF6" w:rsidRPr="003D326E" w:rsidRDefault="006A2DF6" w:rsidP="003D32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6"/>
      </w:tblGrid>
      <w:tr w:rsidR="00CA6ADB" w:rsidRPr="00CA6ADB" w14:paraId="42FA85BC" w14:textId="77777777" w:rsidTr="003643B6">
        <w:tc>
          <w:tcPr>
            <w:tcW w:w="9062" w:type="dxa"/>
            <w:shd w:val="clear" w:color="auto" w:fill="E7E6E6" w:themeFill="background2"/>
          </w:tcPr>
          <w:p w14:paraId="2E89C38E" w14:textId="11C7C7F6" w:rsidR="00CA6ADB" w:rsidRPr="00CA6ADB" w:rsidRDefault="00416B3A" w:rsidP="00CA6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/>
              <w:ind w:left="144"/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5</w:t>
            </w:r>
            <w:r w:rsidR="00CA6ADB"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 xml:space="preserve">. TERMIN I SPOSÓB PRZEKAZANIA OFERTY PRZEZ WYKONAWCĘ </w:t>
            </w:r>
          </w:p>
          <w:p w14:paraId="761FF4AD" w14:textId="77777777" w:rsidR="00CA6ADB" w:rsidRPr="00CA6ADB" w:rsidRDefault="00CA6ADB" w:rsidP="00CA6ADB"/>
        </w:tc>
      </w:tr>
    </w:tbl>
    <w:p w14:paraId="1FE964ED" w14:textId="5F8788EC" w:rsidR="00CA6ADB" w:rsidRPr="00523D5F" w:rsidRDefault="00416B3A" w:rsidP="006F589E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76" w:right="57" w:hanging="150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5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.1. Termin składania ofert: </w:t>
      </w:r>
      <w:r w:rsidR="00026849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10.06</w:t>
      </w:r>
      <w:r w:rsidR="00523D5F" w:rsidRPr="00E57244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.2020 r.</w:t>
      </w:r>
      <w:r w:rsidR="00523D5F" w:rsidRPr="00E57244">
        <w:rPr>
          <w:rFonts w:ascii="Lato" w:eastAsiaTheme="minorEastAsia" w:hAnsi="Lato" w:cs="Calibri"/>
          <w:color w:val="2F5496" w:themeColor="accent1" w:themeShade="BF"/>
          <w:sz w:val="20"/>
          <w:szCs w:val="20"/>
          <w:lang w:eastAsia="pl-PL"/>
        </w:rPr>
        <w:t xml:space="preserve">  </w:t>
      </w:r>
      <w:r w:rsidR="00523D5F">
        <w:rPr>
          <w:rFonts w:ascii="Lato" w:eastAsiaTheme="minorEastAsia" w:hAnsi="Lato" w:cs="Calibri"/>
          <w:sz w:val="20"/>
          <w:szCs w:val="20"/>
          <w:lang w:eastAsia="pl-PL"/>
        </w:rPr>
        <w:t xml:space="preserve">do godz. </w:t>
      </w:r>
      <w:r w:rsidR="00523D5F" w:rsidRPr="00E57244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1</w:t>
      </w:r>
      <w:r w:rsidR="00026849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1</w:t>
      </w:r>
      <w:r w:rsidR="00523D5F" w:rsidRPr="00E57244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:00</w:t>
      </w:r>
      <w:r w:rsidR="00523D5F" w:rsidRPr="00E57244">
        <w:rPr>
          <w:rFonts w:ascii="Lato" w:eastAsiaTheme="minorEastAsia" w:hAnsi="Lato" w:cs="Calibri"/>
          <w:color w:val="2F5496" w:themeColor="accent1" w:themeShade="BF"/>
          <w:sz w:val="20"/>
          <w:szCs w:val="20"/>
          <w:lang w:eastAsia="pl-PL"/>
        </w:rPr>
        <w:t>.</w:t>
      </w:r>
    </w:p>
    <w:p w14:paraId="1E17EA3D" w14:textId="3374FB85" w:rsidR="00CA6ADB" w:rsidRPr="00CA6ADB" w:rsidRDefault="00416B3A" w:rsidP="006F589E">
      <w:pPr>
        <w:widowControl w:val="0"/>
        <w:tabs>
          <w:tab w:val="left" w:pos="851"/>
          <w:tab w:val="left" w:pos="893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right="57" w:hanging="425"/>
        <w:jc w:val="both"/>
        <w:rPr>
          <w:rFonts w:ascii="Lato" w:eastAsiaTheme="minorEastAsia" w:hAnsi="Lato" w:cs="Calibri"/>
          <w:b/>
          <w:bCs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5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.2. Oferta powinna być </w:t>
      </w:r>
      <w:r w:rsidR="00CA6ADB" w:rsidRPr="009C5C4D">
        <w:rPr>
          <w:rFonts w:ascii="Lato" w:eastAsiaTheme="minorEastAsia" w:hAnsi="Lato" w:cs="Calibri"/>
          <w:b/>
          <w:bCs/>
          <w:sz w:val="20"/>
          <w:szCs w:val="20"/>
          <w:u w:val="single"/>
          <w:lang w:eastAsia="pl-PL"/>
        </w:rPr>
        <w:t>wypełniona i podpisana</w:t>
      </w:r>
      <w:r w:rsidR="00CA6ADB" w:rsidRPr="009C5C4D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 </w:t>
      </w:r>
      <w:r w:rsidR="00CA6ADB" w:rsidRPr="00CA6ADB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przez osobę umocowaną do reprezentowania</w:t>
      </w:r>
      <w:r w:rsidR="006F589E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 </w:t>
      </w:r>
      <w:r w:rsidR="00CA6ADB" w:rsidRPr="00CA6ADB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Wykonawcy i  powinna zawierać: </w:t>
      </w:r>
    </w:p>
    <w:p w14:paraId="1681EC98" w14:textId="30CBA3CD" w:rsidR="00CA6ADB" w:rsidRDefault="00CA6ADB" w:rsidP="00E321CD">
      <w:pPr>
        <w:widowControl w:val="0"/>
        <w:numPr>
          <w:ilvl w:val="0"/>
          <w:numId w:val="6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02" w:lineRule="exact"/>
        <w:ind w:left="993" w:right="57" w:hanging="284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 w:rsidRPr="00E67237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Formularz</w:t>
      </w:r>
      <w:r w:rsidRPr="00E67237">
        <w:rPr>
          <w:rFonts w:ascii="Lato" w:eastAsiaTheme="minorEastAsia" w:hAnsi="Lato" w:cs="Calibri"/>
          <w:b/>
          <w:bCs/>
          <w:spacing w:val="-1"/>
          <w:sz w:val="20"/>
          <w:szCs w:val="20"/>
          <w:lang w:eastAsia="pl-PL"/>
        </w:rPr>
        <w:t xml:space="preserve"> </w:t>
      </w:r>
      <w:r w:rsidRPr="00E67237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ofertowy</w:t>
      </w:r>
      <w:r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sporządzony wg wzoru stanowiącego załącznik nr 3 do niniejszego</w:t>
      </w:r>
      <w:r w:rsidR="006F589E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Pr="00E67237">
        <w:rPr>
          <w:rFonts w:ascii="Lato" w:eastAsiaTheme="minorEastAsia" w:hAnsi="Lato" w:cs="Calibri"/>
          <w:sz w:val="20"/>
          <w:szCs w:val="20"/>
          <w:lang w:eastAsia="pl-PL"/>
        </w:rPr>
        <w:t>zaproszenia;</w:t>
      </w:r>
    </w:p>
    <w:p w14:paraId="0F57BA54" w14:textId="5BE6BF52" w:rsidR="00E57244" w:rsidRDefault="00E57244" w:rsidP="00E321CD">
      <w:pPr>
        <w:widowControl w:val="0"/>
        <w:numPr>
          <w:ilvl w:val="0"/>
          <w:numId w:val="6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02" w:lineRule="exact"/>
        <w:ind w:left="993" w:right="57" w:hanging="284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Wykaz </w:t>
      </w:r>
      <w:r w:rsidR="00BB1C1B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dostaw</w:t>
      </w:r>
      <w:r w:rsidR="004441FC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 </w:t>
      </w:r>
      <w:r w:rsidR="004441FC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sporządzony wg wzoru stanowiącego załącznik nr </w:t>
      </w:r>
      <w:r w:rsidR="004441FC">
        <w:rPr>
          <w:rFonts w:ascii="Lato" w:eastAsiaTheme="minorEastAsia" w:hAnsi="Lato" w:cs="Calibri"/>
          <w:sz w:val="20"/>
          <w:szCs w:val="20"/>
          <w:lang w:eastAsia="pl-PL"/>
        </w:rPr>
        <w:t>5</w:t>
      </w:r>
      <w:r w:rsidR="004441FC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do niniejszego zaproszenia</w:t>
      </w:r>
      <w:r w:rsidR="004441FC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4441FC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wraz z referencjami</w:t>
      </w:r>
      <w:r w:rsidR="004441FC">
        <w:rPr>
          <w:rFonts w:ascii="Lato" w:eastAsiaTheme="minorEastAsia" w:hAnsi="Lato" w:cs="Calibri"/>
          <w:sz w:val="20"/>
          <w:szCs w:val="20"/>
          <w:lang w:eastAsia="pl-PL"/>
        </w:rPr>
        <w:t>;</w:t>
      </w:r>
    </w:p>
    <w:p w14:paraId="19BC6A21" w14:textId="155F864F" w:rsidR="00CA6ADB" w:rsidRPr="00E67237" w:rsidRDefault="00CA6ADB" w:rsidP="006F589E">
      <w:pPr>
        <w:widowControl w:val="0"/>
        <w:numPr>
          <w:ilvl w:val="0"/>
          <w:numId w:val="6"/>
        </w:numPr>
        <w:tabs>
          <w:tab w:val="left" w:pos="993"/>
          <w:tab w:val="left" w:pos="864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right="57" w:hanging="284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jeżeli dotyczy - </w:t>
      </w:r>
      <w:r w:rsidRPr="00E67237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Pełnomocnictwo</w:t>
      </w:r>
      <w:r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Pr="00E67237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do reprezentowania Wykonawcy</w:t>
      </w:r>
      <w:r w:rsidR="00E321CD" w:rsidRPr="00E67237">
        <w:rPr>
          <w:rFonts w:ascii="Lato" w:eastAsiaTheme="minorEastAsia" w:hAnsi="Lato" w:cs="Calibri"/>
          <w:sz w:val="20"/>
          <w:szCs w:val="20"/>
          <w:lang w:eastAsia="pl-PL"/>
        </w:rPr>
        <w:t>,</w:t>
      </w:r>
      <w:r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jeżeli osoba reprezentująca Wykonawcę w postępowaniu o udzielenie zamówienia nie jest wskazana jako upoważniona do jego reprezentacji we właściwym rejestrze lub Centralnej Ewidencji</w:t>
      </w:r>
      <w:r w:rsidR="00B661AA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6F589E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 </w:t>
      </w:r>
      <w:r w:rsidR="001F7839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                 </w:t>
      </w:r>
      <w:r w:rsidRPr="00E67237">
        <w:rPr>
          <w:rFonts w:ascii="Lato" w:eastAsiaTheme="minorEastAsia" w:hAnsi="Lato" w:cs="Calibri"/>
          <w:sz w:val="20"/>
          <w:szCs w:val="20"/>
          <w:lang w:eastAsia="pl-PL"/>
        </w:rPr>
        <w:t>i Informacji o Działalności Gospodarczej</w:t>
      </w:r>
      <w:r w:rsidR="00E321CD" w:rsidRPr="00E67237">
        <w:rPr>
          <w:rFonts w:ascii="Lato" w:eastAsiaTheme="minorEastAsia" w:hAnsi="Lato" w:cs="Calibri"/>
          <w:sz w:val="20"/>
          <w:szCs w:val="20"/>
          <w:lang w:eastAsia="pl-PL"/>
        </w:rPr>
        <w:t>.</w:t>
      </w:r>
    </w:p>
    <w:p w14:paraId="225E0BD1" w14:textId="5CF049E9" w:rsidR="00DE1DA9" w:rsidRPr="00156CBF" w:rsidRDefault="00416B3A" w:rsidP="00A74095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5</w:t>
      </w:r>
      <w:r w:rsidR="00CA6ADB" w:rsidRPr="00FA7983">
        <w:rPr>
          <w:rFonts w:ascii="Lato" w:eastAsiaTheme="minorEastAsia" w:hAnsi="Lato" w:cs="Calibri"/>
          <w:sz w:val="20"/>
          <w:szCs w:val="20"/>
          <w:lang w:eastAsia="pl-PL"/>
        </w:rPr>
        <w:t xml:space="preserve">.3. </w:t>
      </w:r>
      <w:r w:rsidR="00CA6ADB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Ofertę </w:t>
      </w:r>
      <w:r w:rsidR="00DE1DA9" w:rsidRPr="00156CBF">
        <w:rPr>
          <w:rFonts w:ascii="Lato" w:eastAsiaTheme="minorEastAsia" w:hAnsi="Lato" w:cs="Calibri"/>
          <w:sz w:val="20"/>
          <w:szCs w:val="20"/>
          <w:lang w:eastAsia="pl-PL"/>
        </w:rPr>
        <w:t>(</w:t>
      </w:r>
      <w:r w:rsidR="00DE1DA9" w:rsidRPr="00156CBF">
        <w:rPr>
          <w:rFonts w:ascii="Lato" w:eastAsiaTheme="minorEastAsia" w:hAnsi="Lato" w:cs="Calibri"/>
          <w:sz w:val="20"/>
          <w:szCs w:val="20"/>
          <w:u w:val="single"/>
          <w:lang w:eastAsia="pl-PL"/>
        </w:rPr>
        <w:t>Formularz ofertowy wraz z załącznikami określonymi powyżej</w:t>
      </w:r>
      <w:r w:rsidR="00DE1DA9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) </w:t>
      </w:r>
      <w:r w:rsidR="00CA6ADB" w:rsidRPr="00156CBF">
        <w:rPr>
          <w:rFonts w:ascii="Lato" w:eastAsiaTheme="minorEastAsia" w:hAnsi="Lato" w:cs="Calibri"/>
          <w:sz w:val="20"/>
          <w:szCs w:val="20"/>
          <w:lang w:eastAsia="pl-PL"/>
        </w:rPr>
        <w:t>należy</w:t>
      </w:r>
      <w:r w:rsidR="00DE1DA9" w:rsidRPr="00156CBF">
        <w:rPr>
          <w:rFonts w:ascii="Lato" w:eastAsiaTheme="minorEastAsia" w:hAnsi="Lato" w:cs="Calibri"/>
          <w:sz w:val="20"/>
          <w:szCs w:val="20"/>
          <w:lang w:eastAsia="pl-PL"/>
        </w:rPr>
        <w:t>:</w:t>
      </w:r>
    </w:p>
    <w:p w14:paraId="35FBE297" w14:textId="2CF2144A" w:rsidR="009A11AE" w:rsidRPr="00156CBF" w:rsidRDefault="00DE1DA9" w:rsidP="009A11A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 w:rsidRPr="00156CBF">
        <w:rPr>
          <w:rFonts w:ascii="Lato" w:eastAsiaTheme="minorEastAsia" w:hAnsi="Lato" w:cs="Calibri"/>
          <w:sz w:val="20"/>
          <w:szCs w:val="20"/>
          <w:lang w:eastAsia="pl-PL"/>
        </w:rPr>
        <w:tab/>
        <w:t>1)</w:t>
      </w:r>
      <w:r w:rsidRPr="00156CBF">
        <w:rPr>
          <w:rFonts w:ascii="Lato" w:eastAsiaTheme="minorEastAsia" w:hAnsi="Lato" w:cs="Calibri"/>
          <w:sz w:val="20"/>
          <w:szCs w:val="20"/>
          <w:lang w:eastAsia="pl-PL"/>
        </w:rPr>
        <w:tab/>
      </w:r>
      <w:r w:rsidR="009A11AE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zeskanować oraz </w:t>
      </w:r>
      <w:r w:rsidR="00CA6ADB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przesłać </w:t>
      </w:r>
      <w:r w:rsidR="00C8694D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drogą e-malową </w:t>
      </w:r>
      <w:r w:rsidR="00A74095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na adres: </w:t>
      </w:r>
      <w:r w:rsidR="00A74095" w:rsidRPr="00E57244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u w:val="single"/>
          <w:lang w:eastAsia="pl-PL"/>
        </w:rPr>
        <w:t>zapytanie@zim.krakow.pl</w:t>
      </w:r>
      <w:r w:rsidR="00A74095" w:rsidRPr="00E57244">
        <w:rPr>
          <w:rFonts w:ascii="Lato" w:eastAsiaTheme="minorEastAsia" w:hAnsi="Lato" w:cs="Calibri"/>
          <w:color w:val="2F5496" w:themeColor="accent1" w:themeShade="BF"/>
          <w:sz w:val="20"/>
          <w:szCs w:val="20"/>
          <w:lang w:eastAsia="pl-PL"/>
        </w:rPr>
        <w:t xml:space="preserve"> </w:t>
      </w:r>
      <w:r w:rsidR="00941CDA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, </w:t>
      </w:r>
      <w:r w:rsidR="009A11AE" w:rsidRPr="00156CBF">
        <w:rPr>
          <w:rFonts w:ascii="Lato" w:eastAsiaTheme="minorEastAsia" w:hAnsi="Lato" w:cs="Calibri"/>
          <w:sz w:val="20"/>
          <w:szCs w:val="20"/>
          <w:lang w:eastAsia="pl-PL"/>
        </w:rPr>
        <w:t>w terminie określonym powyżej</w:t>
      </w:r>
      <w:r w:rsidR="00797E04">
        <w:rPr>
          <w:rFonts w:ascii="Lato" w:eastAsiaTheme="minorEastAsia" w:hAnsi="Lato" w:cs="Calibri"/>
          <w:sz w:val="20"/>
          <w:szCs w:val="20"/>
          <w:lang w:eastAsia="pl-PL"/>
        </w:rPr>
        <w:t xml:space="preserve"> powołując się na </w:t>
      </w:r>
      <w:r w:rsidR="00797E04" w:rsidRPr="00156CBF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znak sprawy: </w:t>
      </w:r>
      <w:r w:rsidR="00797E04">
        <w:rPr>
          <w:rFonts w:ascii="Lato" w:hAnsi="Lato"/>
          <w:b/>
          <w:bCs/>
          <w:sz w:val="20"/>
          <w:szCs w:val="20"/>
        </w:rPr>
        <w:t>ZIM.ZP.262.1.</w:t>
      </w:r>
      <w:r w:rsidR="00026849">
        <w:rPr>
          <w:rFonts w:ascii="Lato" w:hAnsi="Lato"/>
          <w:b/>
          <w:bCs/>
          <w:color w:val="002060"/>
          <w:sz w:val="20"/>
          <w:szCs w:val="20"/>
        </w:rPr>
        <w:t>112</w:t>
      </w:r>
      <w:r w:rsidR="00797E04">
        <w:rPr>
          <w:rFonts w:ascii="Lato" w:hAnsi="Lato"/>
          <w:b/>
          <w:bCs/>
          <w:sz w:val="20"/>
          <w:szCs w:val="20"/>
        </w:rPr>
        <w:t>.2020</w:t>
      </w:r>
    </w:p>
    <w:p w14:paraId="6DF872EB" w14:textId="4CA3E008" w:rsidR="009A11AE" w:rsidRPr="00156CBF" w:rsidRDefault="009A11AE" w:rsidP="00E8043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 w:rsidRPr="00156CBF">
        <w:rPr>
          <w:rFonts w:ascii="Lato" w:eastAsiaTheme="minorEastAsia" w:hAnsi="Lato" w:cs="Calibri"/>
          <w:sz w:val="20"/>
          <w:szCs w:val="20"/>
          <w:lang w:eastAsia="pl-PL"/>
        </w:rPr>
        <w:lastRenderedPageBreak/>
        <w:tab/>
      </w:r>
      <w:r w:rsidR="007465A7" w:rsidRPr="00156CBF">
        <w:rPr>
          <w:rFonts w:ascii="Lato" w:eastAsiaTheme="minorEastAsia" w:hAnsi="Lato" w:cs="Calibri"/>
          <w:sz w:val="20"/>
          <w:szCs w:val="20"/>
          <w:lang w:eastAsia="pl-PL"/>
        </w:rPr>
        <w:t>albo</w:t>
      </w:r>
      <w:r w:rsidR="00CA6ADB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</w:p>
    <w:p w14:paraId="7886ABBD" w14:textId="01FB4FF7" w:rsidR="00CA6ADB" w:rsidRPr="00156CBF" w:rsidRDefault="009A11AE" w:rsidP="009A11A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    2)</w:t>
      </w:r>
      <w:r w:rsidRPr="00156CBF">
        <w:rPr>
          <w:rFonts w:ascii="Lato" w:eastAsiaTheme="minorEastAsia" w:hAnsi="Lato" w:cs="Calibri"/>
          <w:sz w:val="20"/>
          <w:szCs w:val="20"/>
          <w:lang w:eastAsia="pl-PL"/>
        </w:rPr>
        <w:tab/>
      </w:r>
      <w:r w:rsidR="00A74095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złożyć </w:t>
      </w:r>
      <w:r w:rsidR="00CA6ADB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w zamkniętej kopercie </w:t>
      </w:r>
      <w:r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w terminie określonym powyżej </w:t>
      </w:r>
      <w:r w:rsidR="00CA6ADB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na adres: </w:t>
      </w:r>
    </w:p>
    <w:p w14:paraId="20E738AB" w14:textId="77777777" w:rsidR="0010327B" w:rsidRDefault="0010327B" w:rsidP="003C56CA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Lato" w:eastAsiaTheme="minorEastAsia" w:hAnsi="Lato" w:cs="Calibri"/>
          <w:b/>
          <w:bCs/>
          <w:sz w:val="20"/>
          <w:szCs w:val="20"/>
          <w:lang w:eastAsia="pl-PL"/>
        </w:rPr>
      </w:pPr>
    </w:p>
    <w:p w14:paraId="61777682" w14:textId="0A12FE19" w:rsidR="00CA6ADB" w:rsidRPr="00156CBF" w:rsidRDefault="00CA6ADB" w:rsidP="00CA6ADB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76" w:hanging="150"/>
        <w:jc w:val="center"/>
        <w:rPr>
          <w:rFonts w:ascii="Lato" w:eastAsiaTheme="minorEastAsia" w:hAnsi="Lato" w:cs="Calibri"/>
          <w:b/>
          <w:bCs/>
          <w:sz w:val="20"/>
          <w:szCs w:val="20"/>
          <w:lang w:eastAsia="pl-PL"/>
        </w:rPr>
      </w:pPr>
      <w:r w:rsidRPr="00156CBF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Zarząd Inwestycji Miejskich w Krakowie </w:t>
      </w:r>
    </w:p>
    <w:p w14:paraId="3F0A3504" w14:textId="77777777" w:rsidR="00CA6ADB" w:rsidRPr="00156CBF" w:rsidRDefault="00CA6ADB" w:rsidP="00CA6ADB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76" w:hanging="150"/>
        <w:jc w:val="center"/>
        <w:rPr>
          <w:rFonts w:ascii="Lato" w:eastAsiaTheme="minorEastAsia" w:hAnsi="Lato" w:cs="Calibri"/>
          <w:b/>
          <w:bCs/>
          <w:sz w:val="20"/>
          <w:szCs w:val="20"/>
          <w:lang w:eastAsia="pl-PL"/>
        </w:rPr>
      </w:pPr>
      <w:r w:rsidRPr="00156CBF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ul. Reymonta 20 </w:t>
      </w:r>
    </w:p>
    <w:p w14:paraId="05A0A17D" w14:textId="77777777" w:rsidR="00CA6ADB" w:rsidRPr="00156CBF" w:rsidRDefault="00CA6ADB" w:rsidP="00CA6ADB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76" w:hanging="150"/>
        <w:jc w:val="center"/>
        <w:rPr>
          <w:rFonts w:ascii="Lato" w:eastAsiaTheme="minorEastAsia" w:hAnsi="Lato" w:cs="Calibri"/>
          <w:b/>
          <w:bCs/>
          <w:sz w:val="20"/>
          <w:szCs w:val="20"/>
          <w:lang w:eastAsia="pl-PL"/>
        </w:rPr>
      </w:pPr>
      <w:r w:rsidRPr="00156CBF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30-059 Kraków</w:t>
      </w:r>
    </w:p>
    <w:p w14:paraId="7678837E" w14:textId="77777777" w:rsidR="002E4A24" w:rsidRDefault="002E4A24" w:rsidP="00D260E7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76" w:firstLine="133"/>
        <w:rPr>
          <w:rFonts w:ascii="Lato" w:eastAsiaTheme="minorEastAsia" w:hAnsi="Lato" w:cs="Calibri"/>
          <w:sz w:val="20"/>
          <w:szCs w:val="20"/>
          <w:lang w:eastAsia="pl-PL"/>
        </w:rPr>
      </w:pPr>
    </w:p>
    <w:p w14:paraId="4208A834" w14:textId="518856D8" w:rsidR="00CA6ADB" w:rsidRPr="00156CBF" w:rsidRDefault="00CA6ADB" w:rsidP="00D260E7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76" w:firstLine="133"/>
        <w:rPr>
          <w:rFonts w:ascii="Lato" w:eastAsiaTheme="minorEastAsia" w:hAnsi="Lato" w:cs="Calibri"/>
          <w:sz w:val="20"/>
          <w:szCs w:val="20"/>
          <w:lang w:eastAsia="pl-PL"/>
        </w:rPr>
      </w:pPr>
      <w:r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   z dopiskiem: </w:t>
      </w:r>
    </w:p>
    <w:p w14:paraId="6129B652" w14:textId="2B80928D" w:rsidR="00CA6ADB" w:rsidRPr="00E57244" w:rsidRDefault="00CA6ADB" w:rsidP="00D260E7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76" w:firstLine="133"/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</w:pPr>
      <w:r w:rsidRPr="00156CBF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   OFERTA - </w:t>
      </w:r>
      <w:bookmarkStart w:id="3" w:name="_Hlk34656822"/>
      <w:r w:rsidRPr="00156CBF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znak sprawy: </w:t>
      </w:r>
      <w:r w:rsidR="008569C1" w:rsidRPr="00E57244">
        <w:rPr>
          <w:rFonts w:ascii="Lato" w:hAnsi="Lato"/>
          <w:b/>
          <w:bCs/>
          <w:color w:val="2F5496" w:themeColor="accent1" w:themeShade="BF"/>
          <w:sz w:val="20"/>
          <w:szCs w:val="20"/>
        </w:rPr>
        <w:t>ZIM.ZP.262.1.</w:t>
      </w:r>
      <w:r w:rsidR="00026849">
        <w:rPr>
          <w:rFonts w:ascii="Lato" w:hAnsi="Lato"/>
          <w:b/>
          <w:bCs/>
          <w:color w:val="2F5496" w:themeColor="accent1" w:themeShade="BF"/>
          <w:sz w:val="20"/>
          <w:szCs w:val="20"/>
        </w:rPr>
        <w:t>112</w:t>
      </w:r>
      <w:r w:rsidR="008569C1" w:rsidRPr="00E57244">
        <w:rPr>
          <w:rFonts w:ascii="Lato" w:hAnsi="Lato"/>
          <w:b/>
          <w:bCs/>
          <w:color w:val="2F5496" w:themeColor="accent1" w:themeShade="BF"/>
          <w:sz w:val="20"/>
          <w:szCs w:val="20"/>
        </w:rPr>
        <w:t>.2020</w:t>
      </w:r>
      <w:bookmarkEnd w:id="3"/>
    </w:p>
    <w:p w14:paraId="1844430E" w14:textId="08A6E712" w:rsidR="00CA6ADB" w:rsidRPr="00E57244" w:rsidRDefault="00CA6ADB" w:rsidP="00D260E7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76" w:firstLine="133"/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</w:pPr>
      <w:r w:rsidRPr="00156CBF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   Nie otwierać przed dniem </w:t>
      </w:r>
      <w:r w:rsidR="00782D51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10</w:t>
      </w:r>
      <w:r w:rsidR="00026849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.06</w:t>
      </w:r>
      <w:r w:rsidR="00523D5F" w:rsidRPr="00E57244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.2020 r.</w:t>
      </w:r>
      <w:r w:rsidRPr="00E57244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 xml:space="preserve">, godz. </w:t>
      </w:r>
      <w:r w:rsidR="00523D5F" w:rsidRPr="00E57244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1</w:t>
      </w:r>
      <w:r w:rsidR="00026849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1</w:t>
      </w:r>
      <w:r w:rsidR="00523D5F" w:rsidRPr="00E57244">
        <w:rPr>
          <w:rFonts w:ascii="Lato" w:eastAsiaTheme="minorEastAsia" w:hAnsi="Lato" w:cs="Calibri"/>
          <w:b/>
          <w:bCs/>
          <w:color w:val="2F5496" w:themeColor="accent1" w:themeShade="BF"/>
          <w:sz w:val="20"/>
          <w:szCs w:val="20"/>
          <w:lang w:eastAsia="pl-PL"/>
        </w:rPr>
        <w:t>:00</w:t>
      </w:r>
    </w:p>
    <w:p w14:paraId="0DCD2CB5" w14:textId="77777777" w:rsidR="00CA6ADB" w:rsidRPr="00CA6ADB" w:rsidRDefault="00CA6ADB" w:rsidP="00523D5F">
      <w:pPr>
        <w:widowControl w:val="0"/>
        <w:tabs>
          <w:tab w:val="left" w:pos="577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Lato" w:eastAsiaTheme="minorEastAsia" w:hAnsi="Lato" w:cs="Calibri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6"/>
      </w:tblGrid>
      <w:tr w:rsidR="00CA6ADB" w:rsidRPr="00CA6ADB" w14:paraId="0105A628" w14:textId="77777777" w:rsidTr="003643B6">
        <w:tc>
          <w:tcPr>
            <w:tcW w:w="9062" w:type="dxa"/>
            <w:shd w:val="clear" w:color="auto" w:fill="E7E6E6" w:themeFill="background2"/>
          </w:tcPr>
          <w:p w14:paraId="1338CD36" w14:textId="6F5B8CEA" w:rsidR="00CA6ADB" w:rsidRPr="00CA6ADB" w:rsidRDefault="00416B3A" w:rsidP="00CA6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/>
              <w:ind w:left="103"/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6</w:t>
            </w:r>
            <w:r w:rsidR="00CA6ADB"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. OSOBY UPRAWNIONE DO KONTAKTÓW Z WYKONAWCAMI</w:t>
            </w:r>
          </w:p>
          <w:p w14:paraId="05253F9A" w14:textId="77777777" w:rsidR="00CA6ADB" w:rsidRPr="00CA6ADB" w:rsidRDefault="00CA6ADB" w:rsidP="00CA6ADB"/>
        </w:tc>
      </w:tr>
    </w:tbl>
    <w:p w14:paraId="1B9E5F06" w14:textId="5D0DD2E2" w:rsidR="00E67237" w:rsidRPr="00E67237" w:rsidRDefault="00416B3A" w:rsidP="009E2970">
      <w:pPr>
        <w:ind w:firstLine="426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6</w:t>
      </w:r>
      <w:r w:rsidR="00E55937">
        <w:rPr>
          <w:rFonts w:ascii="Lato" w:eastAsiaTheme="minorEastAsia" w:hAnsi="Lato" w:cs="Calibri"/>
          <w:sz w:val="20"/>
          <w:szCs w:val="20"/>
          <w:lang w:eastAsia="pl-PL"/>
        </w:rPr>
        <w:t xml:space="preserve">.1. </w:t>
      </w:r>
      <w:r w:rsidR="00E03EA6">
        <w:rPr>
          <w:rFonts w:ascii="Lato" w:eastAsiaTheme="minorEastAsia" w:hAnsi="Lato" w:cs="Calibri"/>
          <w:sz w:val="20"/>
          <w:szCs w:val="20"/>
          <w:lang w:eastAsia="pl-PL"/>
        </w:rPr>
        <w:t>Jan Nowicki</w:t>
      </w:r>
      <w:r w:rsidR="00E67237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, nr tel. 12 </w:t>
      </w:r>
      <w:r w:rsidR="00E57244">
        <w:rPr>
          <w:rFonts w:ascii="Lato" w:eastAsiaTheme="minorEastAsia" w:hAnsi="Lato" w:cs="Calibri"/>
          <w:sz w:val="20"/>
          <w:szCs w:val="20"/>
          <w:lang w:eastAsia="pl-PL"/>
        </w:rPr>
        <w:t>34</w:t>
      </w:r>
      <w:r w:rsidR="00E67237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E57244">
        <w:rPr>
          <w:rFonts w:ascii="Lato" w:eastAsiaTheme="minorEastAsia" w:hAnsi="Lato" w:cs="Calibri"/>
          <w:sz w:val="20"/>
          <w:szCs w:val="20"/>
          <w:lang w:eastAsia="pl-PL"/>
        </w:rPr>
        <w:t>18</w:t>
      </w:r>
      <w:r w:rsidR="00E67237" w:rsidRPr="00E67237">
        <w:rPr>
          <w:rFonts w:ascii="Lato" w:eastAsiaTheme="minorEastAsia" w:hAnsi="Lato" w:cs="Calibri"/>
          <w:sz w:val="20"/>
          <w:szCs w:val="20"/>
          <w:lang w:eastAsia="pl-PL"/>
        </w:rPr>
        <w:t> </w:t>
      </w:r>
      <w:r w:rsidR="00E57244">
        <w:rPr>
          <w:rFonts w:ascii="Lato" w:eastAsiaTheme="minorEastAsia" w:hAnsi="Lato" w:cs="Calibri"/>
          <w:sz w:val="20"/>
          <w:szCs w:val="20"/>
          <w:lang w:eastAsia="pl-PL"/>
        </w:rPr>
        <w:t>5</w:t>
      </w:r>
      <w:r w:rsidR="00E03EA6">
        <w:rPr>
          <w:rFonts w:ascii="Lato" w:eastAsiaTheme="minorEastAsia" w:hAnsi="Lato" w:cs="Calibri"/>
          <w:sz w:val="20"/>
          <w:szCs w:val="20"/>
          <w:lang w:eastAsia="pl-PL"/>
        </w:rPr>
        <w:t>85</w:t>
      </w:r>
      <w:r w:rsidR="00E67237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E67237">
        <w:rPr>
          <w:rFonts w:ascii="Lato" w:eastAsiaTheme="minorEastAsia" w:hAnsi="Lato" w:cs="Calibri"/>
          <w:sz w:val="20"/>
          <w:szCs w:val="20"/>
          <w:lang w:eastAsia="pl-PL"/>
        </w:rPr>
        <w:t>–</w:t>
      </w:r>
      <w:r w:rsidR="00E67237" w:rsidRPr="00E67237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E67237">
        <w:rPr>
          <w:rFonts w:ascii="Lato" w:eastAsiaTheme="minorEastAsia" w:hAnsi="Lato" w:cs="Calibri"/>
          <w:sz w:val="20"/>
          <w:szCs w:val="20"/>
          <w:lang w:eastAsia="pl-PL"/>
        </w:rPr>
        <w:t xml:space="preserve">w zakresie  </w:t>
      </w:r>
      <w:r w:rsidR="005D576C">
        <w:rPr>
          <w:rFonts w:ascii="Lato" w:eastAsiaTheme="minorEastAsia" w:hAnsi="Lato" w:cs="Calibri"/>
          <w:sz w:val="20"/>
          <w:szCs w:val="20"/>
          <w:lang w:eastAsia="pl-PL"/>
        </w:rPr>
        <w:t>merytorycznym</w:t>
      </w:r>
    </w:p>
    <w:p w14:paraId="357D311F" w14:textId="1ED23EEA" w:rsidR="00EF555A" w:rsidRPr="00CA6ADB" w:rsidRDefault="00416B3A" w:rsidP="00EF555A">
      <w:pPr>
        <w:ind w:left="851" w:hanging="42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6</w:t>
      </w:r>
      <w:r w:rsidR="00E55937">
        <w:rPr>
          <w:rFonts w:ascii="Lato" w:hAnsi="Lato"/>
          <w:sz w:val="20"/>
          <w:szCs w:val="20"/>
        </w:rPr>
        <w:t xml:space="preserve">.2. </w:t>
      </w:r>
      <w:r w:rsidR="00B37AB0">
        <w:rPr>
          <w:rFonts w:ascii="Lato" w:hAnsi="Lato"/>
          <w:sz w:val="20"/>
          <w:szCs w:val="20"/>
        </w:rPr>
        <w:t>Michał Legutko</w:t>
      </w:r>
      <w:r w:rsidR="00E67237" w:rsidRPr="00CA6ADB">
        <w:rPr>
          <w:rFonts w:ascii="Lato" w:hAnsi="Lato"/>
          <w:sz w:val="20"/>
          <w:szCs w:val="20"/>
        </w:rPr>
        <w:t xml:space="preserve">, nr tel. </w:t>
      </w:r>
      <w:r w:rsidR="00E67237">
        <w:rPr>
          <w:rFonts w:ascii="Lato" w:hAnsi="Lato"/>
          <w:sz w:val="20"/>
          <w:szCs w:val="20"/>
        </w:rPr>
        <w:t>12 34 18 5</w:t>
      </w:r>
      <w:r w:rsidR="00B37AB0">
        <w:rPr>
          <w:rFonts w:ascii="Lato" w:hAnsi="Lato"/>
          <w:sz w:val="20"/>
          <w:szCs w:val="20"/>
        </w:rPr>
        <w:t>91</w:t>
      </w:r>
      <w:r w:rsidR="00E67237" w:rsidRPr="00CA6ADB">
        <w:rPr>
          <w:rFonts w:ascii="Lato" w:hAnsi="Lato"/>
          <w:sz w:val="20"/>
          <w:szCs w:val="20"/>
        </w:rPr>
        <w:t>, e-mail</w:t>
      </w:r>
      <w:r w:rsidR="00E67237">
        <w:rPr>
          <w:rFonts w:ascii="Lato" w:hAnsi="Lato"/>
          <w:sz w:val="20"/>
          <w:szCs w:val="20"/>
        </w:rPr>
        <w:t>:</w:t>
      </w:r>
      <w:r w:rsidR="00E67237" w:rsidRPr="00CA6ADB">
        <w:rPr>
          <w:rFonts w:ascii="Lato" w:hAnsi="Lato"/>
          <w:sz w:val="20"/>
          <w:szCs w:val="20"/>
        </w:rPr>
        <w:t xml:space="preserve"> </w:t>
      </w:r>
      <w:hyperlink r:id="rId9" w:history="1">
        <w:r w:rsidR="00E67237" w:rsidRPr="00C86C01">
          <w:rPr>
            <w:rStyle w:val="Hipercze"/>
            <w:rFonts w:ascii="Lato" w:hAnsi="Lato"/>
            <w:sz w:val="20"/>
            <w:szCs w:val="20"/>
          </w:rPr>
          <w:t>zp@zim.krakow.pl</w:t>
        </w:r>
      </w:hyperlink>
      <w:r w:rsidR="00E67237">
        <w:rPr>
          <w:rFonts w:ascii="Lato" w:hAnsi="Lato"/>
          <w:sz w:val="20"/>
          <w:szCs w:val="20"/>
        </w:rPr>
        <w:t xml:space="preserve"> – w zakresie proceduralnym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6"/>
      </w:tblGrid>
      <w:tr w:rsidR="00CA6ADB" w:rsidRPr="00CA6ADB" w14:paraId="68EDBD0C" w14:textId="77777777" w:rsidTr="003643B6">
        <w:tc>
          <w:tcPr>
            <w:tcW w:w="9062" w:type="dxa"/>
            <w:shd w:val="clear" w:color="auto" w:fill="E7E6E6" w:themeFill="background2"/>
          </w:tcPr>
          <w:p w14:paraId="06FF83E8" w14:textId="17877FC8" w:rsidR="00CA6ADB" w:rsidRPr="00CA6ADB" w:rsidRDefault="00416B3A" w:rsidP="00CA6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/>
              <w:ind w:left="284" w:hanging="181"/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7</w:t>
            </w:r>
            <w:r w:rsidR="00CA6ADB"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B26783"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 xml:space="preserve">INFORMACJE </w:t>
            </w:r>
            <w:r w:rsidR="00CA6ADB"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 xml:space="preserve">DODATKOWE </w:t>
            </w:r>
          </w:p>
          <w:p w14:paraId="13741F9E" w14:textId="77777777" w:rsidR="00CA6ADB" w:rsidRPr="00CA6ADB" w:rsidRDefault="00CA6ADB" w:rsidP="00CA6ADB"/>
        </w:tc>
      </w:tr>
    </w:tbl>
    <w:p w14:paraId="1C891614" w14:textId="6A82497E" w:rsidR="00D26047" w:rsidRPr="00523D5F" w:rsidRDefault="00416B3A" w:rsidP="00E2143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7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.1. </w:t>
      </w:r>
      <w:bookmarkStart w:id="4" w:name="_Hlk34642379"/>
      <w:r w:rsidR="00CA6ADB" w:rsidRPr="00523D5F">
        <w:rPr>
          <w:rFonts w:ascii="Lato" w:eastAsiaTheme="minorEastAsia" w:hAnsi="Lato" w:cs="Calibri"/>
          <w:sz w:val="20"/>
          <w:szCs w:val="20"/>
          <w:lang w:eastAsia="pl-PL"/>
        </w:rPr>
        <w:t xml:space="preserve">Zamawiający zastrzega sobie prawo </w:t>
      </w:r>
      <w:bookmarkEnd w:id="4"/>
      <w:r w:rsidR="00CA6ADB" w:rsidRPr="00523D5F">
        <w:rPr>
          <w:rFonts w:ascii="Lato" w:eastAsiaTheme="minorEastAsia" w:hAnsi="Lato" w:cs="Calibri"/>
          <w:sz w:val="20"/>
          <w:szCs w:val="20"/>
          <w:lang w:eastAsia="pl-PL"/>
        </w:rPr>
        <w:t>do unieważnienia postępowania w każdym czasie bez podania przyczyny.</w:t>
      </w:r>
    </w:p>
    <w:p w14:paraId="4482E1DC" w14:textId="76356F52" w:rsidR="00D26047" w:rsidRPr="00523D5F" w:rsidRDefault="00416B3A" w:rsidP="00E2143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7</w:t>
      </w:r>
      <w:r w:rsidR="00D26047" w:rsidRPr="00523D5F">
        <w:rPr>
          <w:rFonts w:ascii="Lato" w:eastAsiaTheme="minorEastAsia" w:hAnsi="Lato" w:cs="Calibri"/>
          <w:sz w:val="20"/>
          <w:szCs w:val="20"/>
          <w:lang w:eastAsia="pl-PL"/>
        </w:rPr>
        <w:t>.2.</w:t>
      </w:r>
      <w:r w:rsidR="000A6C1E" w:rsidRPr="00523D5F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597DB7" w:rsidRPr="00523D5F">
        <w:rPr>
          <w:rFonts w:ascii="Lato" w:eastAsiaTheme="minorEastAsia" w:hAnsi="Lato" w:cs="Calibri"/>
          <w:sz w:val="20"/>
          <w:szCs w:val="20"/>
          <w:lang w:eastAsia="pl-PL"/>
        </w:rPr>
        <w:t xml:space="preserve">Zamawiający zastrzega sobie prawo </w:t>
      </w:r>
      <w:r w:rsidR="00D26047" w:rsidRPr="00523D5F">
        <w:rPr>
          <w:rFonts w:ascii="Lato" w:eastAsiaTheme="minorEastAsia" w:hAnsi="Lato" w:cs="Calibri"/>
          <w:sz w:val="20"/>
          <w:szCs w:val="20"/>
          <w:lang w:eastAsia="pl-PL"/>
        </w:rPr>
        <w:t>do zaniechania oceny oferty w przypadku braku możliwości ustalenia jej jednoznacznej treści z przyczyn</w:t>
      </w:r>
      <w:r w:rsidR="00156CBF" w:rsidRPr="00523D5F">
        <w:rPr>
          <w:rFonts w:ascii="Lato" w:eastAsiaTheme="minorEastAsia" w:hAnsi="Lato" w:cs="Calibri"/>
          <w:sz w:val="20"/>
          <w:szCs w:val="20"/>
          <w:lang w:eastAsia="pl-PL"/>
        </w:rPr>
        <w:t xml:space="preserve"> leżących</w:t>
      </w:r>
      <w:r w:rsidR="00D26047" w:rsidRPr="00523D5F">
        <w:rPr>
          <w:rFonts w:ascii="Lato" w:eastAsiaTheme="minorEastAsia" w:hAnsi="Lato" w:cs="Calibri"/>
          <w:sz w:val="20"/>
          <w:szCs w:val="20"/>
          <w:lang w:eastAsia="pl-PL"/>
        </w:rPr>
        <w:t xml:space="preserve"> po stronie Wykonawcy.</w:t>
      </w:r>
    </w:p>
    <w:p w14:paraId="705A7011" w14:textId="45E667A0" w:rsidR="00D26047" w:rsidRPr="00D26047" w:rsidRDefault="00416B3A" w:rsidP="00E2143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7</w:t>
      </w:r>
      <w:r w:rsidR="00D26047" w:rsidRPr="00523D5F">
        <w:rPr>
          <w:rFonts w:ascii="Lato" w:eastAsiaTheme="minorEastAsia" w:hAnsi="Lato" w:cs="Calibri"/>
          <w:sz w:val="20"/>
          <w:szCs w:val="20"/>
          <w:lang w:eastAsia="pl-PL"/>
        </w:rPr>
        <w:t>.3.</w:t>
      </w:r>
      <w:r w:rsidR="00523D5F"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1D9DCC1D" w14:textId="465FFE2D" w:rsidR="00D26047" w:rsidRDefault="00416B3A" w:rsidP="00523D5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firstLine="426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7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.4.  Oferty </w:t>
      </w:r>
      <w:r w:rsidR="0088130F" w:rsidRPr="00156CBF">
        <w:rPr>
          <w:rFonts w:ascii="Lato" w:eastAsiaTheme="minorEastAsia" w:hAnsi="Lato" w:cs="Calibri"/>
          <w:sz w:val="20"/>
          <w:szCs w:val="20"/>
          <w:lang w:eastAsia="pl-PL"/>
        </w:rPr>
        <w:t>przesłane/zło</w:t>
      </w:r>
      <w:r w:rsidR="00554A8D" w:rsidRPr="00156CBF">
        <w:rPr>
          <w:rFonts w:ascii="Lato" w:eastAsiaTheme="minorEastAsia" w:hAnsi="Lato" w:cs="Calibri"/>
          <w:sz w:val="20"/>
          <w:szCs w:val="20"/>
          <w:lang w:eastAsia="pl-PL"/>
        </w:rPr>
        <w:t>ż</w:t>
      </w:r>
      <w:r w:rsidR="0088130F" w:rsidRPr="00156CBF">
        <w:rPr>
          <w:rFonts w:ascii="Lato" w:eastAsiaTheme="minorEastAsia" w:hAnsi="Lato" w:cs="Calibri"/>
          <w:sz w:val="20"/>
          <w:szCs w:val="20"/>
          <w:lang w:eastAsia="pl-PL"/>
        </w:rPr>
        <w:t>one</w:t>
      </w:r>
      <w:r w:rsidR="00CA6ADB" w:rsidRPr="00156CBF">
        <w:rPr>
          <w:rFonts w:ascii="Lato" w:eastAsiaTheme="minorEastAsia" w:hAnsi="Lato" w:cs="Calibri"/>
          <w:sz w:val="20"/>
          <w:szCs w:val="20"/>
          <w:lang w:eastAsia="pl-PL"/>
        </w:rPr>
        <w:t xml:space="preserve"> 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>po terminie</w:t>
      </w:r>
      <w:r w:rsidR="00CA2128">
        <w:rPr>
          <w:rFonts w:ascii="Lato" w:eastAsiaTheme="minorEastAsia" w:hAnsi="Lato" w:cs="Calibri"/>
          <w:sz w:val="20"/>
          <w:szCs w:val="20"/>
          <w:lang w:eastAsia="pl-PL"/>
        </w:rPr>
        <w:t xml:space="preserve"> określonym w zaproszeniu</w:t>
      </w:r>
      <w:r w:rsidR="00CA6ADB" w:rsidRPr="00CA6ADB">
        <w:rPr>
          <w:rFonts w:ascii="Lato" w:eastAsiaTheme="minorEastAsia" w:hAnsi="Lato" w:cs="Calibri"/>
          <w:sz w:val="20"/>
          <w:szCs w:val="20"/>
          <w:lang w:eastAsia="pl-PL"/>
        </w:rPr>
        <w:t xml:space="preserve"> nie będą rozpatrywane.</w:t>
      </w:r>
    </w:p>
    <w:p w14:paraId="75B1C369" w14:textId="7401EAB7" w:rsidR="00D26047" w:rsidRDefault="00416B3A" w:rsidP="00523D5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firstLine="426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7</w:t>
      </w:r>
      <w:r w:rsidR="00D26047">
        <w:rPr>
          <w:rFonts w:ascii="Lato" w:eastAsiaTheme="minorEastAsia" w:hAnsi="Lato" w:cs="Calibri"/>
          <w:sz w:val="20"/>
          <w:szCs w:val="20"/>
          <w:lang w:eastAsia="pl-PL"/>
        </w:rPr>
        <w:t xml:space="preserve">.5.  </w:t>
      </w:r>
      <w:r w:rsidR="00D26047" w:rsidRPr="00156CBF">
        <w:rPr>
          <w:rFonts w:ascii="Lato" w:eastAsiaTheme="minorEastAsia" w:hAnsi="Lato" w:cs="Calibri"/>
          <w:sz w:val="20"/>
          <w:szCs w:val="20"/>
          <w:lang w:eastAsia="pl-PL"/>
        </w:rPr>
        <w:t>Wykonawca może z</w:t>
      </w:r>
      <w:r w:rsidR="00941CDA" w:rsidRPr="00156CBF">
        <w:rPr>
          <w:rFonts w:ascii="Lato" w:eastAsiaTheme="minorEastAsia" w:hAnsi="Lato" w:cs="Calibri"/>
          <w:sz w:val="20"/>
          <w:szCs w:val="20"/>
          <w:lang w:eastAsia="pl-PL"/>
        </w:rPr>
        <w:t>ł</w:t>
      </w:r>
      <w:r w:rsidR="00D26047" w:rsidRPr="00156CBF">
        <w:rPr>
          <w:rFonts w:ascii="Lato" w:eastAsiaTheme="minorEastAsia" w:hAnsi="Lato" w:cs="Calibri"/>
          <w:sz w:val="20"/>
          <w:szCs w:val="20"/>
          <w:lang w:eastAsia="pl-PL"/>
        </w:rPr>
        <w:t>o</w:t>
      </w:r>
      <w:r w:rsidR="00941CDA" w:rsidRPr="00156CBF">
        <w:rPr>
          <w:rFonts w:ascii="Lato" w:eastAsiaTheme="minorEastAsia" w:hAnsi="Lato" w:cs="Calibri"/>
          <w:sz w:val="20"/>
          <w:szCs w:val="20"/>
          <w:lang w:eastAsia="pl-PL"/>
        </w:rPr>
        <w:t>ż</w:t>
      </w:r>
      <w:r w:rsidR="00D26047" w:rsidRPr="00156CBF">
        <w:rPr>
          <w:rFonts w:ascii="Lato" w:eastAsiaTheme="minorEastAsia" w:hAnsi="Lato" w:cs="Calibri"/>
          <w:sz w:val="20"/>
          <w:szCs w:val="20"/>
          <w:lang w:eastAsia="pl-PL"/>
        </w:rPr>
        <w:t>yć tylko jedną ofertę.</w:t>
      </w:r>
      <w:r w:rsidR="00D26047" w:rsidRPr="00156CBF">
        <w:rPr>
          <w:rFonts w:ascii="Lato" w:eastAsiaTheme="minorEastAsia" w:hAnsi="Lato" w:cs="Calibri"/>
          <w:sz w:val="20"/>
          <w:szCs w:val="20"/>
          <w:lang w:eastAsia="pl-PL"/>
        </w:rPr>
        <w:tab/>
      </w:r>
    </w:p>
    <w:p w14:paraId="2D7FE694" w14:textId="77777777" w:rsidR="001A01C7" w:rsidRPr="00A57E07" w:rsidRDefault="001A01C7" w:rsidP="001A01C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firstLine="426"/>
        <w:rPr>
          <w:rFonts w:ascii="Lato" w:eastAsiaTheme="minorEastAsia" w:hAnsi="Lato" w:cs="Calibri"/>
          <w:b/>
          <w:bCs/>
          <w:sz w:val="20"/>
          <w:szCs w:val="20"/>
          <w:lang w:eastAsia="pl-PL"/>
        </w:rPr>
      </w:pPr>
      <w:r w:rsidRPr="00A57E07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UWAGA!!</w:t>
      </w:r>
    </w:p>
    <w:p w14:paraId="08966818" w14:textId="65524D44" w:rsidR="001A01C7" w:rsidRDefault="001A01C7" w:rsidP="001A01C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7.6. </w:t>
      </w:r>
      <w:r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 xml:space="preserve">Wypełnioną charakterystykę oferowanego wyposażenia, </w:t>
      </w:r>
      <w:r>
        <w:rPr>
          <w:rFonts w:ascii="Lato" w:eastAsiaTheme="minorEastAsia" w:hAnsi="Lato" w:cs="Calibri"/>
          <w:sz w:val="20"/>
          <w:szCs w:val="20"/>
          <w:lang w:eastAsia="pl-PL"/>
        </w:rPr>
        <w:t>sporządzoną wg wzoru stanowiącego załącznik nr 6 do niniejszego zaproszenia, wybrany Wykonawca złoży przed podpisaniem umowy.</w:t>
      </w:r>
    </w:p>
    <w:p w14:paraId="366700BE" w14:textId="77777777" w:rsidR="00EF555A" w:rsidRPr="00CA6ADB" w:rsidRDefault="00EF555A" w:rsidP="00523D5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firstLine="426"/>
        <w:rPr>
          <w:rFonts w:ascii="Lato" w:eastAsiaTheme="minorEastAsia" w:hAnsi="Lato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6"/>
      </w:tblGrid>
      <w:tr w:rsidR="00CA6ADB" w:rsidRPr="00CA6ADB" w14:paraId="0DDA1ED6" w14:textId="77777777" w:rsidTr="003643B6">
        <w:tc>
          <w:tcPr>
            <w:tcW w:w="9062" w:type="dxa"/>
            <w:shd w:val="clear" w:color="auto" w:fill="E7E6E6" w:themeFill="background2"/>
          </w:tcPr>
          <w:p w14:paraId="4E2CFC05" w14:textId="125FBB9B" w:rsidR="00CA6ADB" w:rsidRPr="00CA6ADB" w:rsidRDefault="00416B3A" w:rsidP="00CA6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/>
              <w:ind w:left="284" w:hanging="181"/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8</w:t>
            </w:r>
            <w:r w:rsidR="00CA6ADB" w:rsidRPr="00CA6ADB">
              <w:rPr>
                <w:rFonts w:ascii="Lato" w:eastAsiaTheme="minorEastAsia" w:hAnsi="Lato" w:cs="Calibri"/>
                <w:b/>
                <w:bCs/>
                <w:sz w:val="20"/>
                <w:szCs w:val="20"/>
                <w:lang w:eastAsia="pl-PL"/>
              </w:rPr>
              <w:t>.  ZAŁĄCZNIKI DO ZAPROSZENIA</w:t>
            </w:r>
          </w:p>
          <w:p w14:paraId="2ECD1CE4" w14:textId="77777777" w:rsidR="00CA6ADB" w:rsidRPr="00CA6ADB" w:rsidRDefault="00CA6ADB" w:rsidP="00CA6ADB"/>
        </w:tc>
      </w:tr>
    </w:tbl>
    <w:p w14:paraId="03DDC094" w14:textId="58927A4E" w:rsidR="00CA6ADB" w:rsidRPr="00416B3A" w:rsidRDefault="00CA6ADB" w:rsidP="00416B3A">
      <w:pPr>
        <w:pStyle w:val="Akapitzlist"/>
        <w:widowControl w:val="0"/>
        <w:numPr>
          <w:ilvl w:val="1"/>
          <w:numId w:val="9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150"/>
        <w:rPr>
          <w:rFonts w:ascii="Lato" w:eastAsiaTheme="minorEastAsia" w:hAnsi="Lato" w:cs="Calibri"/>
          <w:sz w:val="20"/>
          <w:szCs w:val="20"/>
          <w:lang w:eastAsia="pl-PL"/>
        </w:rPr>
      </w:pPr>
      <w:r w:rsidRPr="00416B3A">
        <w:rPr>
          <w:rFonts w:ascii="Lato" w:eastAsiaTheme="minorEastAsia" w:hAnsi="Lato" w:cs="Calibri"/>
          <w:sz w:val="20"/>
          <w:szCs w:val="20"/>
          <w:lang w:eastAsia="pl-PL"/>
        </w:rPr>
        <w:t>Opis przedmiotu zamówienia</w:t>
      </w:r>
      <w:r w:rsidR="0010327B">
        <w:rPr>
          <w:rFonts w:ascii="Lato" w:eastAsiaTheme="minorEastAsia" w:hAnsi="Lato" w:cs="Calibri"/>
          <w:sz w:val="20"/>
          <w:szCs w:val="20"/>
          <w:lang w:eastAsia="pl-PL"/>
        </w:rPr>
        <w:t xml:space="preserve"> wraz z załącznikami</w:t>
      </w:r>
      <w:r w:rsidRPr="00416B3A">
        <w:rPr>
          <w:rFonts w:ascii="Lato" w:eastAsiaTheme="minorEastAsia" w:hAnsi="Lato" w:cs="Calibri"/>
          <w:sz w:val="20"/>
          <w:szCs w:val="20"/>
          <w:lang w:eastAsia="pl-PL"/>
        </w:rPr>
        <w:t xml:space="preserve"> (załącznik nr</w:t>
      </w:r>
      <w:r w:rsidRPr="00416B3A">
        <w:rPr>
          <w:rFonts w:ascii="Lato" w:eastAsiaTheme="minorEastAsia" w:hAnsi="Lato" w:cs="Calibri"/>
          <w:spacing w:val="-6"/>
          <w:sz w:val="20"/>
          <w:szCs w:val="20"/>
          <w:lang w:eastAsia="pl-PL"/>
        </w:rPr>
        <w:t xml:space="preserve"> </w:t>
      </w:r>
      <w:r w:rsidRPr="00416B3A">
        <w:rPr>
          <w:rFonts w:ascii="Lato" w:eastAsiaTheme="minorEastAsia" w:hAnsi="Lato" w:cs="Calibri"/>
          <w:sz w:val="20"/>
          <w:szCs w:val="20"/>
          <w:lang w:eastAsia="pl-PL"/>
        </w:rPr>
        <w:t>1)</w:t>
      </w:r>
    </w:p>
    <w:p w14:paraId="6D319028" w14:textId="3E1124DC" w:rsidR="00CA6ADB" w:rsidRPr="00416B3A" w:rsidRDefault="00BB1C1B" w:rsidP="00416B3A">
      <w:pPr>
        <w:pStyle w:val="Akapitzlist"/>
        <w:widowControl w:val="0"/>
        <w:numPr>
          <w:ilvl w:val="1"/>
          <w:numId w:val="9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hanging="150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Istotne postanowienia umowy</w:t>
      </w:r>
      <w:r w:rsidR="00CA6ADB" w:rsidRPr="00416B3A">
        <w:rPr>
          <w:rFonts w:ascii="Lato" w:eastAsiaTheme="minorEastAsia" w:hAnsi="Lato" w:cs="Calibri"/>
          <w:sz w:val="20"/>
          <w:szCs w:val="20"/>
          <w:lang w:eastAsia="pl-PL"/>
        </w:rPr>
        <w:t xml:space="preserve"> (załącznik nr</w:t>
      </w:r>
      <w:r w:rsidR="00CA6ADB" w:rsidRPr="00416B3A">
        <w:rPr>
          <w:rFonts w:ascii="Lato" w:eastAsiaTheme="minorEastAsia" w:hAnsi="Lato" w:cs="Calibri"/>
          <w:spacing w:val="-1"/>
          <w:sz w:val="20"/>
          <w:szCs w:val="20"/>
          <w:lang w:eastAsia="pl-PL"/>
        </w:rPr>
        <w:t xml:space="preserve"> </w:t>
      </w:r>
      <w:r w:rsidR="00CA6ADB" w:rsidRPr="00416B3A">
        <w:rPr>
          <w:rFonts w:ascii="Lato" w:eastAsiaTheme="minorEastAsia" w:hAnsi="Lato" w:cs="Calibri"/>
          <w:sz w:val="20"/>
          <w:szCs w:val="20"/>
          <w:lang w:eastAsia="pl-PL"/>
        </w:rPr>
        <w:t>2)</w:t>
      </w:r>
    </w:p>
    <w:p w14:paraId="217436AF" w14:textId="7BDFE733" w:rsidR="00CA6ADB" w:rsidRPr="00416B3A" w:rsidRDefault="00BE59B2" w:rsidP="00416B3A">
      <w:pPr>
        <w:pStyle w:val="Akapitzlist"/>
        <w:widowControl w:val="0"/>
        <w:numPr>
          <w:ilvl w:val="1"/>
          <w:numId w:val="9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150"/>
        <w:rPr>
          <w:rFonts w:ascii="Lato" w:eastAsiaTheme="minorEastAsia" w:hAnsi="Lato" w:cs="Calibri"/>
          <w:sz w:val="20"/>
          <w:szCs w:val="20"/>
          <w:lang w:eastAsia="pl-PL"/>
        </w:rPr>
      </w:pPr>
      <w:r w:rsidRPr="00416B3A">
        <w:rPr>
          <w:rFonts w:ascii="Lato" w:eastAsiaTheme="minorEastAsia" w:hAnsi="Lato" w:cs="Calibri"/>
          <w:sz w:val="20"/>
          <w:szCs w:val="20"/>
          <w:lang w:eastAsia="pl-PL"/>
        </w:rPr>
        <w:t>Wzór F</w:t>
      </w:r>
      <w:r w:rsidR="00CA6ADB" w:rsidRPr="00416B3A">
        <w:rPr>
          <w:rFonts w:ascii="Lato" w:eastAsiaTheme="minorEastAsia" w:hAnsi="Lato" w:cs="Calibri"/>
          <w:sz w:val="20"/>
          <w:szCs w:val="20"/>
          <w:lang w:eastAsia="pl-PL"/>
        </w:rPr>
        <w:t>ormularz</w:t>
      </w:r>
      <w:r w:rsidRPr="00416B3A">
        <w:rPr>
          <w:rFonts w:ascii="Lato" w:eastAsiaTheme="minorEastAsia" w:hAnsi="Lato" w:cs="Calibri"/>
          <w:sz w:val="20"/>
          <w:szCs w:val="20"/>
          <w:lang w:eastAsia="pl-PL"/>
        </w:rPr>
        <w:t>a</w:t>
      </w:r>
      <w:r w:rsidR="00CA6ADB" w:rsidRPr="00416B3A">
        <w:rPr>
          <w:rFonts w:ascii="Lato" w:eastAsiaTheme="minorEastAsia" w:hAnsi="Lato" w:cs="Calibri"/>
          <w:sz w:val="20"/>
          <w:szCs w:val="20"/>
          <w:lang w:eastAsia="pl-PL"/>
        </w:rPr>
        <w:t xml:space="preserve"> ofertow</w:t>
      </w:r>
      <w:r w:rsidR="008F43EE" w:rsidRPr="00416B3A">
        <w:rPr>
          <w:rFonts w:ascii="Lato" w:eastAsiaTheme="minorEastAsia" w:hAnsi="Lato" w:cs="Calibri"/>
          <w:sz w:val="20"/>
          <w:szCs w:val="20"/>
          <w:lang w:eastAsia="pl-PL"/>
        </w:rPr>
        <w:t>ego</w:t>
      </w:r>
      <w:r w:rsidR="00CA6ADB" w:rsidRPr="00416B3A">
        <w:rPr>
          <w:rFonts w:ascii="Lato" w:eastAsiaTheme="minorEastAsia" w:hAnsi="Lato" w:cs="Calibri"/>
          <w:sz w:val="20"/>
          <w:szCs w:val="20"/>
          <w:lang w:eastAsia="pl-PL"/>
        </w:rPr>
        <w:t xml:space="preserve"> (załącznik nr</w:t>
      </w:r>
      <w:r w:rsidR="00CA6ADB" w:rsidRPr="00416B3A">
        <w:rPr>
          <w:rFonts w:ascii="Lato" w:eastAsiaTheme="minorEastAsia" w:hAnsi="Lato" w:cs="Calibri"/>
          <w:spacing w:val="-1"/>
          <w:sz w:val="20"/>
          <w:szCs w:val="20"/>
          <w:lang w:eastAsia="pl-PL"/>
        </w:rPr>
        <w:t xml:space="preserve"> </w:t>
      </w:r>
      <w:r w:rsidR="00CA6ADB" w:rsidRPr="00416B3A">
        <w:rPr>
          <w:rFonts w:ascii="Lato" w:eastAsiaTheme="minorEastAsia" w:hAnsi="Lato" w:cs="Calibri"/>
          <w:sz w:val="20"/>
          <w:szCs w:val="20"/>
          <w:lang w:eastAsia="pl-PL"/>
        </w:rPr>
        <w:t>3)</w:t>
      </w:r>
    </w:p>
    <w:p w14:paraId="1762BDFF" w14:textId="072C83F5" w:rsidR="00867DBE" w:rsidRDefault="00867DBE" w:rsidP="00416B3A">
      <w:pPr>
        <w:widowControl w:val="0"/>
        <w:numPr>
          <w:ilvl w:val="1"/>
          <w:numId w:val="9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150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Informacja z zakresie przetwarzania danych osobowych (załącznik nr 4)</w:t>
      </w:r>
    </w:p>
    <w:p w14:paraId="51CEF963" w14:textId="0388CE85" w:rsidR="001D1714" w:rsidRDefault="001D1714" w:rsidP="00416B3A">
      <w:pPr>
        <w:widowControl w:val="0"/>
        <w:numPr>
          <w:ilvl w:val="1"/>
          <w:numId w:val="9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150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Wykaz </w:t>
      </w:r>
      <w:r w:rsidR="00BB1C1B">
        <w:rPr>
          <w:rFonts w:ascii="Lato" w:eastAsiaTheme="minorEastAsia" w:hAnsi="Lato" w:cs="Calibri"/>
          <w:sz w:val="20"/>
          <w:szCs w:val="20"/>
          <w:lang w:eastAsia="pl-PL"/>
        </w:rPr>
        <w:t>dostaw</w:t>
      </w: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 (załącznik nr 5)</w:t>
      </w:r>
    </w:p>
    <w:p w14:paraId="3267698F" w14:textId="7F52FC0B" w:rsidR="00BB1C1B" w:rsidRDefault="00BB1C1B" w:rsidP="00416B3A">
      <w:pPr>
        <w:widowControl w:val="0"/>
        <w:numPr>
          <w:ilvl w:val="1"/>
          <w:numId w:val="9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150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Charakterystyka oferowanego wyposażenia (załącznik nr 6)</w:t>
      </w:r>
    </w:p>
    <w:p w14:paraId="4D8E772A" w14:textId="77777777" w:rsidR="0079786D" w:rsidRDefault="0079786D" w:rsidP="00C4734F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Lato" w:eastAsiaTheme="minorEastAsia" w:hAnsi="Lato" w:cs="Calibri"/>
          <w:sz w:val="20"/>
          <w:szCs w:val="20"/>
          <w:lang w:eastAsia="pl-PL"/>
        </w:rPr>
      </w:pPr>
    </w:p>
    <w:p w14:paraId="2DED5914" w14:textId="51F20AA0" w:rsidR="00C4734F" w:rsidRDefault="00C4734F" w:rsidP="00C4734F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                                     Dyrektor </w:t>
      </w:r>
    </w:p>
    <w:p w14:paraId="64DC6F34" w14:textId="52316139" w:rsidR="00C4734F" w:rsidRDefault="00C4734F" w:rsidP="00C4734F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>Zarządu Inwestycji Miejskich w Krakowie</w:t>
      </w:r>
    </w:p>
    <w:p w14:paraId="4B6BAA2A" w14:textId="0834D3CE" w:rsidR="00C4734F" w:rsidRDefault="00C4734F" w:rsidP="00C4734F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                                          (-)</w:t>
      </w:r>
    </w:p>
    <w:p w14:paraId="19BB61DB" w14:textId="68DFE9FA" w:rsidR="00C4734F" w:rsidRDefault="00C4734F" w:rsidP="00C4734F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                        Łukasz Szewczyk</w:t>
      </w:r>
    </w:p>
    <w:p w14:paraId="57EA7C9D" w14:textId="78D23CE7" w:rsidR="00C4734F" w:rsidRDefault="00C4734F" w:rsidP="00C4734F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Lato" w:eastAsiaTheme="minorEastAsia" w:hAnsi="Lato" w:cs="Calibri"/>
          <w:sz w:val="20"/>
          <w:szCs w:val="20"/>
          <w:lang w:eastAsia="pl-PL"/>
        </w:rPr>
      </w:pPr>
      <w:r>
        <w:rPr>
          <w:rFonts w:ascii="Lato" w:eastAsiaTheme="minorEastAsia" w:hAnsi="Lato" w:cs="Calibri"/>
          <w:sz w:val="20"/>
          <w:szCs w:val="20"/>
          <w:lang w:eastAsia="pl-PL"/>
        </w:rPr>
        <w:t xml:space="preserve">                             </w:t>
      </w:r>
      <w:r w:rsidR="0025729A">
        <w:rPr>
          <w:rFonts w:ascii="Lato" w:eastAsiaTheme="minorEastAsia" w:hAnsi="Lato" w:cs="Calibri"/>
          <w:sz w:val="20"/>
          <w:szCs w:val="20"/>
          <w:lang w:eastAsia="pl-PL"/>
        </w:rPr>
        <w:t>02.06</w:t>
      </w:r>
      <w:r>
        <w:rPr>
          <w:rFonts w:ascii="Lato" w:eastAsiaTheme="minorEastAsia" w:hAnsi="Lato" w:cs="Calibri"/>
          <w:sz w:val="20"/>
          <w:szCs w:val="20"/>
          <w:lang w:eastAsia="pl-PL"/>
        </w:rPr>
        <w:t>.2020 r.</w:t>
      </w:r>
    </w:p>
    <w:p w14:paraId="0C053C5C" w14:textId="77777777" w:rsidR="00FE71EE" w:rsidRPr="00FE71EE" w:rsidRDefault="00FE71EE" w:rsidP="00FE71EE">
      <w:pPr>
        <w:spacing w:after="0"/>
        <w:jc w:val="both"/>
        <w:rPr>
          <w:rFonts w:ascii="Lato" w:hAnsi="Lato"/>
        </w:rPr>
      </w:pPr>
    </w:p>
    <w:sectPr w:rsidR="00FE71EE" w:rsidRPr="00FE71EE" w:rsidSect="006F589E">
      <w:headerReference w:type="default" r:id="rId10"/>
      <w:footerReference w:type="default" r:id="rId11"/>
      <w:pgSz w:w="11906" w:h="16838"/>
      <w:pgMar w:top="1418" w:right="1276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1699" w14:textId="77777777" w:rsidR="008833C8" w:rsidRDefault="008833C8" w:rsidP="00B70DD7">
      <w:pPr>
        <w:spacing w:after="0" w:line="240" w:lineRule="auto"/>
      </w:pPr>
      <w:r>
        <w:separator/>
      </w:r>
    </w:p>
  </w:endnote>
  <w:endnote w:type="continuationSeparator" w:id="0">
    <w:p w14:paraId="3C136E90" w14:textId="77777777" w:rsidR="008833C8" w:rsidRDefault="008833C8" w:rsidP="00B7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BF0B" w14:textId="77777777" w:rsidR="00B70DD7" w:rsidRPr="00010E03" w:rsidRDefault="00B70DD7" w:rsidP="00B70DD7">
    <w:pPr>
      <w:spacing w:before="20" w:after="20"/>
      <w:rPr>
        <w:rFonts w:ascii="Lato" w:hAnsi="Lato"/>
        <w:b/>
        <w:bCs/>
        <w:color w:val="00579C"/>
        <w:sz w:val="18"/>
        <w:szCs w:val="18"/>
      </w:rPr>
    </w:pPr>
    <w:r w:rsidRPr="00010E03">
      <w:rPr>
        <w:rFonts w:ascii="Lato" w:hAnsi="Lato"/>
        <w:b/>
        <w:bCs/>
        <w:color w:val="00579C"/>
        <w:sz w:val="18"/>
        <w:szCs w:val="18"/>
      </w:rPr>
      <w:t>Zarząd Inwestycji Miejskich w Krakowie</w:t>
    </w:r>
  </w:p>
  <w:p w14:paraId="6358FFD5" w14:textId="77777777" w:rsidR="00B70DD7" w:rsidRPr="00010E03" w:rsidRDefault="00B70DD7" w:rsidP="00B70DD7">
    <w:pPr>
      <w:spacing w:before="20" w:after="20"/>
      <w:rPr>
        <w:rFonts w:ascii="Lato" w:hAnsi="Lato"/>
        <w:color w:val="00579C"/>
        <w:sz w:val="18"/>
        <w:szCs w:val="18"/>
      </w:rPr>
    </w:pPr>
    <w:r w:rsidRPr="00010E03">
      <w:rPr>
        <w:rFonts w:ascii="Lato" w:hAnsi="Lato"/>
        <w:bCs/>
        <w:color w:val="00579C"/>
        <w:sz w:val="18"/>
        <w:szCs w:val="18"/>
      </w:rPr>
      <w:t>t</w:t>
    </w:r>
    <w:r w:rsidRPr="00010E03">
      <w:rPr>
        <w:rFonts w:ascii="Lato" w:hAnsi="Lato"/>
        <w:color w:val="00579C"/>
        <w:sz w:val="18"/>
        <w:szCs w:val="18"/>
      </w:rPr>
      <w:t xml:space="preserve">el. +48 12 341 85 09, </w:t>
    </w:r>
    <w:hyperlink r:id="rId1" w:history="1">
      <w:r w:rsidRPr="00010E03">
        <w:rPr>
          <w:rStyle w:val="Hipercze"/>
          <w:rFonts w:ascii="Lato" w:hAnsi="Lato"/>
          <w:sz w:val="18"/>
          <w:szCs w:val="18"/>
          <w:u w:val="none"/>
        </w:rPr>
        <w:t>sekretariat@zim.krakow.pl</w:t>
      </w:r>
    </w:hyperlink>
  </w:p>
  <w:p w14:paraId="685B6B5D" w14:textId="77777777" w:rsidR="00B70DD7" w:rsidRPr="00010E03" w:rsidRDefault="00B70DD7" w:rsidP="00B70DD7">
    <w:pPr>
      <w:spacing w:before="20" w:after="20"/>
      <w:rPr>
        <w:rFonts w:ascii="Lato" w:hAnsi="Lato"/>
        <w:color w:val="00579C"/>
        <w:sz w:val="18"/>
        <w:szCs w:val="18"/>
      </w:rPr>
    </w:pPr>
    <w:r w:rsidRPr="00010E03">
      <w:rPr>
        <w:rFonts w:ascii="Lato" w:hAnsi="Lato"/>
        <w:color w:val="00579C"/>
        <w:sz w:val="18"/>
        <w:szCs w:val="18"/>
      </w:rPr>
      <w:t>30-059 Kraków,  ul. Reymonta 20</w:t>
    </w:r>
  </w:p>
  <w:p w14:paraId="1632B896" w14:textId="5AF50946" w:rsidR="00B70DD7" w:rsidRPr="00010E03" w:rsidRDefault="00782D51" w:rsidP="00B70DD7">
    <w:pPr>
      <w:spacing w:before="20" w:after="20"/>
      <w:rPr>
        <w:rFonts w:ascii="Lato" w:hAnsi="Lato"/>
        <w:b/>
        <w:bCs/>
        <w:color w:val="00579C"/>
        <w:sz w:val="18"/>
        <w:szCs w:val="18"/>
      </w:rPr>
    </w:pPr>
    <w:hyperlink r:id="rId2" w:history="1">
      <w:r w:rsidR="00B70DD7" w:rsidRPr="00010E03">
        <w:rPr>
          <w:rStyle w:val="Hipercze"/>
          <w:rFonts w:ascii="Lato" w:hAnsi="Lato"/>
          <w:b/>
          <w:bCs/>
          <w:sz w:val="18"/>
          <w:szCs w:val="18"/>
          <w:u w:val="none"/>
        </w:rPr>
        <w:t>www.zim.krakow.pl</w:t>
      </w:r>
    </w:hyperlink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Style w:val="Hipercze"/>
        <w:rFonts w:ascii="Lato" w:hAnsi="Lato"/>
        <w:b/>
        <w:bCs/>
        <w:sz w:val="18"/>
        <w:szCs w:val="18"/>
        <w:u w:val="none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</w:r>
    <w:r w:rsidR="00E26E62">
      <w:rPr>
        <w:rFonts w:ascii="Lato" w:hAnsi="Lato"/>
        <w:b/>
        <w:bCs/>
        <w:color w:val="00579C"/>
        <w:sz w:val="18"/>
        <w:szCs w:val="18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31FD" w14:textId="77777777" w:rsidR="008833C8" w:rsidRDefault="008833C8" w:rsidP="00B70DD7">
      <w:pPr>
        <w:spacing w:after="0" w:line="240" w:lineRule="auto"/>
      </w:pPr>
      <w:r>
        <w:separator/>
      </w:r>
    </w:p>
  </w:footnote>
  <w:footnote w:type="continuationSeparator" w:id="0">
    <w:p w14:paraId="07FB216C" w14:textId="77777777" w:rsidR="008833C8" w:rsidRDefault="008833C8" w:rsidP="00B7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CBC9" w14:textId="1DFBD48C" w:rsidR="00B70DD7" w:rsidRDefault="00B70DD7">
    <w:pPr>
      <w:pStyle w:val="Nagwek"/>
    </w:pPr>
  </w:p>
  <w:p w14:paraId="0A838715" w14:textId="77777777" w:rsidR="00B70DD7" w:rsidRDefault="00B70DD7" w:rsidP="00B70DD7">
    <w:pPr>
      <w:pStyle w:val="Nagwek"/>
      <w:jc w:val="right"/>
    </w:pPr>
  </w:p>
  <w:p w14:paraId="72E1F8C8" w14:textId="4B73E9CD" w:rsidR="008863CD" w:rsidRPr="008863CD" w:rsidRDefault="008863CD" w:rsidP="008863CD">
    <w:pPr>
      <w:spacing w:after="0"/>
      <w:ind w:left="5664" w:firstLine="708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1E9C87FE"/>
    <w:lvl w:ilvl="0">
      <w:start w:val="1"/>
      <w:numFmt w:val="decimal"/>
      <w:lvlText w:val="%1)"/>
      <w:lvlJc w:val="left"/>
      <w:pPr>
        <w:ind w:left="576" w:hanging="360"/>
      </w:pPr>
      <w:rPr>
        <w:rFonts w:ascii="Lato" w:hAnsi="Lato" w:cs="Calibri" w:hint="default"/>
        <w:b w:val="0"/>
        <w:bCs w:val="0"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360"/>
      </w:pPr>
    </w:lvl>
    <w:lvl w:ilvl="3">
      <w:numFmt w:val="bullet"/>
      <w:lvlText w:val="•"/>
      <w:lvlJc w:val="left"/>
      <w:pPr>
        <w:ind w:left="2883" w:hanging="360"/>
      </w:pPr>
    </w:lvl>
    <w:lvl w:ilvl="4">
      <w:numFmt w:val="bullet"/>
      <w:lvlText w:val="•"/>
      <w:lvlJc w:val="left"/>
      <w:pPr>
        <w:ind w:left="3855" w:hanging="360"/>
      </w:pPr>
    </w:lvl>
    <w:lvl w:ilvl="5">
      <w:numFmt w:val="bullet"/>
      <w:lvlText w:val="•"/>
      <w:lvlJc w:val="left"/>
      <w:pPr>
        <w:ind w:left="4827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770" w:hanging="360"/>
      </w:pPr>
    </w:lvl>
    <w:lvl w:ilvl="8">
      <w:numFmt w:val="bullet"/>
      <w:lvlText w:val="•"/>
      <w:lvlJc w:val="left"/>
      <w:pPr>
        <w:ind w:left="7742" w:hanging="360"/>
      </w:pPr>
    </w:lvl>
  </w:abstractNum>
  <w:abstractNum w:abstractNumId="1" w15:restartNumberingAfterBreak="0">
    <w:nsid w:val="0F556C36"/>
    <w:multiLevelType w:val="hybridMultilevel"/>
    <w:tmpl w:val="423EC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B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C3E6EFC"/>
    <w:multiLevelType w:val="multilevel"/>
    <w:tmpl w:val="0C1E18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440"/>
      </w:pPr>
      <w:rPr>
        <w:rFonts w:hint="default"/>
      </w:rPr>
    </w:lvl>
  </w:abstractNum>
  <w:abstractNum w:abstractNumId="4" w15:restartNumberingAfterBreak="0">
    <w:nsid w:val="59EE4E67"/>
    <w:multiLevelType w:val="hybridMultilevel"/>
    <w:tmpl w:val="9894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55F26"/>
    <w:multiLevelType w:val="multilevel"/>
    <w:tmpl w:val="FD28809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68" w:hanging="1440"/>
      </w:pPr>
      <w:rPr>
        <w:rFonts w:cs="Times New Roman" w:hint="default"/>
      </w:rPr>
    </w:lvl>
  </w:abstractNum>
  <w:abstractNum w:abstractNumId="6" w15:restartNumberingAfterBreak="0">
    <w:nsid w:val="65FE1983"/>
    <w:multiLevelType w:val="multilevel"/>
    <w:tmpl w:val="F73094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7" w15:restartNumberingAfterBreak="0">
    <w:nsid w:val="76AA2B6D"/>
    <w:multiLevelType w:val="hybridMultilevel"/>
    <w:tmpl w:val="33165EBE"/>
    <w:lvl w:ilvl="0" w:tplc="FA7048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w w:val="100"/>
      </w:rPr>
    </w:lvl>
    <w:lvl w:ilvl="1" w:tplc="F170E360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8FBA7A40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4C0E183E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650C03E6"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F7F896C2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1C949D60"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1914625A"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9B663AA2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8" w15:restartNumberingAfterBreak="0">
    <w:nsid w:val="7CE76C91"/>
    <w:multiLevelType w:val="hybridMultilevel"/>
    <w:tmpl w:val="8BAA96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D7"/>
    <w:rsid w:val="00010E03"/>
    <w:rsid w:val="00024646"/>
    <w:rsid w:val="00026849"/>
    <w:rsid w:val="00043FB3"/>
    <w:rsid w:val="0006422B"/>
    <w:rsid w:val="000A6C1E"/>
    <w:rsid w:val="000C68C3"/>
    <w:rsid w:val="0010327B"/>
    <w:rsid w:val="00111AE0"/>
    <w:rsid w:val="001156F5"/>
    <w:rsid w:val="00156CBF"/>
    <w:rsid w:val="00171CDA"/>
    <w:rsid w:val="00175AAE"/>
    <w:rsid w:val="001A01C7"/>
    <w:rsid w:val="001A6CBE"/>
    <w:rsid w:val="001A6CD0"/>
    <w:rsid w:val="001B2F48"/>
    <w:rsid w:val="001C5F15"/>
    <w:rsid w:val="001D1714"/>
    <w:rsid w:val="001E1DBA"/>
    <w:rsid w:val="001E38A3"/>
    <w:rsid w:val="001F7839"/>
    <w:rsid w:val="002235A5"/>
    <w:rsid w:val="002341A7"/>
    <w:rsid w:val="0025729A"/>
    <w:rsid w:val="002752C3"/>
    <w:rsid w:val="002E4A24"/>
    <w:rsid w:val="002F3E54"/>
    <w:rsid w:val="00300EF8"/>
    <w:rsid w:val="00314B9D"/>
    <w:rsid w:val="00351AB2"/>
    <w:rsid w:val="0035579A"/>
    <w:rsid w:val="00382BC6"/>
    <w:rsid w:val="003B4F40"/>
    <w:rsid w:val="003C56CA"/>
    <w:rsid w:val="003D326E"/>
    <w:rsid w:val="003E6D62"/>
    <w:rsid w:val="004068EF"/>
    <w:rsid w:val="00416B3A"/>
    <w:rsid w:val="00432556"/>
    <w:rsid w:val="004441FC"/>
    <w:rsid w:val="00450287"/>
    <w:rsid w:val="004C2CCD"/>
    <w:rsid w:val="005233B1"/>
    <w:rsid w:val="00523D5F"/>
    <w:rsid w:val="005240D6"/>
    <w:rsid w:val="00532773"/>
    <w:rsid w:val="00533554"/>
    <w:rsid w:val="005402C8"/>
    <w:rsid w:val="005461A4"/>
    <w:rsid w:val="00554A8D"/>
    <w:rsid w:val="00555AE9"/>
    <w:rsid w:val="00593B75"/>
    <w:rsid w:val="00597DB7"/>
    <w:rsid w:val="005A0C3F"/>
    <w:rsid w:val="005B51E4"/>
    <w:rsid w:val="005C1A6A"/>
    <w:rsid w:val="005D5408"/>
    <w:rsid w:val="005D576C"/>
    <w:rsid w:val="005D5E6C"/>
    <w:rsid w:val="005D76FD"/>
    <w:rsid w:val="005F25DE"/>
    <w:rsid w:val="0060054E"/>
    <w:rsid w:val="00607FFE"/>
    <w:rsid w:val="006131F1"/>
    <w:rsid w:val="00616438"/>
    <w:rsid w:val="006A2DF6"/>
    <w:rsid w:val="006A4339"/>
    <w:rsid w:val="006B5343"/>
    <w:rsid w:val="006B7F59"/>
    <w:rsid w:val="006E15C4"/>
    <w:rsid w:val="006F589E"/>
    <w:rsid w:val="00703854"/>
    <w:rsid w:val="00725DF7"/>
    <w:rsid w:val="0073182A"/>
    <w:rsid w:val="00734433"/>
    <w:rsid w:val="00737914"/>
    <w:rsid w:val="007420E1"/>
    <w:rsid w:val="007465A7"/>
    <w:rsid w:val="00764FC9"/>
    <w:rsid w:val="00782D51"/>
    <w:rsid w:val="00791E76"/>
    <w:rsid w:val="0079786D"/>
    <w:rsid w:val="00797E04"/>
    <w:rsid w:val="007E455F"/>
    <w:rsid w:val="00804EC2"/>
    <w:rsid w:val="008316EC"/>
    <w:rsid w:val="00832428"/>
    <w:rsid w:val="008569C1"/>
    <w:rsid w:val="008604A1"/>
    <w:rsid w:val="00867DBE"/>
    <w:rsid w:val="0088130F"/>
    <w:rsid w:val="008833C8"/>
    <w:rsid w:val="008863CD"/>
    <w:rsid w:val="00890044"/>
    <w:rsid w:val="00894BDC"/>
    <w:rsid w:val="008A2D6A"/>
    <w:rsid w:val="008C1293"/>
    <w:rsid w:val="008D04F9"/>
    <w:rsid w:val="008F43EE"/>
    <w:rsid w:val="008F7E0B"/>
    <w:rsid w:val="00922C2E"/>
    <w:rsid w:val="00941CDA"/>
    <w:rsid w:val="009715E8"/>
    <w:rsid w:val="009720C5"/>
    <w:rsid w:val="00985B53"/>
    <w:rsid w:val="009A11AE"/>
    <w:rsid w:val="009A681D"/>
    <w:rsid w:val="009C2D47"/>
    <w:rsid w:val="009C5C4D"/>
    <w:rsid w:val="009C7907"/>
    <w:rsid w:val="009E2970"/>
    <w:rsid w:val="009E7535"/>
    <w:rsid w:val="009F4CA4"/>
    <w:rsid w:val="00A10B5B"/>
    <w:rsid w:val="00A13FEE"/>
    <w:rsid w:val="00A5301D"/>
    <w:rsid w:val="00A660FB"/>
    <w:rsid w:val="00A74095"/>
    <w:rsid w:val="00A86243"/>
    <w:rsid w:val="00A92F09"/>
    <w:rsid w:val="00AB0C85"/>
    <w:rsid w:val="00AC2B0F"/>
    <w:rsid w:val="00AC4AC4"/>
    <w:rsid w:val="00AE53FA"/>
    <w:rsid w:val="00AF039F"/>
    <w:rsid w:val="00AF3E63"/>
    <w:rsid w:val="00B05A9D"/>
    <w:rsid w:val="00B116BF"/>
    <w:rsid w:val="00B24AC9"/>
    <w:rsid w:val="00B26783"/>
    <w:rsid w:val="00B37AB0"/>
    <w:rsid w:val="00B6194B"/>
    <w:rsid w:val="00B64803"/>
    <w:rsid w:val="00B661AA"/>
    <w:rsid w:val="00B70DD7"/>
    <w:rsid w:val="00B73E61"/>
    <w:rsid w:val="00B82205"/>
    <w:rsid w:val="00B912A5"/>
    <w:rsid w:val="00B953C1"/>
    <w:rsid w:val="00B9729C"/>
    <w:rsid w:val="00BA779E"/>
    <w:rsid w:val="00BB1C1B"/>
    <w:rsid w:val="00BB243D"/>
    <w:rsid w:val="00BB6A08"/>
    <w:rsid w:val="00BB6CBE"/>
    <w:rsid w:val="00BC67E3"/>
    <w:rsid w:val="00BE3EF9"/>
    <w:rsid w:val="00BE59B2"/>
    <w:rsid w:val="00C4734F"/>
    <w:rsid w:val="00C8694D"/>
    <w:rsid w:val="00C91402"/>
    <w:rsid w:val="00CA2128"/>
    <w:rsid w:val="00CA5F30"/>
    <w:rsid w:val="00CA6ADB"/>
    <w:rsid w:val="00CA702F"/>
    <w:rsid w:val="00CC0E40"/>
    <w:rsid w:val="00CC7823"/>
    <w:rsid w:val="00D212D5"/>
    <w:rsid w:val="00D26047"/>
    <w:rsid w:val="00D260E7"/>
    <w:rsid w:val="00D43BD6"/>
    <w:rsid w:val="00D630F6"/>
    <w:rsid w:val="00D71B1B"/>
    <w:rsid w:val="00D81824"/>
    <w:rsid w:val="00DE1DA9"/>
    <w:rsid w:val="00DF4557"/>
    <w:rsid w:val="00E015D1"/>
    <w:rsid w:val="00E03EA6"/>
    <w:rsid w:val="00E1362B"/>
    <w:rsid w:val="00E179D5"/>
    <w:rsid w:val="00E21430"/>
    <w:rsid w:val="00E22B87"/>
    <w:rsid w:val="00E26E62"/>
    <w:rsid w:val="00E321CD"/>
    <w:rsid w:val="00E341E4"/>
    <w:rsid w:val="00E3450A"/>
    <w:rsid w:val="00E364F0"/>
    <w:rsid w:val="00E55937"/>
    <w:rsid w:val="00E57244"/>
    <w:rsid w:val="00E603D8"/>
    <w:rsid w:val="00E67237"/>
    <w:rsid w:val="00E74C43"/>
    <w:rsid w:val="00E8043F"/>
    <w:rsid w:val="00E84A8B"/>
    <w:rsid w:val="00EA239C"/>
    <w:rsid w:val="00EB3ABB"/>
    <w:rsid w:val="00EC2685"/>
    <w:rsid w:val="00EF555A"/>
    <w:rsid w:val="00F078B8"/>
    <w:rsid w:val="00F14B99"/>
    <w:rsid w:val="00F31D6C"/>
    <w:rsid w:val="00F32552"/>
    <w:rsid w:val="00F61463"/>
    <w:rsid w:val="00FA7983"/>
    <w:rsid w:val="00FB67A0"/>
    <w:rsid w:val="00FD7D9F"/>
    <w:rsid w:val="00FE2974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2B60C6"/>
  <w15:chartTrackingRefBased/>
  <w15:docId w15:val="{04CEAC5A-276A-4B3C-8A68-51593B01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DD7"/>
  </w:style>
  <w:style w:type="paragraph" w:styleId="Stopka">
    <w:name w:val="footer"/>
    <w:basedOn w:val="Normalny"/>
    <w:link w:val="StopkaZnak"/>
    <w:uiPriority w:val="99"/>
    <w:unhideWhenUsed/>
    <w:rsid w:val="00B7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DD7"/>
  </w:style>
  <w:style w:type="character" w:styleId="Hipercze">
    <w:name w:val="Hyperlink"/>
    <w:basedOn w:val="Domylnaczcionkaakapitu"/>
    <w:uiPriority w:val="99"/>
    <w:unhideWhenUsed/>
    <w:rsid w:val="00B70DD7"/>
    <w:rPr>
      <w:color w:val="0563C1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1402"/>
    <w:pPr>
      <w:ind w:left="720"/>
      <w:contextualSpacing/>
    </w:pPr>
  </w:style>
  <w:style w:type="table" w:styleId="Tabela-Siatka">
    <w:name w:val="Table Grid"/>
    <w:basedOn w:val="Standardowy"/>
    <w:uiPriority w:val="39"/>
    <w:rsid w:val="00CA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0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F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ABB"/>
    <w:rPr>
      <w:color w:val="605E5C"/>
      <w:shd w:val="clear" w:color="auto" w:fill="E1DFDD"/>
    </w:rPr>
  </w:style>
  <w:style w:type="paragraph" w:customStyle="1" w:styleId="Default">
    <w:name w:val="Default"/>
    <w:rsid w:val="003557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A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zi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m.krakow.pl" TargetMode="External"/><Relationship Id="rId1" Type="http://schemas.openxmlformats.org/officeDocument/2006/relationships/hyperlink" Target="mailto:sekretariat@zi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2CA5-2326-4BB5-8D34-B6E9911F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Korszla</dc:creator>
  <cp:keywords/>
  <dc:description/>
  <cp:lastModifiedBy>Aldona Korba-Jończyk</cp:lastModifiedBy>
  <cp:revision>20</cp:revision>
  <cp:lastPrinted>2020-06-02T09:13:00Z</cp:lastPrinted>
  <dcterms:created xsi:type="dcterms:W3CDTF">2020-05-14T10:52:00Z</dcterms:created>
  <dcterms:modified xsi:type="dcterms:W3CDTF">2020-06-04T08:50:00Z</dcterms:modified>
</cp:coreProperties>
</file>