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77DA" w14:textId="38179A29" w:rsidR="00737B22" w:rsidRPr="00E47512" w:rsidRDefault="0070464D" w:rsidP="00737B2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</w:t>
      </w:r>
      <w:r w:rsidR="00737B22" w:rsidRPr="00E47512">
        <w:rPr>
          <w:rFonts w:ascii="Arial" w:hAnsi="Arial" w:cs="Arial"/>
          <w:sz w:val="20"/>
          <w:szCs w:val="20"/>
        </w:rPr>
        <w:t xml:space="preserve"> sprawy</w:t>
      </w:r>
      <w:r w:rsidR="00737B22" w:rsidRPr="0070464D">
        <w:rPr>
          <w:rFonts w:ascii="Arial" w:hAnsi="Arial" w:cs="Arial"/>
          <w:sz w:val="20"/>
          <w:szCs w:val="20"/>
        </w:rPr>
        <w:t xml:space="preserve">:  </w:t>
      </w:r>
      <w:r w:rsidR="00521217">
        <w:rPr>
          <w:rFonts w:ascii="Arial" w:hAnsi="Arial" w:cs="Arial"/>
          <w:b/>
          <w:sz w:val="20"/>
          <w:szCs w:val="20"/>
        </w:rPr>
        <w:t>4</w:t>
      </w:r>
      <w:r w:rsidR="00BA4983">
        <w:rPr>
          <w:rFonts w:ascii="Arial" w:hAnsi="Arial" w:cs="Arial"/>
          <w:b/>
          <w:sz w:val="20"/>
          <w:szCs w:val="20"/>
        </w:rPr>
        <w:t>/V</w:t>
      </w:r>
      <w:r w:rsidR="00737B22" w:rsidRPr="0070464D">
        <w:rPr>
          <w:rFonts w:ascii="Arial" w:hAnsi="Arial" w:cs="Arial"/>
          <w:b/>
          <w:sz w:val="20"/>
          <w:szCs w:val="20"/>
        </w:rPr>
        <w:t>/20</w:t>
      </w:r>
      <w:r w:rsidR="00961D3A">
        <w:rPr>
          <w:rFonts w:ascii="Arial" w:hAnsi="Arial" w:cs="Arial"/>
          <w:b/>
          <w:sz w:val="20"/>
          <w:szCs w:val="20"/>
        </w:rPr>
        <w:t>20</w:t>
      </w:r>
      <w:r w:rsidR="00737B22" w:rsidRPr="0070464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90508A">
        <w:rPr>
          <w:rFonts w:ascii="Arial" w:hAnsi="Arial" w:cs="Arial"/>
          <w:b/>
          <w:sz w:val="20"/>
          <w:szCs w:val="20"/>
        </w:rPr>
        <w:tab/>
      </w:r>
      <w:r w:rsidR="00737B22" w:rsidRPr="0070464D">
        <w:rPr>
          <w:rFonts w:ascii="Arial" w:hAnsi="Arial" w:cs="Arial"/>
          <w:b/>
          <w:sz w:val="20"/>
          <w:szCs w:val="20"/>
        </w:rPr>
        <w:t xml:space="preserve">   </w:t>
      </w:r>
      <w:r w:rsidR="00737B22" w:rsidRPr="00E47512">
        <w:rPr>
          <w:rFonts w:ascii="Arial" w:hAnsi="Arial" w:cs="Arial"/>
          <w:b/>
          <w:sz w:val="20"/>
          <w:szCs w:val="20"/>
        </w:rPr>
        <w:t xml:space="preserve">Załącznik </w:t>
      </w:r>
      <w:r w:rsidR="0090508A">
        <w:rPr>
          <w:rFonts w:ascii="Arial" w:hAnsi="Arial" w:cs="Arial"/>
          <w:b/>
          <w:sz w:val="20"/>
          <w:szCs w:val="20"/>
        </w:rPr>
        <w:t>8</w:t>
      </w:r>
      <w:r w:rsidR="00737B22" w:rsidRPr="00E47512">
        <w:rPr>
          <w:rFonts w:ascii="Arial" w:hAnsi="Arial" w:cs="Arial"/>
          <w:b/>
          <w:sz w:val="20"/>
          <w:szCs w:val="20"/>
        </w:rPr>
        <w:t xml:space="preserve"> do </w:t>
      </w:r>
      <w:r w:rsidR="0090508A">
        <w:rPr>
          <w:rFonts w:ascii="Arial" w:hAnsi="Arial" w:cs="Arial"/>
          <w:b/>
          <w:sz w:val="20"/>
          <w:szCs w:val="20"/>
        </w:rPr>
        <w:t>SIWZ</w:t>
      </w:r>
    </w:p>
    <w:p w14:paraId="4CC7E5F3" w14:textId="77777777" w:rsidR="00737B22" w:rsidRDefault="00737B22" w:rsidP="00737B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BCD6994" w14:textId="77777777" w:rsidR="00737B22" w:rsidRPr="00AB71A8" w:rsidRDefault="00737B22" w:rsidP="00737B22">
      <w:pPr>
        <w:spacing w:after="0"/>
        <w:rPr>
          <w:rFonts w:ascii="Arial" w:hAnsi="Arial" w:cs="Arial"/>
          <w:b/>
        </w:rPr>
      </w:pPr>
    </w:p>
    <w:p w14:paraId="0258257E" w14:textId="77777777" w:rsidR="00737B22" w:rsidRDefault="00737B22" w:rsidP="005823AA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</w:rPr>
      </w:pPr>
    </w:p>
    <w:p w14:paraId="0AA2F445" w14:textId="77777777" w:rsidR="00737B22" w:rsidRDefault="00737B22" w:rsidP="005823AA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</w:rPr>
      </w:pPr>
    </w:p>
    <w:p w14:paraId="2881B5F7" w14:textId="77777777" w:rsidR="005823AA" w:rsidRDefault="005823AA" w:rsidP="005823AA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OŚWIADCZENIE o przynależności lub braku przynależności do grupy kapitałowej</w:t>
      </w:r>
    </w:p>
    <w:p w14:paraId="132E865D" w14:textId="77777777" w:rsidR="005823AA" w:rsidRPr="005823AA" w:rsidRDefault="005823AA" w:rsidP="005823AA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i/>
          <w:sz w:val="20"/>
          <w:highlight w:val="lightGray"/>
        </w:rPr>
      </w:pPr>
    </w:p>
    <w:p w14:paraId="7AE54681" w14:textId="77777777" w:rsidR="005823AA" w:rsidRDefault="005823AA" w:rsidP="005823AA">
      <w:pPr>
        <w:shd w:val="clear" w:color="auto" w:fill="D9D9D9"/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b/>
          <w:i/>
          <w:sz w:val="20"/>
        </w:rPr>
        <w:t>Uwaga – oświadczenie składane po złożeniu oferty, w terminie 3 dni po opublikowaniu przez Zamawiającego informacji z otwarcia ofert</w:t>
      </w:r>
    </w:p>
    <w:p w14:paraId="48CECB92" w14:textId="77777777" w:rsidR="005823AA" w:rsidRDefault="005823AA" w:rsidP="005823AA">
      <w:pPr>
        <w:spacing w:after="120"/>
        <w:rPr>
          <w:rFonts w:ascii="Arial" w:hAnsi="Arial" w:cs="Arial"/>
          <w:sz w:val="24"/>
          <w:szCs w:val="24"/>
        </w:rPr>
      </w:pPr>
    </w:p>
    <w:p w14:paraId="40647648" w14:textId="77777777" w:rsidR="005823AA" w:rsidRDefault="005823AA" w:rsidP="005823AA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imieniu:</w:t>
      </w:r>
    </w:p>
    <w:p w14:paraId="691A849E" w14:textId="77777777" w:rsidR="005823AA" w:rsidRDefault="005823AA" w:rsidP="005823AA">
      <w:pPr>
        <w:tabs>
          <w:tab w:val="right" w:leader="dot" w:pos="963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 (firma) podmiotu</w:t>
      </w:r>
      <w:r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95E80C8" w14:textId="77777777" w:rsidR="005823AA" w:rsidRDefault="005823AA" w:rsidP="005823AA">
      <w:pPr>
        <w:tabs>
          <w:tab w:val="right" w:leader="dot" w:pos="963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797F5B42" w14:textId="77777777" w:rsidR="005823AA" w:rsidRDefault="005823AA" w:rsidP="005823AA">
      <w:pPr>
        <w:tabs>
          <w:tab w:val="right" w:leader="dot" w:pos="963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adres podmiotu: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5DCF4AE" w14:textId="77777777" w:rsidR="006B0C8C" w:rsidRDefault="005823AA" w:rsidP="006B0C8C">
      <w:pPr>
        <w:pStyle w:val="Zwykytekst1"/>
        <w:spacing w:before="120"/>
        <w:jc w:val="center"/>
        <w:rPr>
          <w:rFonts w:ascii="Calibri Light" w:hAnsi="Calibri Light" w:cs="Arial"/>
          <w:sz w:val="22"/>
        </w:rPr>
      </w:pPr>
      <w:r>
        <w:rPr>
          <w:rFonts w:ascii="Arial" w:hAnsi="Arial" w:cs="Arial"/>
        </w:rPr>
        <w:t xml:space="preserve">w związku ze złożeniem oferty w postępowaniu </w:t>
      </w:r>
      <w:r w:rsidR="00961D3A" w:rsidRPr="00961D3A">
        <w:rPr>
          <w:rFonts w:ascii="Arial" w:hAnsi="Arial" w:cs="Arial"/>
        </w:rPr>
        <w:t xml:space="preserve">o udzielenie zamówienia </w:t>
      </w:r>
      <w:r w:rsidR="00961D3A">
        <w:rPr>
          <w:rFonts w:ascii="Arial" w:hAnsi="Arial" w:cs="Arial"/>
        </w:rPr>
        <w:t xml:space="preserve">na usługi społeczne </w:t>
      </w:r>
      <w:r w:rsidR="00961D3A" w:rsidRPr="00961D3A">
        <w:rPr>
          <w:rFonts w:ascii="Arial" w:hAnsi="Arial" w:cs="Arial"/>
        </w:rPr>
        <w:t>pn.</w:t>
      </w:r>
      <w:r w:rsidR="00961D3A">
        <w:rPr>
          <w:rFonts w:ascii="Calibri Light" w:hAnsi="Calibri Light" w:cs="Arial"/>
          <w:sz w:val="22"/>
        </w:rPr>
        <w:t xml:space="preserve"> </w:t>
      </w:r>
    </w:p>
    <w:p w14:paraId="28A37ADF" w14:textId="0B6E49C0" w:rsidR="006B0C8C" w:rsidRDefault="00BF3E0D" w:rsidP="006B0C8C">
      <w:pPr>
        <w:pStyle w:val="Zwykytekst1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56A">
        <w:rPr>
          <w:rFonts w:ascii="Times New Roman" w:hAnsi="Times New Roman" w:cs="Times New Roman"/>
          <w:b/>
          <w:sz w:val="22"/>
          <w:szCs w:val="22"/>
        </w:rPr>
        <w:t>„</w:t>
      </w:r>
      <w:r w:rsidR="0090508A" w:rsidRPr="0090508A">
        <w:rPr>
          <w:rFonts w:ascii="Times New Roman" w:hAnsi="Times New Roman" w:cs="Times New Roman"/>
          <w:b/>
          <w:bCs/>
          <w:sz w:val="22"/>
          <w:szCs w:val="22"/>
        </w:rPr>
        <w:t>Opracowanie koncepcji budowy przepompowni Na Wysokie Stany przy ul. Nowohuckiej”</w:t>
      </w:r>
      <w:r w:rsidR="00961D3A" w:rsidRPr="00961D3A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22AD97AD" w14:textId="434BDBA2" w:rsidR="00BF3E0D" w:rsidRPr="0034156A" w:rsidRDefault="00961D3A" w:rsidP="006B0C8C">
      <w:pPr>
        <w:pStyle w:val="Zwykytekst1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961D3A">
        <w:rPr>
          <w:rFonts w:ascii="Times New Roman" w:hAnsi="Times New Roman" w:cs="Times New Roman"/>
          <w:b/>
          <w:sz w:val="22"/>
          <w:szCs w:val="22"/>
        </w:rPr>
        <w:t xml:space="preserve">Oznaczenie sprawy: </w:t>
      </w:r>
      <w:r w:rsidR="00521217">
        <w:rPr>
          <w:rFonts w:ascii="Times New Roman" w:hAnsi="Times New Roman" w:cs="Times New Roman"/>
          <w:b/>
          <w:sz w:val="22"/>
          <w:szCs w:val="22"/>
        </w:rPr>
        <w:t>4</w:t>
      </w:r>
      <w:r w:rsidRPr="00961D3A">
        <w:rPr>
          <w:rFonts w:ascii="Times New Roman" w:hAnsi="Times New Roman" w:cs="Times New Roman"/>
          <w:b/>
          <w:sz w:val="22"/>
          <w:szCs w:val="22"/>
        </w:rPr>
        <w:t>/</w:t>
      </w:r>
      <w:r w:rsidR="00BA4983">
        <w:rPr>
          <w:rFonts w:ascii="Times New Roman" w:hAnsi="Times New Roman" w:cs="Times New Roman"/>
          <w:b/>
          <w:sz w:val="22"/>
          <w:szCs w:val="22"/>
        </w:rPr>
        <w:t>V</w:t>
      </w:r>
      <w:r w:rsidRPr="00961D3A">
        <w:rPr>
          <w:rFonts w:ascii="Times New Roman" w:hAnsi="Times New Roman" w:cs="Times New Roman"/>
          <w:b/>
          <w:sz w:val="22"/>
          <w:szCs w:val="22"/>
        </w:rPr>
        <w:t>/2020</w:t>
      </w:r>
    </w:p>
    <w:p w14:paraId="78A09971" w14:textId="77777777" w:rsidR="0070464D" w:rsidRDefault="0070464D" w:rsidP="00BF3E0D">
      <w:pPr>
        <w:pStyle w:val="Zwykytekst1"/>
        <w:spacing w:before="120"/>
        <w:jc w:val="both"/>
        <w:rPr>
          <w:rFonts w:ascii="Arial" w:hAnsi="Arial" w:cs="Arial"/>
        </w:rPr>
      </w:pPr>
    </w:p>
    <w:p w14:paraId="442B7CD6" w14:textId="77777777" w:rsidR="00BF3E0D" w:rsidRDefault="00BF3E0D" w:rsidP="00BF3E0D">
      <w:pPr>
        <w:pStyle w:val="Tekstpodstawowy"/>
        <w:spacing w:before="269"/>
        <w:ind w:left="475"/>
      </w:pPr>
      <w:r w:rsidRPr="00756D73">
        <w:t>Oświadczam, że</w:t>
      </w:r>
      <w:r>
        <w:t xml:space="preserve"> wspólnie z innymi wykonawcami, którzy złożyli oferty w przedmiotowym postępowaniu</w:t>
      </w:r>
      <w:r w:rsidRPr="00756D73">
        <w:t>:</w:t>
      </w:r>
    </w:p>
    <w:p w14:paraId="5360F016" w14:textId="77777777" w:rsidR="00BF3E0D" w:rsidRPr="00756D73" w:rsidRDefault="00BF3E0D" w:rsidP="00BF3E0D">
      <w:pPr>
        <w:pStyle w:val="Tekstpodstawowy"/>
        <w:spacing w:before="269"/>
        <w:ind w:left="475"/>
      </w:pPr>
    </w:p>
    <w:p w14:paraId="48E76DBC" w14:textId="77777777" w:rsidR="00BF3E0D" w:rsidRPr="00540736" w:rsidRDefault="00BF3E0D" w:rsidP="00BF3E0D">
      <w:pPr>
        <w:pStyle w:val="Tekstpodstawowy"/>
        <w:widowControl w:val="0"/>
        <w:numPr>
          <w:ilvl w:val="0"/>
          <w:numId w:val="2"/>
        </w:numPr>
        <w:tabs>
          <w:tab w:val="left" w:pos="736"/>
        </w:tabs>
        <w:spacing w:after="0" w:line="240" w:lineRule="auto"/>
        <w:ind w:firstLine="0"/>
      </w:pPr>
      <w:r w:rsidRPr="00756D73">
        <w:t>nie należę do grupy kapitałowej</w:t>
      </w:r>
      <w:r w:rsidRPr="00756D73">
        <w:rPr>
          <w:b/>
        </w:rPr>
        <w:t>*</w:t>
      </w:r>
    </w:p>
    <w:p w14:paraId="716994CB" w14:textId="77777777" w:rsidR="00BF3E0D" w:rsidRPr="00756D73" w:rsidRDefault="00BF3E0D" w:rsidP="00BF3E0D">
      <w:pPr>
        <w:pStyle w:val="Tekstpodstawowy"/>
        <w:tabs>
          <w:tab w:val="left" w:pos="736"/>
        </w:tabs>
      </w:pPr>
    </w:p>
    <w:p w14:paraId="7A7E253B" w14:textId="77777777" w:rsidR="00BF3E0D" w:rsidRPr="00B36103" w:rsidRDefault="00BF3E0D" w:rsidP="00BF3E0D">
      <w:pPr>
        <w:pStyle w:val="Tekstpodstawowy"/>
        <w:widowControl w:val="0"/>
        <w:numPr>
          <w:ilvl w:val="0"/>
          <w:numId w:val="2"/>
        </w:numPr>
        <w:tabs>
          <w:tab w:val="left" w:pos="716"/>
        </w:tabs>
        <w:spacing w:after="0" w:line="240" w:lineRule="auto"/>
        <w:ind w:right="110" w:firstLine="0"/>
        <w:jc w:val="both"/>
      </w:pPr>
      <w:r w:rsidRPr="00B36103">
        <w:t>załączam  listę  (wykaz)  podmiotów  należących  do  tej  samej  grupy  kapitałowej,</w:t>
      </w:r>
      <w:r w:rsidRPr="00B36103">
        <w:rPr>
          <w:w w:val="99"/>
        </w:rPr>
        <w:t xml:space="preserve"> </w:t>
      </w:r>
      <w:r w:rsidRPr="00B36103">
        <w:rPr>
          <w:w w:val="99"/>
        </w:rPr>
        <w:br/>
      </w:r>
      <w:r w:rsidRPr="00B36103">
        <w:t xml:space="preserve">w rozumieniu ustawy z dnia 16 lutego 2007r. o ochronie konkurencji i konsumentów </w:t>
      </w:r>
      <w:r w:rsidRPr="00B36103">
        <w:br/>
        <w:t>(Dz.</w:t>
      </w:r>
      <w:r>
        <w:t xml:space="preserve"> </w:t>
      </w:r>
      <w:r w:rsidRPr="00B36103">
        <w:t>U. nr 50, poz. 331, z późn. zm.) o której mowa w art. 24 ust. 2 pkt 5 Prawa zamówień</w:t>
      </w:r>
      <w:r w:rsidRPr="00B36103">
        <w:rPr>
          <w:w w:val="99"/>
        </w:rPr>
        <w:t xml:space="preserve"> </w:t>
      </w:r>
      <w:r w:rsidRPr="00B36103">
        <w:t>publicznych</w:t>
      </w:r>
      <w:r w:rsidRPr="00B36103">
        <w:rPr>
          <w:b/>
        </w:rPr>
        <w:t>*</w:t>
      </w:r>
    </w:p>
    <w:p w14:paraId="54674171" w14:textId="77777777" w:rsidR="00BF3E0D" w:rsidRPr="00756D73" w:rsidRDefault="00BF3E0D" w:rsidP="00BF3E0D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8467361" w14:textId="77777777" w:rsidR="00BF3E0D" w:rsidRPr="00756D73" w:rsidRDefault="00BF3E0D" w:rsidP="00BF3E0D">
      <w:pPr>
        <w:spacing w:before="2"/>
        <w:rPr>
          <w:rFonts w:ascii="Times New Roman" w:eastAsia="Times New Roman" w:hAnsi="Times New Roman"/>
          <w:b/>
          <w:bCs/>
          <w:sz w:val="27"/>
          <w:szCs w:val="27"/>
        </w:rPr>
      </w:pPr>
    </w:p>
    <w:p w14:paraId="61C51638" w14:textId="5CCF464C" w:rsidR="00BF3E0D" w:rsidRPr="00756D73" w:rsidRDefault="0090508A" w:rsidP="00BF3E0D">
      <w:pPr>
        <w:spacing w:line="20" w:lineRule="atLeast"/>
        <w:ind w:left="471"/>
        <w:rPr>
          <w:rFonts w:ascii="Times New Roman" w:eastAsia="Times New Roman" w:hAnsi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1EDDAFC" wp14:editId="59F9BCDD">
                <wp:extent cx="5492750" cy="6350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*/ 0 w 8640"/>
                                <a:gd name="T1" fmla="*/ 0 h 2"/>
                                <a:gd name="T2" fmla="*/ 8640 w 86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40" h="2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517630" id="Group 11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">
                <v:group id="Group 12" o:spid="_x0000_s1027" style="position:absolute;left:5;top:5;width:8640;height:2" coordorigin="5,5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" path="m,l8640,e" filled="f" strokeweight=".16922mm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0F25535" w14:textId="77777777" w:rsidR="00BF3E0D" w:rsidRPr="00756D73" w:rsidRDefault="00BF3E0D" w:rsidP="00BF3E0D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BBBBD8D" w14:textId="77777777" w:rsidR="00BF3E0D" w:rsidRPr="00756D73" w:rsidRDefault="00BF3E0D" w:rsidP="00BF3E0D">
      <w:pPr>
        <w:spacing w:before="6"/>
        <w:rPr>
          <w:rFonts w:ascii="Times New Roman" w:eastAsia="Times New Roman" w:hAnsi="Times New Roman"/>
          <w:b/>
          <w:bCs/>
          <w:sz w:val="25"/>
          <w:szCs w:val="25"/>
        </w:rPr>
      </w:pPr>
    </w:p>
    <w:p w14:paraId="7C63A841" w14:textId="03DE5379" w:rsidR="00BF3E0D" w:rsidRPr="00756D73" w:rsidRDefault="0090508A" w:rsidP="00BF3E0D">
      <w:pPr>
        <w:spacing w:line="20" w:lineRule="atLeast"/>
        <w:ind w:left="471"/>
        <w:rPr>
          <w:rFonts w:ascii="Times New Roman" w:eastAsia="Times New Roman" w:hAnsi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1F7EC39" wp14:editId="2BFF8000">
                <wp:extent cx="5492750" cy="635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*/ 0 w 8640"/>
                                <a:gd name="T1" fmla="*/ 0 h 2"/>
                                <a:gd name="T2" fmla="*/ 8640 w 86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40" h="2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C131B7" id="Group 8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">
                <v:group id="Group 9" o:spid="_x0000_s1027" style="position:absolute;left:5;top:5;width:8640;height:2" coordorigin="5,5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" path="m,l8640,e" filled="f" strokeweight=".16922mm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163AC43F" w14:textId="77777777" w:rsidR="00BF3E0D" w:rsidRPr="00756D73" w:rsidRDefault="00BF3E0D" w:rsidP="00BF3E0D">
      <w:pPr>
        <w:spacing w:before="9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7875776" w14:textId="77777777" w:rsidR="00BF3E0D" w:rsidRPr="00756D73" w:rsidRDefault="00BF3E0D" w:rsidP="00BF3E0D">
      <w:pPr>
        <w:spacing w:before="69"/>
        <w:ind w:left="116"/>
        <w:rPr>
          <w:rFonts w:ascii="Times New Roman" w:eastAsia="Times New Roman" w:hAnsi="Times New Roman"/>
          <w:sz w:val="20"/>
          <w:szCs w:val="20"/>
        </w:rPr>
      </w:pPr>
      <w:r w:rsidRPr="00756D73">
        <w:rPr>
          <w:rFonts w:ascii="Times New Roman" w:hAnsi="Times New Roman"/>
          <w:b/>
          <w:sz w:val="24"/>
        </w:rPr>
        <w:t xml:space="preserve">* </w:t>
      </w:r>
      <w:r w:rsidRPr="00756D73">
        <w:rPr>
          <w:rFonts w:ascii="Times New Roman" w:hAnsi="Times New Roman"/>
          <w:sz w:val="20"/>
        </w:rPr>
        <w:t>- niepotrzebne skreślić</w:t>
      </w:r>
    </w:p>
    <w:p w14:paraId="4E333B02" w14:textId="77777777" w:rsidR="00BF3E0D" w:rsidRPr="00756D73" w:rsidRDefault="00BF3E0D" w:rsidP="00BF3E0D">
      <w:pPr>
        <w:tabs>
          <w:tab w:val="left" w:pos="5775"/>
        </w:tabs>
        <w:spacing w:line="20" w:lineRule="atLeast"/>
        <w:ind w:left="111"/>
        <w:rPr>
          <w:rFonts w:ascii="Times New Roman" w:eastAsia="Times New Roman" w:hAnsi="Times New Roman"/>
          <w:sz w:val="2"/>
          <w:szCs w:val="2"/>
        </w:rPr>
      </w:pPr>
    </w:p>
    <w:p w14:paraId="1E6BA035" w14:textId="77777777" w:rsidR="00BF3E0D" w:rsidRPr="00756D73" w:rsidRDefault="00BF3E0D" w:rsidP="00BF3E0D">
      <w:pPr>
        <w:pStyle w:val="Tekstpodstawowy"/>
        <w:tabs>
          <w:tab w:val="left" w:pos="6079"/>
        </w:tabs>
        <w:spacing w:line="257" w:lineRule="exact"/>
        <w:ind w:left="824"/>
      </w:pPr>
      <w:r w:rsidRPr="00756D73">
        <w:t>miejsce, data</w:t>
      </w:r>
      <w:r w:rsidRPr="00756D73">
        <w:tab/>
        <w:t>pieczęć i podpis wykonawcy</w:t>
      </w:r>
    </w:p>
    <w:sectPr w:rsidR="00BF3E0D" w:rsidRPr="0075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C8342" w14:textId="77777777" w:rsidR="00D875D4" w:rsidRDefault="00D875D4" w:rsidP="005823AA">
      <w:pPr>
        <w:spacing w:after="0" w:line="240" w:lineRule="auto"/>
      </w:pPr>
      <w:r>
        <w:separator/>
      </w:r>
    </w:p>
  </w:endnote>
  <w:endnote w:type="continuationSeparator" w:id="0">
    <w:p w14:paraId="168DC7AC" w14:textId="77777777" w:rsidR="00D875D4" w:rsidRDefault="00D875D4" w:rsidP="0058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065E2" w14:textId="77777777" w:rsidR="00D875D4" w:rsidRDefault="00D875D4" w:rsidP="005823AA">
      <w:pPr>
        <w:spacing w:after="0" w:line="240" w:lineRule="auto"/>
      </w:pPr>
      <w:r>
        <w:separator/>
      </w:r>
    </w:p>
  </w:footnote>
  <w:footnote w:type="continuationSeparator" w:id="0">
    <w:p w14:paraId="15AF685F" w14:textId="77777777" w:rsidR="00D875D4" w:rsidRDefault="00D875D4" w:rsidP="005823AA">
      <w:pPr>
        <w:spacing w:after="0" w:line="240" w:lineRule="auto"/>
      </w:pPr>
      <w:r>
        <w:continuationSeparator/>
      </w:r>
    </w:p>
  </w:footnote>
  <w:footnote w:id="1">
    <w:p w14:paraId="11F6CC03" w14:textId="77777777" w:rsidR="005823AA" w:rsidRDefault="005823AA" w:rsidP="005823A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Oświadczenie składa Wykonawca/każdy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C37AB"/>
    <w:multiLevelType w:val="multilevel"/>
    <w:tmpl w:val="D9DE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616594"/>
    <w:multiLevelType w:val="hybridMultilevel"/>
    <w:tmpl w:val="7AA8FC2C"/>
    <w:lvl w:ilvl="0" w:tplc="CE204CE0">
      <w:start w:val="1"/>
      <w:numFmt w:val="bullet"/>
      <w:lvlText w:val="-"/>
      <w:lvlJc w:val="left"/>
      <w:pPr>
        <w:ind w:left="476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C02FB2">
      <w:start w:val="1"/>
      <w:numFmt w:val="bullet"/>
      <w:lvlText w:val="•"/>
      <w:lvlJc w:val="left"/>
      <w:pPr>
        <w:ind w:left="1358" w:hanging="260"/>
      </w:pPr>
      <w:rPr>
        <w:rFonts w:hint="default"/>
      </w:rPr>
    </w:lvl>
    <w:lvl w:ilvl="2" w:tplc="20247460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2894F9B6">
      <w:start w:val="1"/>
      <w:numFmt w:val="bullet"/>
      <w:lvlText w:val="•"/>
      <w:lvlJc w:val="left"/>
      <w:pPr>
        <w:ind w:left="3123" w:hanging="260"/>
      </w:pPr>
      <w:rPr>
        <w:rFonts w:hint="default"/>
      </w:rPr>
    </w:lvl>
    <w:lvl w:ilvl="4" w:tplc="7AC2D856">
      <w:start w:val="1"/>
      <w:numFmt w:val="bullet"/>
      <w:lvlText w:val="•"/>
      <w:lvlJc w:val="left"/>
      <w:pPr>
        <w:ind w:left="4005" w:hanging="260"/>
      </w:pPr>
      <w:rPr>
        <w:rFonts w:hint="default"/>
      </w:rPr>
    </w:lvl>
    <w:lvl w:ilvl="5" w:tplc="00A89260">
      <w:start w:val="1"/>
      <w:numFmt w:val="bullet"/>
      <w:lvlText w:val="•"/>
      <w:lvlJc w:val="left"/>
      <w:pPr>
        <w:ind w:left="4888" w:hanging="260"/>
      </w:pPr>
      <w:rPr>
        <w:rFonts w:hint="default"/>
      </w:rPr>
    </w:lvl>
    <w:lvl w:ilvl="6" w:tplc="D83E5DF4">
      <w:start w:val="1"/>
      <w:numFmt w:val="bullet"/>
      <w:lvlText w:val="•"/>
      <w:lvlJc w:val="left"/>
      <w:pPr>
        <w:ind w:left="5770" w:hanging="260"/>
      </w:pPr>
      <w:rPr>
        <w:rFonts w:hint="default"/>
      </w:rPr>
    </w:lvl>
    <w:lvl w:ilvl="7" w:tplc="EA2643AC">
      <w:start w:val="1"/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83967EF8">
      <w:start w:val="1"/>
      <w:numFmt w:val="bullet"/>
      <w:lvlText w:val="•"/>
      <w:lvlJc w:val="left"/>
      <w:pPr>
        <w:ind w:left="7535" w:hanging="2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AA"/>
    <w:rsid w:val="00057285"/>
    <w:rsid w:val="0018735C"/>
    <w:rsid w:val="001A5F80"/>
    <w:rsid w:val="001D4CA3"/>
    <w:rsid w:val="00312C8F"/>
    <w:rsid w:val="003155E2"/>
    <w:rsid w:val="00517EA9"/>
    <w:rsid w:val="00521217"/>
    <w:rsid w:val="0055320D"/>
    <w:rsid w:val="00553958"/>
    <w:rsid w:val="005823AA"/>
    <w:rsid w:val="00631DBC"/>
    <w:rsid w:val="00665EED"/>
    <w:rsid w:val="006822B5"/>
    <w:rsid w:val="006B0C8C"/>
    <w:rsid w:val="0070464D"/>
    <w:rsid w:val="00737B22"/>
    <w:rsid w:val="007E6821"/>
    <w:rsid w:val="009009F5"/>
    <w:rsid w:val="0090508A"/>
    <w:rsid w:val="00961D3A"/>
    <w:rsid w:val="00B325E4"/>
    <w:rsid w:val="00B66F92"/>
    <w:rsid w:val="00BA4983"/>
    <w:rsid w:val="00BF3E0D"/>
    <w:rsid w:val="00CB6E6B"/>
    <w:rsid w:val="00CD7839"/>
    <w:rsid w:val="00CF7D8A"/>
    <w:rsid w:val="00D875D4"/>
    <w:rsid w:val="00DE4AB9"/>
    <w:rsid w:val="00F330CD"/>
    <w:rsid w:val="00F6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6D46"/>
  <w15:chartTrackingRefBased/>
  <w15:docId w15:val="{12072891-8BF3-4C60-9A02-0F49272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823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823AA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823A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5823AA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5823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823AA"/>
    <w:pPr>
      <w:spacing w:after="0" w:line="240" w:lineRule="auto"/>
      <w:ind w:left="708"/>
    </w:pPr>
    <w:rPr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rsid w:val="005823AA"/>
    <w:pPr>
      <w:suppressAutoHyphens/>
      <w:spacing w:after="120" w:line="100" w:lineRule="atLeast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5823AA"/>
    <w:rPr>
      <w:vertAlign w:val="superscript"/>
    </w:rPr>
  </w:style>
  <w:style w:type="paragraph" w:customStyle="1" w:styleId="Zwykytekst1">
    <w:name w:val="Zwykły tekst1"/>
    <w:basedOn w:val="Normalny"/>
    <w:rsid w:val="007046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F3E0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F3E0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61D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2020-05-13T14:11:00Z</dcterms:created>
  <dcterms:modified xsi:type="dcterms:W3CDTF">2020-05-26T07:11:00Z</dcterms:modified>
</cp:coreProperties>
</file>