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86" w:rsidRPr="00E65661" w:rsidRDefault="004C7086" w:rsidP="00E65661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E65661">
        <w:rPr>
          <w:rFonts w:ascii="Lato" w:hAnsi="Lato" w:cs="Times New Roman"/>
          <w:b/>
          <w:sz w:val="24"/>
          <w:szCs w:val="24"/>
        </w:rPr>
        <w:t>Specyfikacja istotnych warunków zamówienia (</w:t>
      </w:r>
      <w:proofErr w:type="spellStart"/>
      <w:r w:rsidRPr="00E65661">
        <w:rPr>
          <w:rFonts w:ascii="Lato" w:hAnsi="Lato" w:cs="Times New Roman"/>
          <w:b/>
          <w:sz w:val="24"/>
          <w:szCs w:val="24"/>
        </w:rPr>
        <w:t>siwz</w:t>
      </w:r>
      <w:proofErr w:type="spellEnd"/>
      <w:r w:rsidRPr="00E65661">
        <w:rPr>
          <w:rFonts w:ascii="Lato" w:hAnsi="Lato" w:cs="Times New Roman"/>
          <w:b/>
          <w:sz w:val="24"/>
          <w:szCs w:val="24"/>
        </w:rPr>
        <w:t>)</w:t>
      </w:r>
    </w:p>
    <w:p w:rsidR="00DB691F" w:rsidRPr="00DB691F" w:rsidRDefault="00DB691F" w:rsidP="00DB691F">
      <w:pPr>
        <w:spacing w:after="0" w:line="0" w:lineRule="atLeast"/>
        <w:ind w:left="40"/>
        <w:jc w:val="center"/>
        <w:rPr>
          <w:rFonts w:ascii="Lato" w:eastAsia="Arial" w:hAnsi="Lato"/>
          <w:b/>
        </w:rPr>
      </w:pPr>
      <w:r w:rsidRPr="00DB691F">
        <w:rPr>
          <w:rFonts w:ascii="Lato" w:eastAsia="Arial" w:hAnsi="Lato"/>
          <w:b/>
        </w:rPr>
        <w:t>modernizacja rozdzielni elektrycznych, wymiana zabezpieczeń i połączeń</w:t>
      </w:r>
    </w:p>
    <w:p w:rsidR="004C7086" w:rsidRPr="00490707" w:rsidRDefault="004C7086" w:rsidP="004C708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I. Nazwa i adres zamawiającego</w:t>
      </w: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Centrum Placówek Opiekuńczo-Wychowawczych „Parkowa” zwany dalej Zamawiającym zaprasza do wzięcia udziału w postępowaniu o udzielenie zamówienia publicznego dotyczącego „</w:t>
      </w:r>
      <w:r w:rsidR="00E65661">
        <w:rPr>
          <w:rFonts w:ascii="Times New Roman" w:hAnsi="Times New Roman" w:cs="Times New Roman"/>
          <w:sz w:val="24"/>
          <w:szCs w:val="24"/>
        </w:rPr>
        <w:t>modernizacji rozdzielni elektrycznych”</w:t>
      </w:r>
      <w:r w:rsidR="00CC3711" w:rsidRPr="00490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53A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0C2D98" w:rsidRPr="00490707">
        <w:rPr>
          <w:rFonts w:ascii="Times New Roman" w:hAnsi="Times New Roman" w:cs="Times New Roman"/>
          <w:sz w:val="24"/>
          <w:szCs w:val="24"/>
        </w:rPr>
        <w:t xml:space="preserve">CPOW „Parkowa” </w:t>
      </w:r>
      <w:r w:rsidRPr="00490707">
        <w:rPr>
          <w:rFonts w:ascii="Times New Roman" w:hAnsi="Times New Roman" w:cs="Times New Roman"/>
          <w:sz w:val="24"/>
          <w:szCs w:val="24"/>
        </w:rPr>
        <w:t>30-538  Kraków, ul. Parkowa 12</w:t>
      </w:r>
      <w:r w:rsidR="0078670A" w:rsidRPr="004907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53A" w:rsidRPr="00CE0509" w:rsidRDefault="00CE0509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509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78670A" w:rsidRPr="00CE0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CE050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centrum@parkowa12.krakow.pl</w:t>
        </w:r>
      </w:hyperlink>
      <w:r w:rsidRPr="00CE0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78670A" w:rsidRPr="00490707" w:rsidRDefault="0078670A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tel./fax 12/ 656-09-94; 12/ 656-23-61</w:t>
      </w: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II. Tryb udzielenia zamówienia</w:t>
      </w:r>
    </w:p>
    <w:p w:rsidR="004C7086" w:rsidRPr="00490707" w:rsidRDefault="004C7086" w:rsidP="0049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Zamówienie publiczne udzielane jest 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us</w:t>
      </w:r>
      <w:r w:rsidR="001A754A"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29 stycznia 2004r. P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 (Dz. U. z 201</w:t>
      </w:r>
      <w:r w:rsidR="001A754A"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043A9"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="00304688"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art. 4 pkt. 8 ustawy, gdyż wartość zamówienia nie przekracza wyrażonej w złotych równowartości 30 000 euro.</w:t>
      </w:r>
    </w:p>
    <w:p w:rsidR="0063234E" w:rsidRPr="00490707" w:rsidRDefault="0063234E" w:rsidP="0049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661" w:rsidRDefault="004C7086" w:rsidP="00E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III. Opis przedmiotu zamówienia.</w:t>
      </w:r>
    </w:p>
    <w:p w:rsidR="00B53160" w:rsidRPr="00E65661" w:rsidRDefault="00B53160" w:rsidP="00E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420"/>
        <w:gridCol w:w="1511"/>
      </w:tblGrid>
      <w:tr w:rsidR="00E65661" w:rsidTr="00E65661">
        <w:trPr>
          <w:trHeight w:val="4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line="0" w:lineRule="atLeast"/>
              <w:rPr>
                <w:rFonts w:ascii="Lato" w:eastAsia="Arial" w:hAnsi="Lato"/>
                <w:b/>
                <w:w w:val="94"/>
              </w:rPr>
            </w:pPr>
            <w:r>
              <w:rPr>
                <w:rFonts w:ascii="Lato" w:eastAsia="Arial" w:hAnsi="Lato"/>
                <w:b/>
                <w:w w:val="94"/>
              </w:rPr>
              <w:t>Lp.</w:t>
            </w:r>
          </w:p>
        </w:tc>
        <w:tc>
          <w:tcPr>
            <w:tcW w:w="5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line="0" w:lineRule="atLeast"/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>opis</w:t>
            </w:r>
          </w:p>
        </w:tc>
        <w:tc>
          <w:tcPr>
            <w:tcW w:w="1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line="0" w:lineRule="atLeast"/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>ilość</w:t>
            </w:r>
          </w:p>
        </w:tc>
      </w:tr>
      <w:tr w:rsidR="00E65661" w:rsidTr="00C01397">
        <w:trPr>
          <w:trHeight w:val="2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Default="00E65661" w:rsidP="00C01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line="273" w:lineRule="exact"/>
              <w:rPr>
                <w:rFonts w:ascii="Lato" w:eastAsia="Arial" w:hAnsi="Lato"/>
                <w:b/>
                <w:w w:val="99"/>
              </w:rPr>
            </w:pPr>
            <w:r>
              <w:rPr>
                <w:rFonts w:ascii="Lato" w:eastAsia="Arial" w:hAnsi="Lato"/>
                <w:b/>
                <w:w w:val="99"/>
              </w:rPr>
              <w:t xml:space="preserve">                                        </w:t>
            </w:r>
            <w:r w:rsidRPr="00E65661">
              <w:rPr>
                <w:rFonts w:ascii="Lato" w:eastAsia="Arial" w:hAnsi="Lato"/>
                <w:b/>
                <w:w w:val="99"/>
              </w:rPr>
              <w:t>TG parter wejście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Default="00E65661" w:rsidP="00E656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5661" w:rsidRPr="00E65661" w:rsidTr="00C0139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mostków fazowych i połączeń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zabezpieczeń dostosowanie wartości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4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Wykonanie opisów obwodów sprawdzenie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4.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Montaż bloku rozdzielczego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5.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Przystosowanie rozdzielni do montażu wył. P.POŻ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6.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Wykonanie okablowania i montaż wyłącznika P.POŻ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 xml:space="preserve">                                              </w:t>
            </w:r>
            <w:r w:rsidRPr="00E65661">
              <w:rPr>
                <w:rFonts w:ascii="Lato" w:eastAsia="Arial" w:hAnsi="Lato"/>
                <w:b/>
              </w:rPr>
              <w:t>TP piwnica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</w:tr>
      <w:tr w:rsidR="00E65661" w:rsidRPr="00E65661" w:rsidTr="00C0139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  <w:w w:val="99"/>
              </w:rPr>
            </w:pPr>
            <w:r w:rsidRPr="00E65661">
              <w:rPr>
                <w:rFonts w:ascii="Lato" w:eastAsia="Arial" w:hAnsi="Lato"/>
                <w:w w:val="99"/>
              </w:rPr>
              <w:t>7.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mostków fazowych i połączeń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</w:t>
            </w:r>
          </w:p>
        </w:tc>
      </w:tr>
      <w:tr w:rsidR="00E65661" w:rsidRPr="00E65661" w:rsidTr="00C0139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  <w:w w:val="99"/>
              </w:rPr>
            </w:pPr>
            <w:r w:rsidRPr="00E65661">
              <w:rPr>
                <w:rFonts w:ascii="Lato" w:eastAsia="Arial" w:hAnsi="Lato"/>
                <w:w w:val="99"/>
              </w:rPr>
              <w:t>8.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zabezpieczeń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  <w:w w:val="99"/>
              </w:rPr>
            </w:pPr>
            <w:r w:rsidRPr="00E65661">
              <w:rPr>
                <w:rFonts w:ascii="Lato" w:eastAsia="Arial" w:hAnsi="Lato"/>
                <w:w w:val="99"/>
              </w:rPr>
              <w:t>9.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Mocowanie osłony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10.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mostka uziemiającego drzwiczki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11.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Wykonanie opisów obwodów sprawdzenie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12.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Sprawdzenie wyłączników różnicowych pomiar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rPr>
                <w:rFonts w:ascii="Lato" w:eastAsia="Arial" w:hAnsi="Lato"/>
                <w:b/>
                <w:w w:val="99"/>
              </w:rPr>
            </w:pPr>
            <w:r>
              <w:rPr>
                <w:rFonts w:ascii="Lato" w:eastAsia="Arial" w:hAnsi="Lato"/>
                <w:b/>
                <w:w w:val="99"/>
              </w:rPr>
              <w:t xml:space="preserve">                                             </w:t>
            </w:r>
            <w:r w:rsidRPr="00E65661">
              <w:rPr>
                <w:rFonts w:ascii="Lato" w:eastAsia="Arial" w:hAnsi="Lato"/>
                <w:b/>
                <w:w w:val="99"/>
              </w:rPr>
              <w:t>TO parter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</w:tc>
      </w:tr>
      <w:tr w:rsidR="00E65661" w:rsidRPr="00E65661" w:rsidTr="00C0139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13.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mostków fazowych, szyn "N" i połączeń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14.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zabezpieczeń dostosowanie wartości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8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15.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Wymienić osłonę wykonać mocowanie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16.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Wykonanie opisów obwodów sprawdzenie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17.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Montaż bloku rozdzielczego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18.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Sprawdzenie wyłączników różnicowych pomiar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</w:t>
            </w:r>
          </w:p>
        </w:tc>
      </w:tr>
      <w:tr w:rsidR="00E65661" w:rsidRPr="00E65661" w:rsidTr="00C01397">
        <w:trPr>
          <w:trHeight w:val="2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  <w:b/>
                <w:w w:val="99"/>
              </w:rPr>
            </w:pPr>
            <w:r w:rsidRPr="00E65661">
              <w:rPr>
                <w:rFonts w:ascii="Lato" w:eastAsia="Arial" w:hAnsi="Lato"/>
                <w:b/>
                <w:w w:val="99"/>
              </w:rPr>
              <w:t>TO-1 piętro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</w:tc>
      </w:tr>
      <w:tr w:rsidR="00E65661" w:rsidRPr="00E65661" w:rsidTr="00C0139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19.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mostków fazowych i połączeń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20.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zabezpieczeń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12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21.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Wymiana mostka uziemiającego drzwiczki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22.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Sprawdzenie wyłączników różnicowych pomiar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</w:t>
            </w:r>
          </w:p>
        </w:tc>
      </w:tr>
      <w:tr w:rsidR="00E65661" w:rsidRPr="00E65661" w:rsidTr="00C01397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23.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Poprawić mocowanie tablicy uszczelnić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</w:tbl>
    <w:p w:rsidR="00E65661" w:rsidRPr="00E65661" w:rsidRDefault="00E65661" w:rsidP="00E65661">
      <w:pPr>
        <w:spacing w:after="0" w:line="240" w:lineRule="auto"/>
        <w:ind w:right="344"/>
        <w:rPr>
          <w:rFonts w:ascii="Lato" w:eastAsia="Arial" w:hAnsi="Lato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420"/>
        <w:gridCol w:w="1511"/>
      </w:tblGrid>
      <w:tr w:rsidR="00E65661" w:rsidRPr="00E65661" w:rsidTr="00E65661">
        <w:trPr>
          <w:trHeight w:val="29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60"/>
              <w:jc w:val="center"/>
              <w:rPr>
                <w:rFonts w:ascii="Lato" w:eastAsia="Arial" w:hAnsi="Lato"/>
                <w:b/>
                <w:w w:val="94"/>
              </w:rPr>
            </w:pPr>
            <w:r w:rsidRPr="00E65661">
              <w:rPr>
                <w:rFonts w:ascii="Lato" w:eastAsia="Arial" w:hAnsi="Lato"/>
                <w:b/>
                <w:w w:val="94"/>
              </w:rPr>
              <w:lastRenderedPageBreak/>
              <w:t>Lp.</w:t>
            </w:r>
          </w:p>
        </w:tc>
        <w:tc>
          <w:tcPr>
            <w:tcW w:w="5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2200"/>
              <w:rPr>
                <w:rFonts w:ascii="Lato" w:eastAsia="Arial" w:hAnsi="Lato"/>
                <w:b/>
              </w:rPr>
            </w:pPr>
            <w:r w:rsidRPr="00E65661">
              <w:rPr>
                <w:rFonts w:ascii="Lato" w:eastAsia="Arial" w:hAnsi="Lato"/>
                <w:b/>
              </w:rPr>
              <w:t>Materiały</w:t>
            </w:r>
          </w:p>
        </w:tc>
        <w:tc>
          <w:tcPr>
            <w:tcW w:w="1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E65661">
            <w:pPr>
              <w:spacing w:after="0" w:line="240" w:lineRule="auto"/>
              <w:ind w:left="80"/>
              <w:jc w:val="center"/>
              <w:rPr>
                <w:rFonts w:ascii="Lato" w:eastAsia="Arial" w:hAnsi="Lato"/>
                <w:b/>
              </w:rPr>
            </w:pPr>
            <w:r w:rsidRPr="00E65661">
              <w:rPr>
                <w:rFonts w:ascii="Lato" w:eastAsia="Arial" w:hAnsi="Lato"/>
                <w:b/>
              </w:rPr>
              <w:t>Ilość</w:t>
            </w:r>
          </w:p>
        </w:tc>
      </w:tr>
      <w:tr w:rsidR="00E65661" w:rsidRPr="00E65661" w:rsidTr="00E65661">
        <w:trPr>
          <w:trHeight w:val="2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2660"/>
              <w:rPr>
                <w:rFonts w:ascii="Lato" w:eastAsia="Arial" w:hAnsi="Lato"/>
                <w:b/>
                <w:w w:val="99"/>
              </w:rPr>
            </w:pPr>
            <w:r w:rsidRPr="00E65661">
              <w:rPr>
                <w:rFonts w:ascii="Lato" w:eastAsia="Arial" w:hAnsi="Lato"/>
                <w:b/>
                <w:w w:val="99"/>
              </w:rPr>
              <w:t>TG parter wejście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</w:tr>
      <w:tr w:rsidR="00E65661" w:rsidRPr="00E65661" w:rsidTr="00E65661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24.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Mostki fazowe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25.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>
              <w:rPr>
                <w:rFonts w:ascii="Lato" w:eastAsia="Arial" w:hAnsi="Lato"/>
              </w:rPr>
              <w:t xml:space="preserve">Linki </w:t>
            </w:r>
            <w:proofErr w:type="spellStart"/>
            <w:r>
              <w:rPr>
                <w:rFonts w:ascii="Lato" w:eastAsia="Arial" w:hAnsi="Lato"/>
              </w:rPr>
              <w:t>LgY</w:t>
            </w:r>
            <w:proofErr w:type="spellEnd"/>
            <w:r>
              <w:rPr>
                <w:rFonts w:ascii="Lato" w:eastAsia="Arial" w:hAnsi="Lato"/>
              </w:rPr>
              <w:t xml:space="preserve"> 25, 10, </w:t>
            </w:r>
            <w:r w:rsidRPr="00E65661">
              <w:rPr>
                <w:rFonts w:ascii="Lato" w:eastAsia="Arial" w:hAnsi="Lato"/>
              </w:rPr>
              <w:t>Końcówki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26.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Blok rozdzielczy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27.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Wyłącznik instalacyjny S-303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4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28.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Wyłącznik instalacyjny S-301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5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29.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Wyłącznik P.POŻ  250A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2640"/>
              <w:rPr>
                <w:rFonts w:ascii="Lato" w:eastAsia="Arial" w:hAnsi="Lato"/>
                <w:b/>
              </w:rPr>
            </w:pPr>
            <w:r w:rsidRPr="00E65661">
              <w:rPr>
                <w:rFonts w:ascii="Lato" w:eastAsia="Arial" w:hAnsi="Lato"/>
                <w:b/>
              </w:rPr>
              <w:t>TP piwnica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</w:tr>
      <w:tr w:rsidR="00E65661" w:rsidRPr="00E65661" w:rsidTr="00E65661">
        <w:trPr>
          <w:trHeight w:val="27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30.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Mostki fazowe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31.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 xml:space="preserve">Linki </w:t>
            </w:r>
            <w:proofErr w:type="spellStart"/>
            <w:r w:rsidRPr="00E65661">
              <w:rPr>
                <w:rFonts w:ascii="Lato" w:eastAsia="Arial" w:hAnsi="Lato"/>
              </w:rPr>
              <w:t>LgY</w:t>
            </w:r>
            <w:proofErr w:type="spellEnd"/>
            <w:r w:rsidRPr="00E65661">
              <w:rPr>
                <w:rFonts w:ascii="Lato" w:eastAsia="Arial" w:hAnsi="Lato"/>
              </w:rPr>
              <w:t xml:space="preserve"> 25, 10, Końcówki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32.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Wyłącznik instalacyjny S-301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33.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Wyłącznik instalacyjny S-303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2660"/>
              <w:rPr>
                <w:rFonts w:ascii="Lato" w:eastAsia="Arial" w:hAnsi="Lato"/>
                <w:b/>
                <w:w w:val="99"/>
              </w:rPr>
            </w:pPr>
            <w:r w:rsidRPr="00E65661">
              <w:rPr>
                <w:rFonts w:ascii="Lato" w:eastAsia="Arial" w:hAnsi="Lato"/>
                <w:b/>
                <w:w w:val="99"/>
              </w:rPr>
              <w:t>TO parter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</w:tr>
      <w:tr w:rsidR="00E65661" w:rsidRPr="00E65661" w:rsidTr="00E65661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34.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Mostki fazowe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2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35.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>
              <w:rPr>
                <w:rFonts w:ascii="Lato" w:eastAsia="Arial" w:hAnsi="Lato"/>
              </w:rPr>
              <w:t xml:space="preserve">Linki </w:t>
            </w:r>
            <w:proofErr w:type="spellStart"/>
            <w:r>
              <w:rPr>
                <w:rFonts w:ascii="Lato" w:eastAsia="Arial" w:hAnsi="Lato"/>
              </w:rPr>
              <w:t>LgY</w:t>
            </w:r>
            <w:proofErr w:type="spellEnd"/>
            <w:r>
              <w:rPr>
                <w:rFonts w:ascii="Lato" w:eastAsia="Arial" w:hAnsi="Lato"/>
              </w:rPr>
              <w:t xml:space="preserve"> 25, 10, </w:t>
            </w:r>
            <w:r w:rsidRPr="00E65661">
              <w:rPr>
                <w:rFonts w:ascii="Lato" w:eastAsia="Arial" w:hAnsi="Lato"/>
              </w:rPr>
              <w:t>Końcówki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36.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Blok rozdzielczy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37.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Wyłącznik instalacyjny S-301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8</w:t>
            </w:r>
          </w:p>
        </w:tc>
      </w:tr>
      <w:tr w:rsidR="00E65661" w:rsidRPr="00E65661" w:rsidTr="00E65661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2660"/>
              <w:rPr>
                <w:rFonts w:ascii="Lato" w:eastAsia="Arial" w:hAnsi="Lato"/>
                <w:b/>
                <w:w w:val="99"/>
              </w:rPr>
            </w:pPr>
            <w:r w:rsidRPr="00E65661">
              <w:rPr>
                <w:rFonts w:ascii="Lato" w:eastAsia="Arial" w:hAnsi="Lato"/>
                <w:b/>
                <w:w w:val="99"/>
              </w:rPr>
              <w:t>TO-1 piętro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rPr>
                <w:rFonts w:ascii="Lato" w:eastAsia="Times New Roman" w:hAnsi="Lato"/>
              </w:rPr>
            </w:pPr>
          </w:p>
        </w:tc>
      </w:tr>
      <w:tr w:rsidR="00E65661" w:rsidRPr="00E65661" w:rsidTr="00E65661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38.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Mostki fazowe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</w:t>
            </w:r>
          </w:p>
        </w:tc>
      </w:tr>
      <w:tr w:rsidR="00E65661" w:rsidRPr="00E65661" w:rsidTr="00E65661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39.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 xml:space="preserve">Linki </w:t>
            </w:r>
            <w:proofErr w:type="spellStart"/>
            <w:r w:rsidRPr="00E65661">
              <w:rPr>
                <w:rFonts w:ascii="Lato" w:eastAsia="Arial" w:hAnsi="Lato"/>
              </w:rPr>
              <w:t>LgY</w:t>
            </w:r>
            <w:proofErr w:type="spellEnd"/>
            <w:r w:rsidRPr="00E65661">
              <w:rPr>
                <w:rFonts w:ascii="Lato" w:eastAsia="Arial" w:hAnsi="Lato"/>
              </w:rPr>
              <w:t xml:space="preserve"> 25, 10, Końcówki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65661" w:rsidRPr="00E65661" w:rsidTr="00E65661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40.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Wyłącznik instalacyjny S-301</w:t>
            </w: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  <w:w w:val="97"/>
              </w:rPr>
            </w:pPr>
            <w:r w:rsidRPr="00E65661">
              <w:rPr>
                <w:rFonts w:ascii="Lato" w:eastAsia="Arial" w:hAnsi="Lato"/>
                <w:w w:val="97"/>
              </w:rPr>
              <w:t>12</w:t>
            </w:r>
          </w:p>
        </w:tc>
      </w:tr>
      <w:tr w:rsidR="00E65661" w:rsidRPr="00E65661" w:rsidTr="00EA7B2A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6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41.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ind w:left="40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Materiały pomocnicze: złączki, zaciski, gips, ….</w:t>
            </w:r>
          </w:p>
        </w:tc>
        <w:tc>
          <w:tcPr>
            <w:tcW w:w="15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5661" w:rsidRPr="00E65661" w:rsidRDefault="00E65661" w:rsidP="00D36FAB">
            <w:pPr>
              <w:spacing w:after="0" w:line="240" w:lineRule="auto"/>
              <w:jc w:val="center"/>
              <w:rPr>
                <w:rFonts w:ascii="Lato" w:eastAsia="Arial" w:hAnsi="Lato"/>
              </w:rPr>
            </w:pPr>
            <w:r w:rsidRPr="00E65661">
              <w:rPr>
                <w:rFonts w:ascii="Lato" w:eastAsia="Arial" w:hAnsi="Lato"/>
              </w:rPr>
              <w:t>1</w:t>
            </w:r>
          </w:p>
        </w:tc>
      </w:tr>
      <w:tr w:rsidR="00EA7B2A" w:rsidRPr="00E65661" w:rsidTr="00B53160">
        <w:trPr>
          <w:trHeight w:val="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B2A" w:rsidRPr="00E65661" w:rsidRDefault="00EA7B2A" w:rsidP="00EA7B2A">
            <w:pPr>
              <w:spacing w:after="0" w:line="240" w:lineRule="auto"/>
              <w:rPr>
                <w:rFonts w:ascii="Lato" w:eastAsia="Arial" w:hAnsi="Lato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B2A" w:rsidRPr="00E65661" w:rsidRDefault="00EA7B2A" w:rsidP="00B53160">
            <w:pPr>
              <w:spacing w:after="0" w:line="240" w:lineRule="auto"/>
              <w:rPr>
                <w:rFonts w:ascii="Lato" w:eastAsia="Arial" w:hAnsi="Lato"/>
              </w:rPr>
            </w:pPr>
          </w:p>
        </w:tc>
        <w:tc>
          <w:tcPr>
            <w:tcW w:w="1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B2A" w:rsidRPr="00E65661" w:rsidRDefault="00EA7B2A" w:rsidP="00B53160">
            <w:pPr>
              <w:spacing w:after="0" w:line="240" w:lineRule="auto"/>
              <w:rPr>
                <w:rFonts w:ascii="Lato" w:eastAsia="Arial" w:hAnsi="Lato"/>
              </w:rPr>
            </w:pPr>
          </w:p>
        </w:tc>
      </w:tr>
    </w:tbl>
    <w:p w:rsidR="00EA7B2A" w:rsidRDefault="00EA7B2A" w:rsidP="00EA7B2A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61" w:rsidRPr="00490707" w:rsidRDefault="00E65661" w:rsidP="00E65661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Wykonawca jest odpowiedzialny za jakość </w:t>
      </w:r>
      <w:r w:rsidR="00B53160">
        <w:rPr>
          <w:rFonts w:ascii="Times New Roman" w:hAnsi="Times New Roman" w:cs="Times New Roman"/>
          <w:sz w:val="24"/>
          <w:szCs w:val="24"/>
        </w:rPr>
        <w:t xml:space="preserve">wykonania usługi </w:t>
      </w:r>
      <w:r w:rsidRPr="00490707">
        <w:rPr>
          <w:rFonts w:ascii="Times New Roman" w:hAnsi="Times New Roman" w:cs="Times New Roman"/>
          <w:sz w:val="24"/>
          <w:szCs w:val="24"/>
        </w:rPr>
        <w:t>oraz je</w:t>
      </w:r>
      <w:r w:rsidR="00B53160">
        <w:rPr>
          <w:rFonts w:ascii="Times New Roman" w:hAnsi="Times New Roman" w:cs="Times New Roman"/>
          <w:sz w:val="24"/>
          <w:szCs w:val="24"/>
        </w:rPr>
        <w:t xml:space="preserve">j </w:t>
      </w:r>
      <w:r w:rsidRPr="00490707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B53160">
        <w:rPr>
          <w:rFonts w:ascii="Times New Roman" w:hAnsi="Times New Roman" w:cs="Times New Roman"/>
          <w:sz w:val="24"/>
          <w:szCs w:val="24"/>
        </w:rPr>
        <w:t>ze</w:t>
      </w:r>
      <w:r w:rsidRPr="00490707">
        <w:rPr>
          <w:rFonts w:ascii="Times New Roman" w:hAnsi="Times New Roman" w:cs="Times New Roman"/>
          <w:sz w:val="24"/>
          <w:szCs w:val="24"/>
        </w:rPr>
        <w:t xml:space="preserve"> s</w:t>
      </w:r>
      <w:r w:rsidR="00B53160">
        <w:rPr>
          <w:rFonts w:ascii="Times New Roman" w:hAnsi="Times New Roman" w:cs="Times New Roman"/>
          <w:sz w:val="24"/>
          <w:szCs w:val="24"/>
        </w:rPr>
        <w:t xml:space="preserve">pecyfikacją istotnych warunków zamówienia. </w:t>
      </w:r>
      <w:r w:rsidRPr="004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61" w:rsidRPr="00490707" w:rsidRDefault="00E65661" w:rsidP="00E6566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dokonuje wyceny oferty na własne ryzyko i odpowiedzialność.</w:t>
      </w:r>
    </w:p>
    <w:p w:rsidR="00E65661" w:rsidRPr="00490707" w:rsidRDefault="00E65661" w:rsidP="00E65661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ponosi wszystkie koszty związane z przygotowaniem i przedłożeniem     swojej oferty.</w:t>
      </w:r>
    </w:p>
    <w:p w:rsidR="00E65661" w:rsidRPr="00490707" w:rsidRDefault="00E65661" w:rsidP="00E65661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przedkłada ofertę na załączonym formularzu.</w:t>
      </w:r>
    </w:p>
    <w:p w:rsidR="00E65661" w:rsidRPr="00490707" w:rsidRDefault="00E65661" w:rsidP="00E6566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Ofertę sporządza się w języku polskim z zachowaniem formy pisemnej. </w:t>
      </w:r>
    </w:p>
    <w:p w:rsidR="00E65661" w:rsidRDefault="00E65661" w:rsidP="00E65661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Okres rękojmi jest równy okresowi gwarancji i wynosi nie mniej niż 24 miesiące.</w:t>
      </w:r>
    </w:p>
    <w:p w:rsidR="0082751E" w:rsidRDefault="0082751E" w:rsidP="00E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61" w:rsidRPr="00490707" w:rsidRDefault="00E65661" w:rsidP="008275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IV. Termin wykonania zamówienia. </w:t>
      </w:r>
    </w:p>
    <w:p w:rsidR="00DB691F" w:rsidRDefault="00E65661" w:rsidP="00DB691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</w:t>
      </w:r>
      <w:r w:rsidR="00B53160">
        <w:rPr>
          <w:rFonts w:ascii="Times New Roman" w:hAnsi="Times New Roman" w:cs="Times New Roman"/>
          <w:sz w:val="24"/>
          <w:szCs w:val="24"/>
        </w:rPr>
        <w:t xml:space="preserve">ykonawca wykona zamówienie do 15 lipca 2019 roku. </w:t>
      </w:r>
      <w:r w:rsidRPr="004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1F" w:rsidRDefault="00DB691F" w:rsidP="00DB691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0707" w:rsidRPr="00490707" w:rsidRDefault="00490707" w:rsidP="0049070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bookmarkStart w:id="1" w:name="page2"/>
      <w:bookmarkEnd w:id="1"/>
    </w:p>
    <w:sectPr w:rsidR="00490707" w:rsidRPr="0049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97A"/>
    <w:multiLevelType w:val="multilevel"/>
    <w:tmpl w:val="B87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469E1"/>
    <w:multiLevelType w:val="hybridMultilevel"/>
    <w:tmpl w:val="7848D2D4"/>
    <w:lvl w:ilvl="0" w:tplc="A61E6D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278"/>
    <w:multiLevelType w:val="hybridMultilevel"/>
    <w:tmpl w:val="10E4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4445"/>
    <w:multiLevelType w:val="hybridMultilevel"/>
    <w:tmpl w:val="AEE8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37FCF"/>
    <w:multiLevelType w:val="hybridMultilevel"/>
    <w:tmpl w:val="03F894E0"/>
    <w:lvl w:ilvl="0" w:tplc="84F41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D4D36"/>
    <w:multiLevelType w:val="hybridMultilevel"/>
    <w:tmpl w:val="759C7878"/>
    <w:lvl w:ilvl="0" w:tplc="3A346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17"/>
  </w:num>
  <w:num w:numId="17">
    <w:abstractNumId w:val="7"/>
  </w:num>
  <w:num w:numId="18">
    <w:abstractNumId w:val="12"/>
  </w:num>
  <w:num w:numId="19">
    <w:abstractNumId w:val="9"/>
  </w:num>
  <w:num w:numId="20">
    <w:abstractNumId w:val="22"/>
  </w:num>
  <w:num w:numId="21">
    <w:abstractNumId w:val="1"/>
  </w:num>
  <w:num w:numId="22">
    <w:abstractNumId w:val="11"/>
  </w:num>
  <w:num w:numId="23">
    <w:abstractNumId w:val="2"/>
  </w:num>
  <w:num w:numId="24">
    <w:abstractNumId w:val="24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6"/>
    <w:rsid w:val="0004181D"/>
    <w:rsid w:val="0008113D"/>
    <w:rsid w:val="000C2D98"/>
    <w:rsid w:val="000F29C8"/>
    <w:rsid w:val="0012254D"/>
    <w:rsid w:val="00123D46"/>
    <w:rsid w:val="00141457"/>
    <w:rsid w:val="00157A77"/>
    <w:rsid w:val="001A754A"/>
    <w:rsid w:val="001F0B8E"/>
    <w:rsid w:val="002D6A1A"/>
    <w:rsid w:val="002E1C9A"/>
    <w:rsid w:val="002E66F6"/>
    <w:rsid w:val="00304688"/>
    <w:rsid w:val="0031739D"/>
    <w:rsid w:val="00325FCA"/>
    <w:rsid w:val="00343D8B"/>
    <w:rsid w:val="00351756"/>
    <w:rsid w:val="00361D5E"/>
    <w:rsid w:val="00364C45"/>
    <w:rsid w:val="003C7313"/>
    <w:rsid w:val="003D5764"/>
    <w:rsid w:val="004043A9"/>
    <w:rsid w:val="00421078"/>
    <w:rsid w:val="00443B8C"/>
    <w:rsid w:val="00456F0B"/>
    <w:rsid w:val="00490707"/>
    <w:rsid w:val="004C13CA"/>
    <w:rsid w:val="004C7086"/>
    <w:rsid w:val="004D39E3"/>
    <w:rsid w:val="00503812"/>
    <w:rsid w:val="0050699D"/>
    <w:rsid w:val="00550ECF"/>
    <w:rsid w:val="005A3779"/>
    <w:rsid w:val="005C7925"/>
    <w:rsid w:val="005F4070"/>
    <w:rsid w:val="0063234E"/>
    <w:rsid w:val="00704A84"/>
    <w:rsid w:val="00722E3B"/>
    <w:rsid w:val="00763450"/>
    <w:rsid w:val="007766E8"/>
    <w:rsid w:val="0078670A"/>
    <w:rsid w:val="007E02A0"/>
    <w:rsid w:val="00807940"/>
    <w:rsid w:val="00816B34"/>
    <w:rsid w:val="0082751E"/>
    <w:rsid w:val="00850C90"/>
    <w:rsid w:val="008A0D3F"/>
    <w:rsid w:val="008C14AE"/>
    <w:rsid w:val="008D4DFB"/>
    <w:rsid w:val="008F1D31"/>
    <w:rsid w:val="009B5F72"/>
    <w:rsid w:val="009C3A20"/>
    <w:rsid w:val="009D1C91"/>
    <w:rsid w:val="009E20F5"/>
    <w:rsid w:val="009F5AD2"/>
    <w:rsid w:val="00A05EC6"/>
    <w:rsid w:val="00B046BE"/>
    <w:rsid w:val="00B2393C"/>
    <w:rsid w:val="00B53160"/>
    <w:rsid w:val="00C078DB"/>
    <w:rsid w:val="00C22A4F"/>
    <w:rsid w:val="00C3253A"/>
    <w:rsid w:val="00C72C3E"/>
    <w:rsid w:val="00CC3711"/>
    <w:rsid w:val="00CE0509"/>
    <w:rsid w:val="00DB2A80"/>
    <w:rsid w:val="00DB2CDD"/>
    <w:rsid w:val="00DB691F"/>
    <w:rsid w:val="00DF652F"/>
    <w:rsid w:val="00E11BE9"/>
    <w:rsid w:val="00E252DA"/>
    <w:rsid w:val="00E65661"/>
    <w:rsid w:val="00EA6AF4"/>
    <w:rsid w:val="00EA7B2A"/>
    <w:rsid w:val="00EB357B"/>
    <w:rsid w:val="00EC102E"/>
    <w:rsid w:val="00FD62F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8756-3A0F-4D7A-B0CC-F0F2BE6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parkowa1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53</cp:revision>
  <cp:lastPrinted>2018-04-18T15:03:00Z</cp:lastPrinted>
  <dcterms:created xsi:type="dcterms:W3CDTF">2018-04-18T14:21:00Z</dcterms:created>
  <dcterms:modified xsi:type="dcterms:W3CDTF">2019-05-08T11:03:00Z</dcterms:modified>
</cp:coreProperties>
</file>