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1" w:rsidRPr="00F73977" w:rsidRDefault="00FB6681" w:rsidP="00FB6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73977">
        <w:rPr>
          <w:rFonts w:ascii="Times New Roman" w:hAnsi="Times New Roman" w:cs="Times New Roman"/>
          <w:b/>
          <w:sz w:val="26"/>
          <w:szCs w:val="26"/>
        </w:rPr>
        <w:t>Pytania i odpowiedzi dotyczące zapytania ofertowego na dostawę</w:t>
      </w:r>
      <w:r w:rsidRPr="00F73977">
        <w:rPr>
          <w:rFonts w:ascii="Times New Roman" w:hAnsi="Times New Roman" w:cs="Times New Roman"/>
          <w:sz w:val="26"/>
          <w:szCs w:val="26"/>
        </w:rPr>
        <w:t xml:space="preserve"> </w:t>
      </w:r>
      <w:r w:rsidRPr="00F73977">
        <w:rPr>
          <w:rStyle w:val="Pogrubienie"/>
          <w:rFonts w:ascii="Times New Roman" w:hAnsi="Times New Roman" w:cs="Times New Roman"/>
          <w:sz w:val="26"/>
          <w:szCs w:val="26"/>
        </w:rPr>
        <w:t>leków, produktów leczniczych i opatrunkowych</w:t>
      </w:r>
      <w:r w:rsidRPr="00F73977">
        <w:rPr>
          <w:rFonts w:ascii="Times New Roman" w:hAnsi="Times New Roman" w:cs="Times New Roman"/>
          <w:sz w:val="26"/>
          <w:szCs w:val="26"/>
        </w:rPr>
        <w:t xml:space="preserve"> </w:t>
      </w:r>
      <w:r w:rsidRPr="00F73977">
        <w:rPr>
          <w:rFonts w:ascii="Times New Roman" w:hAnsi="Times New Roman" w:cs="Times New Roman"/>
          <w:b/>
          <w:sz w:val="26"/>
          <w:szCs w:val="26"/>
        </w:rPr>
        <w:t>dla Centrum Placówek Opiekuńczo-Wychowawczych "Parkowa" w Krakowie</w:t>
      </w: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</w:rPr>
        <w:t>Pytanie nr1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Czy w wycenie należy wpisać 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orginałów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zamienników?</w:t>
      </w: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</w:rPr>
        <w:t>Odpowiedź nr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 wycenie leków należy podawać ceny oryginałów.</w:t>
      </w: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681" w:rsidRPr="00FB6681" w:rsidRDefault="00FB6681" w:rsidP="00FB6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681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leków urzędowych, w cenie leków brutto wpisujemy cenę leku 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sz w:val="24"/>
          <w:szCs w:val="24"/>
          <w:lang w:eastAsia="pl-PL"/>
        </w:rPr>
        <w:t>na 100% czy na zniżkę?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leków u</w:t>
      </w:r>
      <w:r w:rsidR="0009585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rzędowych należy podać 100% 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zniżki)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3 </w:t>
      </w:r>
    </w:p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Prośba o weryfikację danych dotyczących poszczególnych leków.</w:t>
      </w:r>
    </w:p>
    <w:p w:rsidR="001D2EF0" w:rsidRDefault="001D2EF0"/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dź nr 3</w:t>
      </w:r>
    </w:p>
    <w:p w:rsidR="00FB6681" w:rsidRDefault="00FB6681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177"/>
        <w:gridCol w:w="861"/>
        <w:gridCol w:w="1270"/>
        <w:gridCol w:w="878"/>
        <w:gridCol w:w="1658"/>
        <w:gridCol w:w="3083"/>
      </w:tblGrid>
      <w:tr w:rsidR="00FB6681" w:rsidRPr="00FB6681" w:rsidTr="00FB6681">
        <w:trPr>
          <w:trHeight w:val="3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ILOŚĆ W OPAKOWANIU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ODPOWIEDŹ</w:t>
            </w:r>
          </w:p>
        </w:tc>
      </w:tr>
      <w:tr w:rsidR="00FB6681" w:rsidRPr="00FB6681" w:rsidTr="00FB6681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Acc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 dawka ?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 musują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 dawka 600 mg</w:t>
            </w:r>
          </w:p>
        </w:tc>
      </w:tr>
      <w:tr w:rsidR="00FB6681" w:rsidRPr="00FB6681" w:rsidTr="00FB6681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Apap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ilość tabletek 24 czy 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 50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</w:tr>
      <w:tr w:rsidR="00FB6681" w:rsidRPr="00FB6681" w:rsidTr="00FB6681">
        <w:trPr>
          <w:trHeight w:val="43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Apo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Naproxen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maść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pojemność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żel pojemność 55g/opakow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Augmentin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dawka, jaka ilość tabletek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dawka 625 mg, 14 ta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bletek/opakowanie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Bandaż elastyczny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bandaż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wielkość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wielkość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12cmx5m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Dalacin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dawka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150 mg/op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FB6681" w:rsidTr="00FB6681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Dentosept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płyn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pojemność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pojemność  100 ml</w:t>
            </w:r>
          </w:p>
        </w:tc>
      </w:tr>
      <w:tr w:rsidR="00FB6681" w:rsidRPr="00FB6681" w:rsidTr="00FB6681">
        <w:trPr>
          <w:trHeight w:val="44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Dicortineff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zawiesina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pojemność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pojemność 5 ml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Flixotide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aerozol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 dawek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ilość dawek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Flixotide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Dysk, 50 </w:t>
            </w: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/dawkę, proszek, 60 dawek</w:t>
            </w:r>
          </w:p>
        </w:tc>
      </w:tr>
      <w:tr w:rsidR="00FB6681" w:rsidRPr="00FB6681" w:rsidTr="00FB6681">
        <w:trPr>
          <w:trHeight w:val="5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Flixotide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aerozol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dawka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Flixotide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Dysk, proszek, 100 </w:t>
            </w: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dawkę, 60 dawek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Ibuprom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ilość tabletek i dawka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 200 mg, 50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FB6681" w:rsidTr="00FB6681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Ketonal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błędna ilość tabletek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 50 mg, 30 szt./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Luteina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podjęzykowa czy dopochwowa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luteina podjęzykowa 50 mg, 30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FB6681" w:rsidTr="00FB6681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Oilatum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błędna pojemność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krem 350 ml/op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Otrivin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płyn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dawka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Otrivin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0.05%, aerozol do nosa, (0,5 mg / ml), 10 ml</w:t>
            </w:r>
          </w:p>
        </w:tc>
      </w:tr>
      <w:tr w:rsidR="00FB6681" w:rsidRPr="00FB6681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Singulair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28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jaka dawka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Singulair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10, tabletki powlekane, 10 mg, 28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B6681" w:rsidRPr="00095859" w:rsidTr="00FB6681">
        <w:trPr>
          <w:trHeight w:val="5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Zovirax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maś</w:t>
            </w: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81" w:rsidRPr="00FB6681" w:rsidRDefault="00FB6681" w:rsidP="00FB66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Zovirax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ntensive, 5%, (50 mg / g)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br/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krem</w:t>
            </w:r>
            <w:proofErr w:type="spellEnd"/>
            <w:r w:rsidRPr="00FB66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 2 g</w:t>
            </w:r>
          </w:p>
        </w:tc>
      </w:tr>
    </w:tbl>
    <w:p w:rsidR="00FB6681" w:rsidRPr="00FB6681" w:rsidRDefault="00FB6681">
      <w:pPr>
        <w:rPr>
          <w:lang w:val="en-US"/>
        </w:rPr>
      </w:pPr>
    </w:p>
    <w:sectPr w:rsidR="00FB6681" w:rsidRPr="00FB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1"/>
    <w:rsid w:val="00095859"/>
    <w:rsid w:val="001D2EF0"/>
    <w:rsid w:val="004B1398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DD1A-E7C8-4BD7-820F-1CDAECDB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2018-12-19T12:56:00Z</dcterms:created>
  <dcterms:modified xsi:type="dcterms:W3CDTF">2018-12-19T13:08:00Z</dcterms:modified>
</cp:coreProperties>
</file>