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1" w:rsidRPr="005D2F68" w:rsidRDefault="00EE25A1" w:rsidP="00EE25A1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A1" w:rsidRDefault="00EE25A1" w:rsidP="00EE25A1">
      <w:pPr>
        <w:spacing w:line="360" w:lineRule="auto"/>
        <w:ind w:left="6372"/>
        <w:jc w:val="right"/>
      </w:pPr>
    </w:p>
    <w:p w:rsidR="00EE25A1" w:rsidRPr="00D24197" w:rsidRDefault="00EE25A1" w:rsidP="00EE25A1">
      <w:pPr>
        <w:spacing w:line="360" w:lineRule="auto"/>
        <w:ind w:left="6372"/>
        <w:jc w:val="right"/>
      </w:pPr>
      <w:r>
        <w:t xml:space="preserve"> </w:t>
      </w:r>
      <w:r w:rsidRPr="006F2C27">
        <w:t xml:space="preserve">Kraków, </w:t>
      </w:r>
      <w:r w:rsidRPr="00D24197">
        <w:t>dnia</w:t>
      </w:r>
      <w:r w:rsidRPr="00D11BB7">
        <w:rPr>
          <w:color w:val="FF0000"/>
        </w:rPr>
        <w:t xml:space="preserve">  </w:t>
      </w:r>
      <w:r w:rsidR="0044258C">
        <w:t>05</w:t>
      </w:r>
      <w:r w:rsidR="001A119D">
        <w:t>.12</w:t>
      </w:r>
      <w:r w:rsidRPr="008A61DC">
        <w:t>.2</w:t>
      </w:r>
      <w:r w:rsidRPr="00D24197">
        <w:t>016r.</w:t>
      </w:r>
    </w:p>
    <w:p w:rsidR="00EE25A1" w:rsidRPr="008A21C1" w:rsidRDefault="00EE25A1" w:rsidP="00EE25A1">
      <w:pPr>
        <w:spacing w:line="360" w:lineRule="auto"/>
      </w:pPr>
      <w:r w:rsidRPr="008A21C1">
        <w:t>Nr spr</w:t>
      </w:r>
      <w:r>
        <w:t>awy :  DPS/ZP/2523/2533/ BZP /D</w:t>
      </w:r>
      <w:r w:rsidRPr="0072412C">
        <w:t>/</w:t>
      </w:r>
      <w:r w:rsidR="0072412C" w:rsidRPr="0072412C">
        <w:t>55</w:t>
      </w:r>
      <w:r w:rsidRPr="0072412C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EE25A1" w:rsidTr="007860D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A1" w:rsidRPr="009D0575" w:rsidRDefault="00EE25A1" w:rsidP="007860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E25A1" w:rsidRPr="009D0575" w:rsidRDefault="00EE25A1" w:rsidP="007860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EE25A1" w:rsidRDefault="00EE25A1" w:rsidP="00EE25A1">
      <w:pPr>
        <w:pStyle w:val="Bezodstpw"/>
        <w:jc w:val="center"/>
        <w:rPr>
          <w:b/>
        </w:rPr>
      </w:pPr>
    </w:p>
    <w:p w:rsidR="00EE25A1" w:rsidRPr="002E18C6" w:rsidRDefault="00EE25A1" w:rsidP="00EE25A1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EE25A1" w:rsidRDefault="00EE25A1" w:rsidP="00EE25A1">
      <w:pPr>
        <w:pStyle w:val="Bezodstpw"/>
        <w:jc w:val="center"/>
      </w:pPr>
      <w:r>
        <w:rPr>
          <w:b/>
        </w:rPr>
        <w:t xml:space="preserve">             </w:t>
      </w:r>
    </w:p>
    <w:p w:rsidR="00EE25A1" w:rsidRPr="00B66BCD" w:rsidRDefault="00EE25A1" w:rsidP="00EE25A1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EE25A1" w:rsidRDefault="00EE25A1" w:rsidP="00EE25A1">
      <w:pPr>
        <w:rPr>
          <w:rFonts w:ascii="Garamond" w:hAnsi="Garamond"/>
          <w:szCs w:val="24"/>
        </w:rPr>
      </w:pPr>
    </w:p>
    <w:p w:rsidR="00EE25A1" w:rsidRPr="002E2BB0" w:rsidRDefault="00EE25A1" w:rsidP="00EE25A1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EE25A1" w:rsidRDefault="00EE25A1" w:rsidP="00EE25A1">
      <w:pPr>
        <w:jc w:val="center"/>
        <w:rPr>
          <w:szCs w:val="24"/>
        </w:rPr>
      </w:pPr>
    </w:p>
    <w:p w:rsidR="00EE25A1" w:rsidRPr="002F333E" w:rsidRDefault="00EE25A1" w:rsidP="00EE25A1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EE25A1" w:rsidRPr="002F333E" w:rsidRDefault="00EE25A1" w:rsidP="00EE25A1">
      <w:pPr>
        <w:rPr>
          <w:szCs w:val="24"/>
        </w:rPr>
      </w:pPr>
    </w:p>
    <w:p w:rsidR="00271A6D" w:rsidRDefault="001A119D" w:rsidP="0027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ZAKUP I DOSTAWA ARTYKUŁÓW DO TRANSFERU I REHABILITACJI OSÓB NIEPEŁNOSPRAWNYCH</w:t>
      </w:r>
      <w:r w:rsidR="00271A6D">
        <w:rPr>
          <w:b/>
          <w:bCs/>
          <w:szCs w:val="24"/>
        </w:rPr>
        <w:t xml:space="preserve">  DLA DOMU POMOCY SPOŁECZNEJ IM. L I A HELCLÓW W KRAKOWIE</w:t>
      </w:r>
    </w:p>
    <w:p w:rsidR="00EE25A1" w:rsidRDefault="00EE25A1" w:rsidP="00EE25A1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EE25A1" w:rsidRDefault="00EE25A1" w:rsidP="00EE25A1">
      <w:pPr>
        <w:spacing w:line="360" w:lineRule="auto"/>
        <w:jc w:val="center"/>
        <w:rPr>
          <w:i/>
          <w:sz w:val="22"/>
          <w:szCs w:val="22"/>
        </w:rPr>
      </w:pPr>
    </w:p>
    <w:p w:rsidR="00EE25A1" w:rsidRDefault="00EE25A1" w:rsidP="00EE25A1">
      <w:pPr>
        <w:spacing w:line="360" w:lineRule="auto"/>
        <w:jc w:val="center"/>
        <w:rPr>
          <w:b/>
          <w:i/>
          <w:szCs w:val="24"/>
          <w:u w:val="single"/>
        </w:rPr>
      </w:pPr>
      <w:r w:rsidRPr="009450B4">
        <w:rPr>
          <w:b/>
          <w:i/>
          <w:szCs w:val="24"/>
          <w:u w:val="single"/>
        </w:rPr>
        <w:t>Przedmiotem zamówienia jest</w:t>
      </w:r>
      <w:r>
        <w:rPr>
          <w:b/>
          <w:i/>
          <w:szCs w:val="24"/>
          <w:u w:val="single"/>
        </w:rPr>
        <w:t xml:space="preserve"> dostawa</w:t>
      </w:r>
      <w:r w:rsidRPr="009450B4">
        <w:rPr>
          <w:b/>
          <w:i/>
          <w:szCs w:val="24"/>
          <w:u w:val="single"/>
        </w:rPr>
        <w:t xml:space="preserve"> :</w:t>
      </w:r>
    </w:p>
    <w:p w:rsidR="00271A6D" w:rsidRDefault="00271A6D" w:rsidP="00EE25A1">
      <w:pPr>
        <w:spacing w:line="360" w:lineRule="auto"/>
        <w:jc w:val="center"/>
        <w:rPr>
          <w:b/>
          <w:i/>
          <w:szCs w:val="24"/>
          <w:u w:val="single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793"/>
        <w:gridCol w:w="6135"/>
        <w:gridCol w:w="812"/>
      </w:tblGrid>
      <w:tr w:rsidR="00271A6D" w:rsidTr="00F755E0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71A6D" w:rsidRDefault="00271A6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Ilość /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</w:tr>
      <w:tr w:rsidR="00271A6D" w:rsidTr="00F755E0">
        <w:trPr>
          <w:trHeight w:val="2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6D" w:rsidRDefault="00271A6D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</w:p>
        </w:tc>
      </w:tr>
      <w:tr w:rsidR="00271A6D" w:rsidTr="00F755E0">
        <w:trPr>
          <w:trHeight w:val="16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 rehabilitacyjny wolnostojący składany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Rotor wyposażony w mechanizm oporowy umożliwiający płynną regulację. Może być </w:t>
            </w:r>
            <w:r w:rsidR="001A119D">
              <w:rPr>
                <w:sz w:val="20"/>
                <w:szCs w:val="20"/>
              </w:rPr>
              <w:t>ustawiany w różnych miejscach..</w:t>
            </w:r>
            <w:r>
              <w:rPr>
                <w:sz w:val="20"/>
                <w:szCs w:val="20"/>
              </w:rPr>
              <w:t xml:space="preserve">Posiada składane nóżki. Wyposażony w nakładki antypoślizgowe. Do rehabilitacji </w:t>
            </w:r>
            <w:proofErr w:type="spellStart"/>
            <w:r>
              <w:rPr>
                <w:sz w:val="20"/>
                <w:szCs w:val="20"/>
              </w:rPr>
              <w:t>kkg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kkd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techniczne: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dł. 45 cm, szer. </w:t>
            </w:r>
            <w:r>
              <w:rPr>
                <w:sz w:val="20"/>
                <w:szCs w:val="20"/>
                <w:lang w:val="en-US"/>
              </w:rPr>
              <w:t xml:space="preserve">43 cm, </w:t>
            </w:r>
            <w:proofErr w:type="spellStart"/>
            <w:r>
              <w:rPr>
                <w:sz w:val="20"/>
                <w:szCs w:val="20"/>
                <w:lang w:val="en-US"/>
              </w:rPr>
              <w:t>wys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26,5 cm, </w:t>
            </w: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2,3 kg. </w:t>
            </w:r>
            <w:proofErr w:type="spellStart"/>
            <w:r>
              <w:rPr>
                <w:sz w:val="20"/>
                <w:szCs w:val="20"/>
                <w:lang w:val="en-US"/>
              </w:rPr>
              <w:t>Producent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Mobilex</w:t>
            </w:r>
            <w:proofErr w:type="spellEnd"/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1A6D" w:rsidTr="00F755E0">
        <w:trPr>
          <w:trHeight w:val="1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rehabilitacyjny wolnostojący metalowy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 wyposażony w mechanizm oporowy umożliwiający płynną regulację. Wykonany ze stalowej, chromowanej ramy. Wyposaż</w:t>
            </w:r>
            <w:r w:rsidR="001A119D">
              <w:rPr>
                <w:sz w:val="20"/>
                <w:szCs w:val="20"/>
              </w:rPr>
              <w:t xml:space="preserve">ony w 4 nasadki antypoślizgowe  oraz </w:t>
            </w:r>
            <w:r>
              <w:rPr>
                <w:sz w:val="20"/>
                <w:szCs w:val="20"/>
              </w:rPr>
              <w:t>gumowe zapięcia na stopy.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techniczne: Dł. 54 cm, szer.41 cm, wys.17/32 cm, waga: 2,3 </w:t>
            </w: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  <w:r>
              <w:rPr>
                <w:sz w:val="20"/>
                <w:szCs w:val="20"/>
              </w:rPr>
              <w:t xml:space="preserve">. Producent: </w:t>
            </w:r>
            <w:proofErr w:type="spellStart"/>
            <w:r>
              <w:rPr>
                <w:sz w:val="20"/>
                <w:szCs w:val="20"/>
              </w:rPr>
              <w:t>Timago</w:t>
            </w:r>
            <w:proofErr w:type="spellEnd"/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1A6D" w:rsidTr="00F755E0">
        <w:trPr>
          <w:trHeight w:val="11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sensomotoryczny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Dynamiczna, gumowa poduszka do siedzenia i ćwiczeń plus pompka. Wyposażona w zaworek do regulacji ciśnienia. Kolor: czerwony, zielony, niebieski.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Qmed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1A6D" w:rsidTr="00F755E0">
        <w:trPr>
          <w:trHeight w:val="11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transferu pacjentów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z uchwytami, rozmiar L, obw.100-160cm</w:t>
            </w:r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czerwony</w:t>
            </w:r>
            <w:proofErr w:type="spellEnd"/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1A119D" w:rsidRPr="00F755E0" w:rsidRDefault="001A119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F755E0">
              <w:rPr>
                <w:sz w:val="20"/>
                <w:szCs w:val="20"/>
                <w:lang w:val="en-US"/>
              </w:rPr>
              <w:t>Model : PM 6015 PM -Alpha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1A6D" w:rsidTr="00F755E0">
        <w:trPr>
          <w:trHeight w:val="9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transferu pacjentów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z uchwytami, rozmiar M, obw.72-140cm-</w:t>
            </w:r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czerwony</w:t>
            </w:r>
            <w:proofErr w:type="spellEnd"/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755E0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F755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55E0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1A119D" w:rsidRPr="00F755E0" w:rsidRDefault="001A119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F755E0">
              <w:rPr>
                <w:sz w:val="20"/>
                <w:szCs w:val="20"/>
                <w:lang w:val="en-US"/>
              </w:rPr>
              <w:t>Model: PM 6014 PM Alpha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1A6D" w:rsidTr="00F755E0">
        <w:trPr>
          <w:trHeight w:val="9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poślizgowa do transferu pacjentów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Deska poślizgowa, rozmiar: 73x32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obciążenie: 200 kg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Petermann</w:t>
            </w:r>
            <w:proofErr w:type="spellEnd"/>
          </w:p>
          <w:p w:rsidR="001A119D" w:rsidRDefault="001A119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PM 5030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1A6D" w:rsidTr="00F755E0">
        <w:trPr>
          <w:trHeight w:val="9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BOSU </w:t>
            </w:r>
            <w:proofErr w:type="spellStart"/>
            <w:r>
              <w:rPr>
                <w:sz w:val="20"/>
                <w:szCs w:val="20"/>
              </w:rPr>
              <w:t>Trainer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zawiera: trener BOSU plus pompka. Zestaw do użytku profesjonalnego.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 BOSU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1A6D" w:rsidTr="00F755E0">
        <w:trPr>
          <w:trHeight w:val="9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udowe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1A119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ćwiczeń w kabinie UGUL</w:t>
            </w:r>
            <w:r w:rsidR="00271A6D">
              <w:rPr>
                <w:sz w:val="20"/>
                <w:szCs w:val="20"/>
              </w:rPr>
              <w:t>. Wymiary: 14x52 cm</w:t>
            </w:r>
          </w:p>
          <w:p w:rsidR="001A119D" w:rsidRDefault="001A119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pomarańczowy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  <w:proofErr w:type="spellStart"/>
            <w:r>
              <w:rPr>
                <w:sz w:val="20"/>
                <w:szCs w:val="20"/>
              </w:rPr>
              <w:t>Juventas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1A6D" w:rsidTr="00F755E0">
        <w:trPr>
          <w:trHeight w:val="6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dwustawowe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Podwieszki dwustawowe z elementem skórzanym do ćwiczeń w kabinie UGUL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1A6D" w:rsidTr="00F755E0">
        <w:trPr>
          <w:trHeight w:val="9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Linka z dwoma bloczkami i dwoma karabinkami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ćwiczeń w kabinie UGUL.</w:t>
            </w:r>
            <w:r w:rsidR="001A119D">
              <w:rPr>
                <w:sz w:val="20"/>
                <w:szCs w:val="20"/>
              </w:rPr>
              <w:t xml:space="preserve"> Długość </w:t>
            </w:r>
            <w:r>
              <w:rPr>
                <w:sz w:val="20"/>
                <w:szCs w:val="20"/>
              </w:rPr>
              <w:t xml:space="preserve"> 375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Juventas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1A6D" w:rsidTr="00F755E0">
        <w:trPr>
          <w:trHeight w:val="11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19D">
              <w:rPr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Piłki gumowe z kolcami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Piłka rehabilitacyjno- masująca z kolcami MIDI- 20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 Wykonana z PVC, odporna na obciążenia.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Niebieski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  <w:proofErr w:type="spellStart"/>
            <w:r>
              <w:rPr>
                <w:sz w:val="20"/>
                <w:szCs w:val="20"/>
              </w:rPr>
              <w:t>ARmedical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71A6D" w:rsidTr="00F755E0">
        <w:trPr>
          <w:trHeight w:val="18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19D"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</w:t>
            </w:r>
          </w:p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 rozmiar 175x60 cm</w:t>
            </w:r>
          </w:p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Caremaster</w:t>
            </w:r>
            <w:proofErr w:type="spellEnd"/>
            <w:r>
              <w:rPr>
                <w:sz w:val="20"/>
                <w:szCs w:val="20"/>
              </w:rPr>
              <w:t xml:space="preserve"> przeznaczony dla jednego pacjenta. Pomaga w przemieszczaniu pacjenta po łóżku, leżance czy noszach, do ustawienia prawidłowej jego pozycji w sposób komfortowy dla opiekuna, sanitariusza czy pielęgniarki a także dla samego chorego. Maksymalne obciążenie 200 </w:t>
            </w: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  <w:r>
              <w:rPr>
                <w:sz w:val="20"/>
                <w:szCs w:val="20"/>
              </w:rPr>
              <w:t xml:space="preserve">. Możliwość prania w </w:t>
            </w:r>
            <w:r w:rsidR="00ED19BA">
              <w:rPr>
                <w:sz w:val="20"/>
                <w:szCs w:val="20"/>
              </w:rPr>
              <w:t xml:space="preserve"> temperaturze </w:t>
            </w:r>
            <w:r>
              <w:rPr>
                <w:sz w:val="20"/>
                <w:szCs w:val="20"/>
              </w:rPr>
              <w:t>90 stopni Celsjusza.</w:t>
            </w:r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F755E0">
              <w:rPr>
                <w:sz w:val="20"/>
                <w:szCs w:val="20"/>
              </w:rPr>
              <w:t xml:space="preserve">Producent: </w:t>
            </w:r>
            <w:proofErr w:type="spellStart"/>
            <w:r w:rsidR="00ED19BA" w:rsidRPr="00F755E0">
              <w:rPr>
                <w:sz w:val="20"/>
                <w:szCs w:val="20"/>
              </w:rPr>
              <w:t>Petermann</w:t>
            </w:r>
            <w:proofErr w:type="spellEnd"/>
          </w:p>
          <w:p w:rsidR="00ED19BA" w:rsidRPr="00ED19BA" w:rsidRDefault="00ED19BA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Model : </w:t>
            </w:r>
            <w:r w:rsidRPr="00ED19BA">
              <w:rPr>
                <w:sz w:val="20"/>
                <w:szCs w:val="20"/>
                <w:lang w:val="en-US"/>
              </w:rPr>
              <w:t xml:space="preserve">PM- Alpha Open Sliding Mat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Caremaster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– PM- 2095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71A6D" w:rsidTr="00F755E0">
        <w:trPr>
          <w:trHeight w:val="13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19D">
              <w:rPr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obrotowy miękki</w:t>
            </w:r>
          </w:p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obrotowy miękki- średnica 40 cm,</w:t>
            </w:r>
          </w:p>
          <w:p w:rsidR="00271A6D" w:rsidRPr="00ED19BA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Dysk pozwala w łatwy sposób obracać w miejscu siedzącego pacjenta bez użycia siły pacjenta i opiekuna.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obciążenie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200 kg.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="00ED19BA" w:rsidRPr="00ED19BA">
              <w:rPr>
                <w:sz w:val="20"/>
                <w:szCs w:val="20"/>
                <w:lang w:val="en-US"/>
              </w:rPr>
              <w:t>Petermann</w:t>
            </w:r>
            <w:proofErr w:type="spellEnd"/>
          </w:p>
          <w:p w:rsidR="00ED19BA" w:rsidRPr="00ED19BA" w:rsidRDefault="00ED19BA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Model: </w:t>
            </w:r>
            <w:r w:rsidRPr="00ED19BA">
              <w:rPr>
                <w:sz w:val="20"/>
                <w:szCs w:val="20"/>
                <w:lang w:val="en-US"/>
              </w:rPr>
              <w:t>PM- Alpha Turing disc soft – PM-5070</w:t>
            </w:r>
          </w:p>
          <w:p w:rsidR="00271A6D" w:rsidRPr="00ED19BA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71A6D" w:rsidTr="00F755E0">
        <w:trPr>
          <w:trHeight w:val="21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119D">
              <w:rPr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zapobiegająca ześlizgiwaniu się z wózka inwalidzkiego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Mata zapobiegająca ześlizgiwaniu się z wózka inwalidzkiego – rozmiar 130 x 45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1A6D" w:rsidRPr="00F755E0" w:rsidRDefault="00271A6D" w:rsidP="00F755E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pomocą maty w łatwy sposób można poprawić pozycję siedzenia pacjenta na wózku inwalidzkim, w sposób bezpieczny i komfortowy dla opiekuna i chorego. Szczególnie przydatne przy pacjentach, którzy mają tendencję do ześlizgiwania się z pozycji siedzącej. Mata uszyta jest ze specjalnego materiału, który w jedną stronę powoduje ześlizgiwanie się materiału, a w drugą opór. Daje możliwość poprawienia pozycji jednocześnie zapobiega ponownemu  ześlizgiwaniu się. </w:t>
            </w:r>
            <w:r w:rsidRPr="00F755E0">
              <w:rPr>
                <w:sz w:val="20"/>
                <w:szCs w:val="20"/>
              </w:rPr>
              <w:t xml:space="preserve">Producent </w:t>
            </w:r>
            <w:proofErr w:type="spellStart"/>
            <w:r w:rsidR="00ED19BA" w:rsidRPr="00F755E0">
              <w:rPr>
                <w:sz w:val="20"/>
                <w:szCs w:val="20"/>
              </w:rPr>
              <w:t>Petermann</w:t>
            </w:r>
            <w:proofErr w:type="spellEnd"/>
          </w:p>
          <w:p w:rsidR="00ED19BA" w:rsidRPr="00ED19BA" w:rsidRDefault="00ED19BA" w:rsidP="00F755E0">
            <w:pPr>
              <w:pStyle w:val="TableContents"/>
              <w:spacing w:line="276" w:lineRule="auto"/>
              <w:rPr>
                <w:sz w:val="20"/>
                <w:szCs w:val="20"/>
                <w:lang w:val="en-US"/>
              </w:rPr>
            </w:pPr>
            <w:r w:rsidRPr="00ED19BA">
              <w:rPr>
                <w:sz w:val="20"/>
                <w:szCs w:val="20"/>
                <w:lang w:val="en-US"/>
              </w:rPr>
              <w:t xml:space="preserve">Model : : PM- Alpha </w:t>
            </w:r>
            <w:proofErr w:type="spellStart"/>
            <w:r w:rsidRPr="00ED19BA">
              <w:rPr>
                <w:sz w:val="20"/>
                <w:szCs w:val="20"/>
                <w:lang w:val="en-US"/>
              </w:rPr>
              <w:t>sliping</w:t>
            </w:r>
            <w:proofErr w:type="spellEnd"/>
            <w:r w:rsidRPr="00ED19BA">
              <w:rPr>
                <w:sz w:val="20"/>
                <w:szCs w:val="20"/>
                <w:lang w:val="en-US"/>
              </w:rPr>
              <w:t xml:space="preserve"> mat RS with grips PM -2076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6D" w:rsidRDefault="00271A6D" w:rsidP="00F755E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447AF" w:rsidRDefault="009447AF" w:rsidP="00EE25A1">
      <w:pPr>
        <w:spacing w:line="360" w:lineRule="auto"/>
        <w:rPr>
          <w:sz w:val="22"/>
          <w:szCs w:val="22"/>
        </w:rPr>
      </w:pPr>
    </w:p>
    <w:p w:rsidR="00EE25A1" w:rsidRDefault="009447AF" w:rsidP="00EE25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Towar fabrycznie nowy, nieużywany.</w:t>
      </w:r>
    </w:p>
    <w:p w:rsidR="009447AF" w:rsidRDefault="009447AF" w:rsidP="00EE25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Gwarancja co najmniej 12 miesięcy.</w:t>
      </w:r>
    </w:p>
    <w:p w:rsidR="009447AF" w:rsidRPr="009447AF" w:rsidRDefault="009447AF" w:rsidP="00EE25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Transport i dostawa towaru na koszt Wykonawcy.</w:t>
      </w:r>
    </w:p>
    <w:p w:rsidR="009447AF" w:rsidRPr="009447AF" w:rsidRDefault="009447AF" w:rsidP="00EE25A1">
      <w:pPr>
        <w:spacing w:line="360" w:lineRule="auto"/>
        <w:rPr>
          <w:sz w:val="22"/>
          <w:szCs w:val="22"/>
        </w:rPr>
      </w:pPr>
    </w:p>
    <w:p w:rsidR="00EE25A1" w:rsidRPr="002E18C6" w:rsidRDefault="00EE25A1" w:rsidP="00EE25A1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t>Termin realizacji zamówienia</w:t>
      </w:r>
      <w:r w:rsidRPr="002E18C6">
        <w:rPr>
          <w:b/>
          <w:szCs w:val="24"/>
        </w:rPr>
        <w:t xml:space="preserve">:  </w:t>
      </w:r>
      <w:r w:rsidR="00271A6D">
        <w:rPr>
          <w:b/>
          <w:color w:val="FF0000"/>
          <w:szCs w:val="24"/>
        </w:rPr>
        <w:t xml:space="preserve">do dnia </w:t>
      </w:r>
      <w:r w:rsidR="009447AF">
        <w:rPr>
          <w:b/>
          <w:color w:val="FF0000"/>
          <w:szCs w:val="24"/>
        </w:rPr>
        <w:t>23</w:t>
      </w:r>
      <w:r w:rsidR="00ED19BA">
        <w:rPr>
          <w:b/>
          <w:color w:val="FF0000"/>
          <w:szCs w:val="24"/>
        </w:rPr>
        <w:t xml:space="preserve"> grudnia</w:t>
      </w:r>
      <w:r>
        <w:rPr>
          <w:b/>
          <w:color w:val="FF0000"/>
          <w:szCs w:val="24"/>
        </w:rPr>
        <w:t xml:space="preserve"> </w:t>
      </w:r>
      <w:r w:rsidRPr="002E18C6">
        <w:rPr>
          <w:b/>
          <w:color w:val="FF0000"/>
          <w:szCs w:val="24"/>
        </w:rPr>
        <w:t>2016r.</w:t>
      </w:r>
    </w:p>
    <w:p w:rsidR="00EE25A1" w:rsidRDefault="00EE25A1" w:rsidP="00EE25A1">
      <w:pPr>
        <w:jc w:val="center"/>
      </w:pPr>
    </w:p>
    <w:p w:rsidR="00EE25A1" w:rsidRDefault="00EE25A1" w:rsidP="00EE25A1">
      <w:r>
        <w:t>Jednocześnie informujemy, że :</w:t>
      </w:r>
    </w:p>
    <w:p w:rsidR="00EE25A1" w:rsidRDefault="00EE25A1" w:rsidP="00EE25A1"/>
    <w:p w:rsidR="00EE25A1" w:rsidRDefault="00EE25A1" w:rsidP="00EE25A1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>
        <w:t xml:space="preserve"> oraz zgodnie z opisem przedmiotu zamówienia.</w:t>
      </w:r>
    </w:p>
    <w:p w:rsidR="00EE25A1" w:rsidRDefault="00EE25A1" w:rsidP="00EE25A1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 xml:space="preserve">Termin składania ofert został wyznaczony na dzień :  </w:t>
      </w:r>
    </w:p>
    <w:p w:rsidR="00EE25A1" w:rsidRPr="001C3E18" w:rsidRDefault="007A1F71" w:rsidP="00EE25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13</w:t>
      </w:r>
      <w:r w:rsidR="009447AF">
        <w:rPr>
          <w:b/>
          <w:color w:val="FF0000"/>
          <w:sz w:val="28"/>
          <w:szCs w:val="28"/>
        </w:rPr>
        <w:t>.12</w:t>
      </w:r>
      <w:r w:rsidR="00EE25A1">
        <w:rPr>
          <w:b/>
          <w:color w:val="FF0000"/>
          <w:sz w:val="28"/>
          <w:szCs w:val="28"/>
        </w:rPr>
        <w:t>.</w:t>
      </w:r>
      <w:r w:rsidR="00EE25A1" w:rsidRPr="006C2B7A">
        <w:rPr>
          <w:b/>
          <w:color w:val="FF0000"/>
          <w:sz w:val="28"/>
          <w:szCs w:val="28"/>
        </w:rPr>
        <w:t xml:space="preserve">2016r. do  </w:t>
      </w:r>
      <w:r w:rsidR="009447AF">
        <w:rPr>
          <w:b/>
          <w:sz w:val="28"/>
          <w:szCs w:val="28"/>
        </w:rPr>
        <w:t>godz. 9</w:t>
      </w:r>
      <w:r w:rsidR="00EE25A1">
        <w:rPr>
          <w:b/>
          <w:sz w:val="28"/>
          <w:szCs w:val="28"/>
        </w:rPr>
        <w:t>:00</w:t>
      </w:r>
    </w:p>
    <w:p w:rsidR="00EE25A1" w:rsidRDefault="00EE25A1" w:rsidP="00EE25A1">
      <w:pPr>
        <w:ind w:left="425"/>
        <w:jc w:val="both"/>
      </w:pPr>
    </w:p>
    <w:p w:rsidR="00271A6D" w:rsidRDefault="00271A6D" w:rsidP="00271A6D">
      <w:pPr>
        <w:numPr>
          <w:ilvl w:val="1"/>
          <w:numId w:val="1"/>
        </w:numPr>
        <w:tabs>
          <w:tab w:val="clear" w:pos="1440"/>
          <w:tab w:val="num" w:pos="360"/>
        </w:tabs>
        <w:ind w:left="425" w:hanging="425"/>
        <w:jc w:val="both"/>
      </w:pPr>
      <w:r>
        <w:t xml:space="preserve">Warunkiem udziału w postępowaniu jest złożenie oferty w zamkniętej kopercie z podaniem na kopercie nazwy i adresu Oferenta z dopiskiem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>
        <w:t>DPS/ZP/2523/2533/ BZP/D</w:t>
      </w:r>
      <w:r w:rsidR="00300C75" w:rsidRPr="00300C75">
        <w:t>/55</w:t>
      </w:r>
      <w:r w:rsidRPr="00300C75">
        <w:t>N</w:t>
      </w:r>
      <w:r w:rsidRPr="00C27344">
        <w:t>/</w:t>
      </w:r>
      <w:r w:rsidRPr="000A27F2">
        <w:t>2016</w:t>
      </w:r>
      <w:r w:rsidRPr="001C3E18">
        <w:rPr>
          <w:i/>
        </w:rPr>
        <w:t>:</w:t>
      </w:r>
      <w:r>
        <w:rPr>
          <w:i/>
        </w:rPr>
        <w:t>”</w:t>
      </w:r>
      <w:r>
        <w:t xml:space="preserve">Dostawa i zakup </w:t>
      </w:r>
      <w:r w:rsidR="009447AF">
        <w:t>artykułów do transferu i rehabilitacji osób niepełnosprawnych</w:t>
      </w:r>
      <w:r>
        <w:t xml:space="preserve">  </w:t>
      </w:r>
      <w:r w:rsidRPr="004460F7">
        <w:t>dla Domu Pomocy Społecznej  im. L. i A. Helclów w Krakowie”</w:t>
      </w:r>
      <w:r>
        <w:t>.</w:t>
      </w:r>
    </w:p>
    <w:p w:rsidR="00EE25A1" w:rsidRDefault="00EE25A1" w:rsidP="00EE25A1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EE25A1" w:rsidRPr="00AF32BF" w:rsidRDefault="00EE25A1" w:rsidP="00EE25A1">
      <w:pPr>
        <w:numPr>
          <w:ilvl w:val="1"/>
          <w:numId w:val="1"/>
        </w:numPr>
        <w:tabs>
          <w:tab w:val="clear" w:pos="1440"/>
        </w:tabs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F20D1C" w:rsidRDefault="00F20D1C" w:rsidP="009447AF">
      <w:pPr>
        <w:pStyle w:val="Akapitzlist"/>
        <w:numPr>
          <w:ilvl w:val="0"/>
          <w:numId w:val="9"/>
        </w:numPr>
        <w:jc w:val="both"/>
      </w:pPr>
      <w:r>
        <w:t>w kwestiach formalnych (termin, miejsce, forma składania</w:t>
      </w:r>
      <w:r w:rsidR="00F755E0">
        <w:t xml:space="preserve"> ofert):  Karolina Kawalec </w:t>
      </w:r>
      <w:r>
        <w:t>w dni robocze od poniedziałku do piątku w godz. 8.00-14.00; tel. 12/ 634-42-55 wew. 276,</w:t>
      </w:r>
    </w:p>
    <w:p w:rsidR="00F755E0" w:rsidRDefault="00F755E0" w:rsidP="00F755E0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w kwestiach merytorycznych:</w:t>
      </w:r>
    </w:p>
    <w:p w:rsidR="009447AF" w:rsidRDefault="009447AF" w:rsidP="00F755E0">
      <w:pPr>
        <w:pStyle w:val="Akapitzlist"/>
        <w:numPr>
          <w:ilvl w:val="0"/>
          <w:numId w:val="10"/>
        </w:numPr>
        <w:ind w:hanging="357"/>
      </w:pPr>
      <w:r w:rsidRPr="00F755E0">
        <w:t xml:space="preserve">P. Magdalena </w:t>
      </w:r>
      <w:proofErr w:type="spellStart"/>
      <w:r w:rsidRPr="00F755E0">
        <w:t>Czepiel</w:t>
      </w:r>
      <w:proofErr w:type="spellEnd"/>
      <w:r w:rsidRPr="00F755E0">
        <w:t xml:space="preserve"> </w:t>
      </w:r>
      <w:r w:rsidR="00F20D1C" w:rsidRPr="00F755E0">
        <w:t>(</w:t>
      </w:r>
      <w:r w:rsidRPr="00F755E0">
        <w:t>dotyc</w:t>
      </w:r>
      <w:r w:rsidR="00F755E0">
        <w:t xml:space="preserve">zy artykułów ujętych w pkt. </w:t>
      </w:r>
      <w:r w:rsidRPr="00F755E0">
        <w:t xml:space="preserve">1-11 Opisu Przedmiotu Zamówienia) </w:t>
      </w:r>
      <w:r w:rsidR="00F20D1C" w:rsidRPr="00F755E0">
        <w:t>w dni robocze od poniedziałku do piątku w godz. 8.00-14</w:t>
      </w:r>
      <w:r w:rsidRPr="00F755E0">
        <w:t>.00; tel. 12/ 634-42-55 wew. 303.</w:t>
      </w:r>
    </w:p>
    <w:p w:rsidR="00F20D1C" w:rsidRPr="00F755E0" w:rsidRDefault="009447AF" w:rsidP="00F755E0">
      <w:pPr>
        <w:pStyle w:val="Akapitzlist"/>
        <w:numPr>
          <w:ilvl w:val="0"/>
          <w:numId w:val="10"/>
        </w:numPr>
        <w:ind w:hanging="357"/>
      </w:pPr>
      <w:r w:rsidRPr="00F755E0">
        <w:t>S. Lucyna Rybarska (dotyczy artykułów ujętych w pkt. 12-14 Opisu Przedmiotu Zamówienia) w dni robocze od poniedziałku do piątku w godz. 8.00-14.00; tel. 12/ 634-42-55 wew.297.</w:t>
      </w:r>
    </w:p>
    <w:p w:rsidR="00271A6D" w:rsidRDefault="00271A6D" w:rsidP="00271A6D">
      <w:pPr>
        <w:spacing w:before="100" w:beforeAutospacing="1" w:after="100" w:afterAutospacing="1"/>
        <w:rPr>
          <w:szCs w:val="24"/>
        </w:rPr>
      </w:pPr>
    </w:p>
    <w:p w:rsidR="00EE25A1" w:rsidRPr="00271A6D" w:rsidRDefault="00EE25A1" w:rsidP="00271A6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271A6D">
        <w:rPr>
          <w:b/>
        </w:rPr>
        <w:t>aktualnego odpisu z właściwego rejestru</w:t>
      </w:r>
      <w:r w:rsidRPr="00271A6D">
        <w:t>,</w:t>
      </w:r>
      <w:r w:rsidRPr="00271A6D">
        <w:rPr>
          <w:rFonts w:ascii="Arial" w:hAnsi="Arial" w:cs="Arial"/>
        </w:rPr>
        <w:t xml:space="preserve"> </w:t>
      </w:r>
      <w:r w:rsidRPr="00271A6D">
        <w:t xml:space="preserve">lub z centralnej ewidencji i informacji o działalności gospodarczej, jeżeli odrębne przepisy wymagają wpisu do rejestru lub ewidencji wystawioną nie wcześniej niż </w:t>
      </w:r>
      <w:r w:rsidRPr="00271A6D">
        <w:rPr>
          <w:b/>
        </w:rPr>
        <w:t>6 miesięcy</w:t>
      </w:r>
      <w:r w:rsidRPr="00271A6D">
        <w:t xml:space="preserve"> przed upływem terminu składania ofert. </w:t>
      </w:r>
    </w:p>
    <w:p w:rsidR="00EE25A1" w:rsidRDefault="00EE25A1" w:rsidP="00EE25A1">
      <w:pPr>
        <w:shd w:val="clear" w:color="auto" w:fill="FFFFFF"/>
        <w:jc w:val="both"/>
      </w:pPr>
      <w:r>
        <w:t xml:space="preserve">      W przypadku, gdy Oferentem są </w:t>
      </w:r>
      <w:r w:rsidRPr="009940A1">
        <w:t>podmioty występujące wspólnie</w:t>
      </w:r>
      <w:r>
        <w:t xml:space="preserve">, wymaga się przedłożenia       stosownej umowy regulującej ich współpracę oraz pełnomocnictwa do reprezentowania        wykonawców występujących wspólnie, obejmującego upoważnienie do działania w ich </w:t>
      </w:r>
      <w:r w:rsidR="00F20D1C">
        <w:t>       </w:t>
      </w:r>
      <w:r w:rsidR="00271A6D">
        <w:t>imieniu</w:t>
      </w:r>
      <w:r>
        <w:t xml:space="preserve"> – w postępowaniu oraz do zawarcia umowy. </w:t>
      </w:r>
    </w:p>
    <w:p w:rsidR="00EE25A1" w:rsidRPr="00AF32BF" w:rsidRDefault="00EE25A1" w:rsidP="00EE25A1">
      <w:pPr>
        <w:shd w:val="clear" w:color="auto" w:fill="FFFFFF"/>
        <w:jc w:val="both"/>
      </w:pPr>
    </w:p>
    <w:p w:rsidR="00EE25A1" w:rsidRDefault="00EE25A1" w:rsidP="00EE25A1">
      <w:pPr>
        <w:shd w:val="clear" w:color="auto" w:fill="FFFFFF"/>
        <w:spacing w:line="360" w:lineRule="auto"/>
        <w:rPr>
          <w:bCs/>
        </w:rPr>
      </w:pPr>
      <w:r>
        <w:rPr>
          <w:bCs/>
        </w:rPr>
        <w:t xml:space="preserve">U w a g a :  </w:t>
      </w:r>
    </w:p>
    <w:p w:rsidR="00EE25A1" w:rsidRPr="00A503CC" w:rsidRDefault="00EE25A1" w:rsidP="00EE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EE25A1" w:rsidRDefault="00EE25A1" w:rsidP="00EE25A1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EE25A1" w:rsidRPr="00A503CC" w:rsidRDefault="00EE25A1" w:rsidP="00EE25A1">
      <w:pPr>
        <w:shd w:val="clear" w:color="auto" w:fill="FFFFFF"/>
        <w:spacing w:line="360" w:lineRule="auto"/>
        <w:rPr>
          <w:b/>
          <w:szCs w:val="24"/>
        </w:rPr>
      </w:pPr>
      <w:r w:rsidRPr="00A503CC">
        <w:rPr>
          <w:b/>
          <w:szCs w:val="24"/>
          <w:highlight w:val="yellow"/>
        </w:rPr>
        <w:t>Zama</w:t>
      </w:r>
      <w:r>
        <w:rPr>
          <w:b/>
          <w:szCs w:val="24"/>
          <w:highlight w:val="yellow"/>
        </w:rPr>
        <w:t>wiający  nie dopuszcza składania</w:t>
      </w:r>
      <w:r w:rsidRPr="00A503CC">
        <w:rPr>
          <w:b/>
          <w:szCs w:val="24"/>
          <w:highlight w:val="yellow"/>
        </w:rPr>
        <w:t xml:space="preserve">  ofert częściowych.</w:t>
      </w:r>
    </w:p>
    <w:p w:rsidR="00EE25A1" w:rsidRPr="00CF1D8D" w:rsidRDefault="00EE25A1" w:rsidP="00EE25A1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EE25A1" w:rsidRPr="00EC4364" w:rsidRDefault="00EE25A1" w:rsidP="00EC4364">
      <w:pPr>
        <w:pStyle w:val="Akapitzlist"/>
        <w:numPr>
          <w:ilvl w:val="0"/>
          <w:numId w:val="7"/>
        </w:numPr>
        <w:jc w:val="both"/>
        <w:rPr>
          <w:b/>
        </w:rPr>
      </w:pPr>
      <w:r w:rsidRPr="00EC4364">
        <w:rPr>
          <w:b/>
        </w:rPr>
        <w:t xml:space="preserve">KRYTERIUM WYBORU I OCENY OFERT </w:t>
      </w:r>
    </w:p>
    <w:p w:rsidR="00EE25A1" w:rsidRPr="00D63B01" w:rsidRDefault="00EE25A1" w:rsidP="00EE25A1">
      <w:pPr>
        <w:ind w:left="1440"/>
        <w:jc w:val="both"/>
        <w:rPr>
          <w:b/>
        </w:rPr>
      </w:pPr>
    </w:p>
    <w:p w:rsidR="00EE25A1" w:rsidRPr="00D63B01" w:rsidRDefault="00EE25A1" w:rsidP="00EE25A1">
      <w:pPr>
        <w:jc w:val="both"/>
        <w:rPr>
          <w:color w:val="000000"/>
        </w:rPr>
      </w:pPr>
      <w:r w:rsidRPr="00D63B01">
        <w:t xml:space="preserve">Zamawiający będzie oceniał oferty według następującego kryterium: </w:t>
      </w:r>
      <w:r w:rsidRPr="00D63B01">
        <w:rPr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EE25A1" w:rsidRPr="00D63B01" w:rsidTr="007860D8">
        <w:trPr>
          <w:trHeight w:val="466"/>
        </w:trPr>
        <w:tc>
          <w:tcPr>
            <w:tcW w:w="2448" w:type="dxa"/>
            <w:vMerge w:val="restart"/>
            <w:vAlign w:val="center"/>
          </w:tcPr>
          <w:p w:rsidR="00EE25A1" w:rsidRPr="00D63B01" w:rsidRDefault="00EE25A1" w:rsidP="007860D8">
            <w:r w:rsidRPr="00D63B01"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EE25A1" w:rsidRPr="00D63B01" w:rsidRDefault="00EE25A1" w:rsidP="007860D8">
            <w:pPr>
              <w:tabs>
                <w:tab w:val="left" w:pos="3799"/>
              </w:tabs>
              <w:jc w:val="center"/>
            </w:pPr>
            <w:r w:rsidRPr="00D63B01">
              <w:t>cena najniższa brutto spośród ważnych ofert</w:t>
            </w:r>
          </w:p>
        </w:tc>
        <w:tc>
          <w:tcPr>
            <w:tcW w:w="2098" w:type="dxa"/>
            <w:vMerge w:val="restart"/>
            <w:vAlign w:val="center"/>
          </w:tcPr>
          <w:p w:rsidR="00EE25A1" w:rsidRPr="00D63B01" w:rsidRDefault="00EE25A1" w:rsidP="007860D8">
            <w:r w:rsidRPr="00D63B01">
              <w:t>x 100%</w:t>
            </w:r>
          </w:p>
        </w:tc>
      </w:tr>
      <w:tr w:rsidR="00EE25A1" w:rsidRPr="00D63B01" w:rsidTr="007860D8">
        <w:trPr>
          <w:trHeight w:val="397"/>
        </w:trPr>
        <w:tc>
          <w:tcPr>
            <w:tcW w:w="2448" w:type="dxa"/>
            <w:vMerge/>
          </w:tcPr>
          <w:p w:rsidR="00EE25A1" w:rsidRPr="00D63B01" w:rsidRDefault="00EE25A1" w:rsidP="007860D8"/>
        </w:tc>
        <w:tc>
          <w:tcPr>
            <w:tcW w:w="5031" w:type="dxa"/>
            <w:tcBorders>
              <w:top w:val="single" w:sz="4" w:space="0" w:color="auto"/>
            </w:tcBorders>
          </w:tcPr>
          <w:p w:rsidR="00EE25A1" w:rsidRPr="00D63B01" w:rsidRDefault="00EE25A1" w:rsidP="007860D8">
            <w:pPr>
              <w:jc w:val="center"/>
            </w:pPr>
            <w:r w:rsidRPr="00D63B01">
              <w:t>cena brutto badanej oferty</w:t>
            </w:r>
          </w:p>
        </w:tc>
        <w:tc>
          <w:tcPr>
            <w:tcW w:w="2098" w:type="dxa"/>
            <w:vMerge/>
          </w:tcPr>
          <w:p w:rsidR="00EE25A1" w:rsidRPr="00D63B01" w:rsidRDefault="00EE25A1" w:rsidP="007860D8"/>
        </w:tc>
      </w:tr>
    </w:tbl>
    <w:p w:rsidR="00EE25A1" w:rsidRPr="00D63B01" w:rsidRDefault="00EE25A1" w:rsidP="00EE25A1">
      <w:pPr>
        <w:jc w:val="both"/>
        <w:rPr>
          <w:bCs/>
        </w:rPr>
      </w:pPr>
    </w:p>
    <w:p w:rsidR="00EE25A1" w:rsidRDefault="00EE25A1" w:rsidP="00EE25A1">
      <w:pPr>
        <w:jc w:val="both"/>
        <w:rPr>
          <w:bCs/>
        </w:rPr>
      </w:pPr>
      <w:r w:rsidRPr="006F0724">
        <w:rPr>
          <w:bCs/>
        </w:rPr>
        <w:t xml:space="preserve">Oferta, która przedstawia najkorzystniejszy bilans </w:t>
      </w:r>
      <w:r w:rsidRPr="00966689">
        <w:rPr>
          <w:bCs/>
          <w:i/>
        </w:rPr>
        <w:t>(maksymalna liczba przyznanych punktów w oparciu o ustalone kryterium)</w:t>
      </w:r>
      <w:r w:rsidRPr="006F0724">
        <w:rPr>
          <w:bCs/>
        </w:rPr>
        <w:t xml:space="preserve"> zostanie uznana za najkorzystniejszą. </w:t>
      </w:r>
      <w:r>
        <w:rPr>
          <w:bCs/>
        </w:rPr>
        <w:t xml:space="preserve">                 </w:t>
      </w:r>
    </w:p>
    <w:p w:rsidR="00EE25A1" w:rsidRDefault="00EE25A1" w:rsidP="00EE25A1">
      <w:pPr>
        <w:jc w:val="both"/>
        <w:rPr>
          <w:bCs/>
        </w:rPr>
      </w:pPr>
    </w:p>
    <w:p w:rsidR="00EE25A1" w:rsidRDefault="00EE25A1" w:rsidP="00EE25A1">
      <w:pPr>
        <w:jc w:val="both"/>
        <w:rPr>
          <w:bCs/>
        </w:rPr>
      </w:pPr>
      <w:r w:rsidRPr="006F0724">
        <w:rPr>
          <w:bCs/>
        </w:rPr>
        <w:t xml:space="preserve">Realizacja zamówienia </w:t>
      </w:r>
      <w:r>
        <w:rPr>
          <w:bCs/>
        </w:rPr>
        <w:t>zostanie powierzona W</w:t>
      </w:r>
      <w:r w:rsidRPr="006F0724">
        <w:rPr>
          <w:bCs/>
        </w:rPr>
        <w:t>ykonawcy, którego oferta uzyska najwyższą liczbę punktów.</w:t>
      </w:r>
    </w:p>
    <w:p w:rsidR="00EE25A1" w:rsidRDefault="00EE25A1" w:rsidP="00EE25A1">
      <w:pPr>
        <w:jc w:val="both"/>
        <w:rPr>
          <w:bCs/>
        </w:rPr>
      </w:pPr>
    </w:p>
    <w:p w:rsidR="00EE25A1" w:rsidRPr="00EC4364" w:rsidRDefault="00271A6D" w:rsidP="00EC4364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t xml:space="preserve">              </w:t>
      </w:r>
      <w:r w:rsidR="00EE25A1" w:rsidRPr="00EC4364">
        <w:rPr>
          <w:b/>
        </w:rPr>
        <w:t>POWIADOMIENIE WYKONAWCÓW O WYNIKACH :</w:t>
      </w:r>
    </w:p>
    <w:p w:rsidR="00EE25A1" w:rsidRDefault="00EE25A1" w:rsidP="00EE25A1"/>
    <w:p w:rsidR="00EE25A1" w:rsidRDefault="00EE25A1" w:rsidP="00EE25A1">
      <w:pPr>
        <w:jc w:val="both"/>
        <w:rPr>
          <w:color w:val="000000"/>
        </w:rPr>
      </w:pPr>
      <w:r>
        <w:rPr>
          <w:color w:val="000000"/>
        </w:rPr>
        <w:t>a) Wybrany W</w:t>
      </w:r>
      <w:r w:rsidRPr="005A3610">
        <w:rPr>
          <w:color w:val="000000"/>
        </w:rPr>
        <w:t>ykonawca zostanie powiadomiony o miejscu i terminie zawarcia umowy,  jak   również o wszelkich dodatkowych formalnościach, jakie powinny zostać do</w:t>
      </w:r>
      <w:r>
        <w:rPr>
          <w:color w:val="000000"/>
        </w:rPr>
        <w:t>pełnione w celu zawarcia umowy.</w:t>
      </w:r>
    </w:p>
    <w:p w:rsidR="00EE25A1" w:rsidRDefault="00EE25A1" w:rsidP="00EE25A1">
      <w:pPr>
        <w:jc w:val="both"/>
        <w:rPr>
          <w:color w:val="000000"/>
        </w:rPr>
      </w:pPr>
      <w:r w:rsidRPr="005A3610">
        <w:rPr>
          <w:color w:val="000000"/>
        </w:rPr>
        <w:t xml:space="preserve">b) Niezwłocznie po wyborze najkorzystniejszej oferty Zamawiający jednocześnie zawiadamia </w:t>
      </w:r>
      <w:r>
        <w:rPr>
          <w:color w:val="000000"/>
        </w:rPr>
        <w:t xml:space="preserve"> Oferentów</w:t>
      </w:r>
      <w:r w:rsidRPr="005A3610">
        <w:rPr>
          <w:color w:val="000000"/>
        </w:rPr>
        <w:t>, którzy złożyli oferty, o:</w:t>
      </w:r>
    </w:p>
    <w:p w:rsidR="00EE25A1" w:rsidRDefault="00EE25A1" w:rsidP="00EE25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A3610">
        <w:rPr>
          <w:color w:val="000000"/>
        </w:rPr>
        <w:t>wyborze najkorzystniejszej oferty, podając nazwę (firmę), albo imię i nazwisko,</w:t>
      </w:r>
    </w:p>
    <w:p w:rsidR="00EE25A1" w:rsidRPr="002C3E9E" w:rsidRDefault="00EE25A1" w:rsidP="00EE25A1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A3610">
        <w:rPr>
          <w:color w:val="000000"/>
        </w:rPr>
        <w:t xml:space="preserve">siedzibę </w:t>
      </w:r>
      <w:r w:rsidRPr="00425943">
        <w:rPr>
          <w:color w:val="000000"/>
        </w:rPr>
        <w:t>albo miejsce zamieszkania i adres Wy</w:t>
      </w:r>
      <w:r>
        <w:rPr>
          <w:color w:val="000000"/>
        </w:rPr>
        <w:t>konawcy, którego ofertę wybrano,</w:t>
      </w:r>
      <w:r>
        <w:tab/>
      </w:r>
    </w:p>
    <w:p w:rsidR="00EE25A1" w:rsidRDefault="00EE25A1" w:rsidP="00EE25A1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25943">
        <w:rPr>
          <w:color w:val="000000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271A6D" w:rsidRPr="00425943" w:rsidRDefault="00271A6D" w:rsidP="00EE25A1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E25A1" w:rsidRPr="00EC4364" w:rsidRDefault="00271A6D" w:rsidP="00EC4364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jc w:val="both"/>
        <w:rPr>
          <w:b/>
        </w:rPr>
      </w:pPr>
      <w:r w:rsidRPr="00EC4364">
        <w:rPr>
          <w:b/>
        </w:rPr>
        <w:t xml:space="preserve">     ZAMAWIAJĄCY NIE BĘDZIE ROZPATRYWAŁ OFERT :</w:t>
      </w:r>
    </w:p>
    <w:p w:rsidR="00EE25A1" w:rsidRDefault="00EE25A1" w:rsidP="00EE25A1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</w:pPr>
      <w:r>
        <w:t>które wpłynęły po wyznaczonym przez Zamawiającego terminie, zostaną odesłane bez otwierania na adres Wykonawcy.</w:t>
      </w:r>
    </w:p>
    <w:p w:rsidR="00EE25A1" w:rsidRDefault="00EE25A1" w:rsidP="00EE25A1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</w:pPr>
      <w:r>
        <w:lastRenderedPageBreak/>
        <w:t>których treść nie odpowiada treści specyfikacji istotnych warunków zamówienia wymaganej przez Zamawiającego.</w:t>
      </w:r>
    </w:p>
    <w:p w:rsidR="00EE25A1" w:rsidRDefault="00EE25A1" w:rsidP="00EE25A1">
      <w:pPr>
        <w:numPr>
          <w:ilvl w:val="0"/>
          <w:numId w:val="4"/>
        </w:numPr>
        <w:shd w:val="clear" w:color="auto" w:fill="FFFFFF"/>
        <w:jc w:val="both"/>
      </w:pPr>
      <w:r>
        <w:t>złożonych w formie pozwalającej na odczytanie ceny przed terminem wyznaczonym na składanie ofert ( np. nie zamkniętej kopercie lub mailem) na adres Zamawiającego.</w:t>
      </w:r>
    </w:p>
    <w:p w:rsidR="00EE25A1" w:rsidRDefault="00EE25A1" w:rsidP="00EE25A1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</w:pPr>
      <w:r>
        <w:t xml:space="preserve">które będą dotyczyły urządzeń </w:t>
      </w:r>
      <w:r w:rsidR="00A71755">
        <w:t>o parametrach gorszych</w:t>
      </w:r>
      <w:r>
        <w:t xml:space="preserve"> niż wskazane przez Zamawiającego w niniejszym Zapytaniu Ofertowym i Formularzu Cenowym.</w:t>
      </w:r>
    </w:p>
    <w:p w:rsidR="00EE25A1" w:rsidRDefault="00EE25A1" w:rsidP="00EC436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>
        <w:t>Pozostałe warunki zamówienia określono we wzorze Umowy stan</w:t>
      </w:r>
      <w:r w:rsidR="00271A6D">
        <w:t xml:space="preserve">owiącym załącznik nr 2 do </w:t>
      </w:r>
      <w:r>
        <w:t> niniejszego Zapytania Ofertowego.</w:t>
      </w:r>
    </w:p>
    <w:p w:rsidR="00EE25A1" w:rsidRDefault="00EE25A1" w:rsidP="00EC436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>
        <w:t xml:space="preserve">Termin </w:t>
      </w:r>
      <w:r w:rsidR="005266E8">
        <w:t>związania  Ofertą wynosi 60 dni od dnia dokonania wyboru najkorzystniejszej oferty.</w:t>
      </w:r>
    </w:p>
    <w:p w:rsidR="00EE25A1" w:rsidRDefault="00EE25A1" w:rsidP="00EC436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>
        <w:t>Waluta rozliczeniowa w polskich Złotych</w:t>
      </w:r>
    </w:p>
    <w:p w:rsidR="00EE25A1" w:rsidRDefault="00EE25A1" w:rsidP="00EC4364">
      <w:pPr>
        <w:pStyle w:val="Akapitzlist"/>
        <w:numPr>
          <w:ilvl w:val="0"/>
          <w:numId w:val="8"/>
        </w:numPr>
        <w:shd w:val="clear" w:color="auto" w:fill="FFFFFF"/>
        <w:tabs>
          <w:tab w:val="left" w:pos="360"/>
        </w:tabs>
        <w:jc w:val="both"/>
      </w:pPr>
      <w:r>
        <w:t>Zamawiający nie przewiduje udzielenia zamówień dodatkowych.</w:t>
      </w:r>
    </w:p>
    <w:p w:rsidR="00EE25A1" w:rsidRDefault="00EE25A1" w:rsidP="00EE25A1">
      <w:pPr>
        <w:shd w:val="clear" w:color="auto" w:fill="FFFFFF"/>
        <w:spacing w:line="360" w:lineRule="auto"/>
        <w:ind w:left="300"/>
        <w:jc w:val="both"/>
      </w:pPr>
    </w:p>
    <w:p w:rsidR="00EE25A1" w:rsidRDefault="00EE25A1" w:rsidP="00EE25A1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EE25A1" w:rsidRPr="00220AEC" w:rsidRDefault="00EE25A1" w:rsidP="00EE25A1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  <w:r>
        <w:t xml:space="preserve"> i Formularz Cenowy</w:t>
      </w:r>
    </w:p>
    <w:p w:rsidR="00EE25A1" w:rsidRPr="009709C2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EE25A1" w:rsidRPr="00B45F55" w:rsidRDefault="00EE25A1" w:rsidP="00EE25A1">
      <w:pPr>
        <w:shd w:val="clear" w:color="auto" w:fill="FFFFFF"/>
        <w:rPr>
          <w:color w:val="FF0000"/>
        </w:rPr>
      </w:pPr>
    </w:p>
    <w:p w:rsidR="00EE25A1" w:rsidRPr="005A3610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E25A1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E25A1" w:rsidRPr="005A3610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E25A1" w:rsidRPr="000B5ED6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EE25A1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E25A1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E25A1" w:rsidRDefault="00EE25A1" w:rsidP="00EE25A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EE25A1" w:rsidRPr="00823E33" w:rsidRDefault="00EE25A1" w:rsidP="00EE25A1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EE25A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3C53"/>
    <w:multiLevelType w:val="hybridMultilevel"/>
    <w:tmpl w:val="897CFD82"/>
    <w:lvl w:ilvl="0" w:tplc="4F9098C6">
      <w:start w:val="10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200D4015"/>
    <w:multiLevelType w:val="hybridMultilevel"/>
    <w:tmpl w:val="1AD249AA"/>
    <w:lvl w:ilvl="0" w:tplc="54C44E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6087ED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16D22"/>
    <w:multiLevelType w:val="hybridMultilevel"/>
    <w:tmpl w:val="13F4E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08"/>
        </w:tabs>
        <w:ind w:left="140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8"/>
        </w:tabs>
        <w:ind w:left="21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8"/>
        </w:tabs>
        <w:ind w:left="356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8"/>
        </w:tabs>
        <w:ind w:left="42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8"/>
        </w:tabs>
        <w:ind w:left="572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8"/>
        </w:tabs>
        <w:ind w:left="6448" w:hanging="360"/>
      </w:pPr>
    </w:lvl>
  </w:abstractNum>
  <w:abstractNum w:abstractNumId="6">
    <w:nsid w:val="68FB303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7E2A530F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648E28BC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25A1"/>
    <w:rsid w:val="001A119D"/>
    <w:rsid w:val="00257C59"/>
    <w:rsid w:val="00271A6D"/>
    <w:rsid w:val="00300C75"/>
    <w:rsid w:val="0044258C"/>
    <w:rsid w:val="00486E91"/>
    <w:rsid w:val="004C112A"/>
    <w:rsid w:val="005266E8"/>
    <w:rsid w:val="00527865"/>
    <w:rsid w:val="0061248C"/>
    <w:rsid w:val="00697EB5"/>
    <w:rsid w:val="006F4A38"/>
    <w:rsid w:val="0072412C"/>
    <w:rsid w:val="007A1F71"/>
    <w:rsid w:val="00937DB4"/>
    <w:rsid w:val="009447AF"/>
    <w:rsid w:val="009553A5"/>
    <w:rsid w:val="009A6CC7"/>
    <w:rsid w:val="00A71755"/>
    <w:rsid w:val="00B17123"/>
    <w:rsid w:val="00E367BE"/>
    <w:rsid w:val="00EC4364"/>
    <w:rsid w:val="00ED19BA"/>
    <w:rsid w:val="00EE25A1"/>
    <w:rsid w:val="00EF6AD0"/>
    <w:rsid w:val="00F1396A"/>
    <w:rsid w:val="00F20D1C"/>
    <w:rsid w:val="00F30C60"/>
    <w:rsid w:val="00F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5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5A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EE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0D1C"/>
    <w:pPr>
      <w:ind w:left="720"/>
      <w:contextualSpacing/>
    </w:pPr>
    <w:rPr>
      <w:szCs w:val="24"/>
    </w:rPr>
  </w:style>
  <w:style w:type="paragraph" w:customStyle="1" w:styleId="TableContents">
    <w:name w:val="Table Contents"/>
    <w:basedOn w:val="Normalny"/>
    <w:rsid w:val="00271A6D"/>
    <w:pPr>
      <w:widowControl w:val="0"/>
      <w:suppressLineNumbers/>
      <w:suppressAutoHyphens/>
      <w:autoSpaceDN w:val="0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24</cp:revision>
  <cp:lastPrinted>2016-12-05T13:05:00Z</cp:lastPrinted>
  <dcterms:created xsi:type="dcterms:W3CDTF">2016-10-28T06:27:00Z</dcterms:created>
  <dcterms:modified xsi:type="dcterms:W3CDTF">2016-12-05T13:06:00Z</dcterms:modified>
</cp:coreProperties>
</file>