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ADB73B" w14:textId="77777777" w:rsidR="00031B17" w:rsidRPr="00031B17" w:rsidRDefault="00031B17" w:rsidP="00031B17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</w:rPr>
      </w:pPr>
      <w:r w:rsidRPr="00031B17">
        <w:rPr>
          <w:rFonts w:ascii="TimesNewRomanPSBoldMT" w:eastAsia="Times New Roman" w:hAnsi="TimesNewRomanPSBoldMT" w:cs="Times New Roman"/>
          <w:b/>
          <w:sz w:val="32"/>
          <w:szCs w:val="32"/>
          <w:lang w:eastAsia="ar-SA"/>
        </w:rPr>
        <w:t>ZARZĄDZENIE</w:t>
      </w:r>
      <w:r w:rsidRPr="00031B17">
        <w:rPr>
          <w:rFonts w:ascii="Times New Roman" w:eastAsia="Calibri" w:hAnsi="Times New Roman" w:cs="Times New Roman"/>
          <w:b/>
          <w:sz w:val="32"/>
          <w:szCs w:val="32"/>
        </w:rPr>
        <w:t xml:space="preserve"> Nr </w:t>
      </w:r>
    </w:p>
    <w:p w14:paraId="0F5B2E60" w14:textId="77777777" w:rsidR="00031B17" w:rsidRPr="00031B17" w:rsidRDefault="00031B17" w:rsidP="00031B17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031B17">
        <w:rPr>
          <w:rFonts w:ascii="Times New Roman" w:eastAsia="Calibri" w:hAnsi="Times New Roman" w:cs="Times New Roman"/>
          <w:b/>
          <w:sz w:val="32"/>
          <w:szCs w:val="32"/>
        </w:rPr>
        <w:t>PREZYDENTA MIASTA KRAKOWA</w:t>
      </w:r>
    </w:p>
    <w:p w14:paraId="380ED5DE" w14:textId="77777777" w:rsidR="00031B17" w:rsidRDefault="00031B17" w:rsidP="00A65AB4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031B17">
        <w:rPr>
          <w:rFonts w:ascii="Times New Roman" w:eastAsia="Calibri" w:hAnsi="Times New Roman" w:cs="Times New Roman"/>
          <w:b/>
          <w:sz w:val="32"/>
          <w:szCs w:val="32"/>
        </w:rPr>
        <w:t>z dnia</w:t>
      </w:r>
    </w:p>
    <w:p w14:paraId="2C2F79F2" w14:textId="77777777" w:rsidR="00A65AB4" w:rsidRDefault="00A65AB4" w:rsidP="00A65AB4">
      <w:pPr>
        <w:spacing w:after="0"/>
        <w:ind w:left="2126"/>
        <w:jc w:val="both"/>
        <w:rPr>
          <w:b/>
          <w:color w:val="FFFFFF"/>
          <w:sz w:val="12"/>
          <w:szCs w:val="12"/>
        </w:rPr>
      </w:pPr>
    </w:p>
    <w:p w14:paraId="3465F9A7" w14:textId="77777777" w:rsidR="00A65AB4" w:rsidRDefault="00A65AB4" w:rsidP="00A65AB4">
      <w:pPr>
        <w:spacing w:after="0"/>
        <w:ind w:left="2126"/>
        <w:jc w:val="both"/>
        <w:rPr>
          <w:sz w:val="24"/>
          <w:szCs w:val="24"/>
        </w:rPr>
      </w:pPr>
    </w:p>
    <w:p w14:paraId="4727531C" w14:textId="014E7367" w:rsidR="001E7023" w:rsidRPr="00093C96" w:rsidRDefault="001E7023" w:rsidP="001E7023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1E7023">
        <w:rPr>
          <w:rFonts w:ascii="Times New Roman" w:hAnsi="Times New Roman" w:cs="Times New Roman"/>
          <w:b/>
          <w:sz w:val="24"/>
        </w:rPr>
        <w:t xml:space="preserve">w sprawie przyjęcia i przekazania pod obrady Rady Miasta Krakowa </w:t>
      </w:r>
      <w:r w:rsidRPr="00093C96">
        <w:rPr>
          <w:rFonts w:ascii="Times New Roman" w:hAnsi="Times New Roman" w:cs="Times New Roman"/>
          <w:b/>
          <w:sz w:val="24"/>
        </w:rPr>
        <w:t>autopoprawki</w:t>
      </w:r>
      <w:r w:rsidRPr="00093C96">
        <w:rPr>
          <w:rFonts w:ascii="Times New Roman" w:hAnsi="Times New Roman" w:cs="Times New Roman"/>
          <w:i/>
          <w:sz w:val="24"/>
        </w:rPr>
        <w:t xml:space="preserve"> </w:t>
      </w:r>
      <w:r w:rsidRPr="00093C96">
        <w:rPr>
          <w:rFonts w:ascii="Times New Roman" w:hAnsi="Times New Roman" w:cs="Times New Roman"/>
          <w:b/>
          <w:sz w:val="24"/>
        </w:rPr>
        <w:t xml:space="preserve">do projektu uchwały Rady Miasta Krakowa </w:t>
      </w:r>
      <w:r w:rsidRPr="00093C96">
        <w:rPr>
          <w:rFonts w:ascii="Times New Roman" w:hAnsi="Times New Roman" w:cs="Times New Roman"/>
          <w:b/>
          <w:sz w:val="24"/>
          <w:szCs w:val="24"/>
        </w:rPr>
        <w:t>w sprawie uchwalenia miejscowego planu zagospodarowania przestrzennego obszaru „</w:t>
      </w:r>
      <w:r w:rsidR="0035284A" w:rsidRPr="00093C96">
        <w:rPr>
          <w:rFonts w:ascii="Times New Roman" w:hAnsi="Times New Roman" w:cs="Times New Roman"/>
          <w:b/>
          <w:sz w:val="24"/>
          <w:szCs w:val="24"/>
        </w:rPr>
        <w:t>Ogrodniki – Przy Torze</w:t>
      </w:r>
      <w:r w:rsidRPr="00093C96">
        <w:rPr>
          <w:rFonts w:ascii="Times New Roman" w:hAnsi="Times New Roman" w:cs="Times New Roman"/>
          <w:b/>
          <w:sz w:val="24"/>
          <w:szCs w:val="24"/>
        </w:rPr>
        <w:t>” –</w:t>
      </w:r>
      <w:r w:rsidRPr="00093C96">
        <w:rPr>
          <w:rFonts w:ascii="Times New Roman" w:hAnsi="Times New Roman" w:cs="Times New Roman"/>
          <w:b/>
          <w:sz w:val="24"/>
        </w:rPr>
        <w:t xml:space="preserve"> druk nr 2</w:t>
      </w:r>
      <w:r w:rsidR="00093C96" w:rsidRPr="00093C96">
        <w:rPr>
          <w:rFonts w:ascii="Times New Roman" w:hAnsi="Times New Roman" w:cs="Times New Roman"/>
          <w:b/>
          <w:sz w:val="24"/>
        </w:rPr>
        <w:t>63</w:t>
      </w:r>
      <w:r w:rsidRPr="00093C96">
        <w:rPr>
          <w:rFonts w:ascii="Times New Roman" w:hAnsi="Times New Roman" w:cs="Times New Roman"/>
          <w:b/>
          <w:sz w:val="24"/>
        </w:rPr>
        <w:t>6</w:t>
      </w:r>
    </w:p>
    <w:p w14:paraId="4AAC3209" w14:textId="77777777" w:rsidR="001E7023" w:rsidRPr="00093C96" w:rsidRDefault="001E7023" w:rsidP="001E7023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14:paraId="4B086D71" w14:textId="4737F409" w:rsidR="001E7023" w:rsidRPr="00093C96" w:rsidRDefault="001E7023" w:rsidP="001E702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93C96">
        <w:rPr>
          <w:rFonts w:ascii="Times New Roman" w:hAnsi="Times New Roman" w:cs="Times New Roman"/>
        </w:rPr>
        <w:t xml:space="preserve">Na podstawie art. 30 ust. 2 pkt 1 ustawy z dnia 8 marca 1990 r. o samorządzie gminnym </w:t>
      </w:r>
      <w:r w:rsidR="003E6449">
        <w:rPr>
          <w:rFonts w:ascii="Times New Roman" w:hAnsi="Times New Roman" w:cs="Times New Roman"/>
        </w:rPr>
        <w:br/>
      </w:r>
      <w:r w:rsidR="0035284A" w:rsidRPr="00093C96">
        <w:rPr>
          <w:rFonts w:eastAsia="Arial"/>
          <w:sz w:val="20"/>
        </w:rPr>
        <w:t>(</w:t>
      </w:r>
      <w:proofErr w:type="spellStart"/>
      <w:r w:rsidR="003E6449">
        <w:rPr>
          <w:rFonts w:eastAsia="Arial"/>
          <w:sz w:val="20"/>
        </w:rPr>
        <w:t>t.j</w:t>
      </w:r>
      <w:proofErr w:type="spellEnd"/>
      <w:r w:rsidR="003E6449">
        <w:rPr>
          <w:rFonts w:eastAsia="Arial"/>
          <w:sz w:val="20"/>
        </w:rPr>
        <w:t xml:space="preserve">. </w:t>
      </w:r>
      <w:r w:rsidR="0035284A" w:rsidRPr="00093C96">
        <w:rPr>
          <w:sz w:val="20"/>
        </w:rPr>
        <w:t>Dz. U. z 20</w:t>
      </w:r>
      <w:r w:rsidR="003162DB">
        <w:rPr>
          <w:sz w:val="20"/>
        </w:rPr>
        <w:t>2</w:t>
      </w:r>
      <w:r w:rsidR="0035284A" w:rsidRPr="00093C96">
        <w:rPr>
          <w:sz w:val="20"/>
        </w:rPr>
        <w:t>2 r. poz. </w:t>
      </w:r>
      <w:r w:rsidR="003162DB">
        <w:rPr>
          <w:sz w:val="20"/>
        </w:rPr>
        <w:t>559</w:t>
      </w:r>
      <w:r w:rsidR="003E6449">
        <w:rPr>
          <w:sz w:val="20"/>
        </w:rPr>
        <w:t>, 583</w:t>
      </w:r>
      <w:bookmarkStart w:id="0" w:name="_GoBack"/>
      <w:bookmarkEnd w:id="0"/>
      <w:r w:rsidR="0035284A" w:rsidRPr="00093C96">
        <w:rPr>
          <w:rFonts w:eastAsia="Arial"/>
          <w:sz w:val="20"/>
        </w:rPr>
        <w:t>)</w:t>
      </w:r>
      <w:r w:rsidRPr="00093C96">
        <w:rPr>
          <w:rFonts w:ascii="Times New Roman" w:hAnsi="Times New Roman" w:cs="Times New Roman"/>
        </w:rPr>
        <w:t xml:space="preserve"> zarządza się, co następuje:</w:t>
      </w:r>
    </w:p>
    <w:p w14:paraId="1D5B70A7" w14:textId="77777777" w:rsidR="001E7023" w:rsidRPr="00093C96" w:rsidRDefault="001E7023" w:rsidP="001E70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FD8006" w14:textId="2D0D1DB1" w:rsidR="001E7023" w:rsidRPr="001E7023" w:rsidRDefault="001E7023" w:rsidP="001E70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3C96">
        <w:rPr>
          <w:rFonts w:ascii="Times New Roman" w:hAnsi="Times New Roman" w:cs="Times New Roman"/>
          <w:sz w:val="24"/>
          <w:szCs w:val="24"/>
        </w:rPr>
        <w:t>§ 1. Postanawia się przyjąć i przekazać pod obrady Rady Miasta Krakowa autopoprawkę do projektu uchwały Rady Miasta Krakowa w sprawie uchwalenia miejscowego planu zagospodarowania przestrzennego obszaru „</w:t>
      </w:r>
      <w:r w:rsidR="0035284A" w:rsidRPr="00093C96">
        <w:rPr>
          <w:rFonts w:ascii="Times New Roman" w:hAnsi="Times New Roman" w:cs="Times New Roman"/>
          <w:sz w:val="24"/>
          <w:szCs w:val="24"/>
        </w:rPr>
        <w:t>Ogrodniki – Przy Torze</w:t>
      </w:r>
      <w:r w:rsidRPr="00093C96">
        <w:rPr>
          <w:rFonts w:ascii="Times New Roman" w:hAnsi="Times New Roman" w:cs="Times New Roman"/>
          <w:sz w:val="24"/>
          <w:szCs w:val="24"/>
        </w:rPr>
        <w:t>” - druk nr 2</w:t>
      </w:r>
      <w:r w:rsidR="00093C96" w:rsidRPr="00093C96">
        <w:rPr>
          <w:rFonts w:ascii="Times New Roman" w:hAnsi="Times New Roman" w:cs="Times New Roman"/>
          <w:sz w:val="24"/>
          <w:szCs w:val="24"/>
        </w:rPr>
        <w:t>63</w:t>
      </w:r>
      <w:r w:rsidRPr="00093C96">
        <w:rPr>
          <w:rFonts w:ascii="Times New Roman" w:hAnsi="Times New Roman" w:cs="Times New Roman"/>
          <w:sz w:val="24"/>
          <w:szCs w:val="24"/>
        </w:rPr>
        <w:t>6, w brzmieniu załącznika do niniejszego zarządzenia.</w:t>
      </w:r>
    </w:p>
    <w:p w14:paraId="3325395A" w14:textId="77777777" w:rsidR="001E7023" w:rsidRPr="001E7023" w:rsidRDefault="001E7023" w:rsidP="001E70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15FD00" w14:textId="77777777" w:rsidR="001E7023" w:rsidRPr="001E7023" w:rsidRDefault="001E7023" w:rsidP="001E70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7023">
        <w:rPr>
          <w:rFonts w:ascii="Times New Roman" w:hAnsi="Times New Roman" w:cs="Times New Roman"/>
          <w:sz w:val="24"/>
          <w:szCs w:val="24"/>
        </w:rPr>
        <w:t>§ 2. Wykonanie zarządzenia powierza się Sekretarzowi Miasta.</w:t>
      </w:r>
    </w:p>
    <w:p w14:paraId="0497B189" w14:textId="77777777" w:rsidR="001E7023" w:rsidRPr="001E7023" w:rsidRDefault="001E7023" w:rsidP="001E7023">
      <w:pPr>
        <w:pStyle w:val="paragraf"/>
        <w:spacing w:before="0"/>
        <w:jc w:val="both"/>
      </w:pPr>
    </w:p>
    <w:p w14:paraId="4A8281A7" w14:textId="77777777" w:rsidR="001E7023" w:rsidRPr="001E7023" w:rsidRDefault="001E7023" w:rsidP="001E7023">
      <w:pPr>
        <w:pStyle w:val="paragraf"/>
        <w:spacing w:before="0"/>
        <w:ind w:firstLine="567"/>
        <w:jc w:val="both"/>
      </w:pPr>
      <w:r w:rsidRPr="001E7023">
        <w:t>§ 3. Zarządzenie wchodzi w życie z dniem podpisania.</w:t>
      </w:r>
    </w:p>
    <w:p w14:paraId="0BB4B5F1" w14:textId="77777777" w:rsidR="001E7023" w:rsidRPr="001E7023" w:rsidRDefault="001E7023" w:rsidP="001E7023">
      <w:pPr>
        <w:pStyle w:val="paragraf"/>
        <w:spacing w:before="0"/>
        <w:jc w:val="both"/>
      </w:pPr>
    </w:p>
    <w:p w14:paraId="2EB4A2F6" w14:textId="77777777" w:rsidR="001E7023" w:rsidRPr="001E7023" w:rsidRDefault="001E7023" w:rsidP="001E7023">
      <w:pPr>
        <w:pStyle w:val="paragraf"/>
        <w:spacing w:before="0"/>
        <w:jc w:val="both"/>
      </w:pPr>
    </w:p>
    <w:p w14:paraId="62DC8AFC" w14:textId="77777777" w:rsidR="001E7023" w:rsidRPr="001E7023" w:rsidRDefault="001E7023" w:rsidP="001E7023">
      <w:pPr>
        <w:pStyle w:val="paragraf"/>
        <w:spacing w:before="0"/>
        <w:jc w:val="both"/>
      </w:pPr>
    </w:p>
    <w:p w14:paraId="41CCDAA9" w14:textId="77777777" w:rsidR="001E7023" w:rsidRPr="001E7023" w:rsidRDefault="001E7023" w:rsidP="001E7023">
      <w:pPr>
        <w:pStyle w:val="paragraf"/>
        <w:spacing w:before="0"/>
        <w:jc w:val="both"/>
      </w:pPr>
    </w:p>
    <w:p w14:paraId="6AED5B8F" w14:textId="77777777" w:rsidR="001E7023" w:rsidRPr="001E7023" w:rsidRDefault="001E7023" w:rsidP="001E7023">
      <w:pPr>
        <w:pStyle w:val="paragraf"/>
        <w:spacing w:before="0"/>
        <w:jc w:val="both"/>
      </w:pPr>
    </w:p>
    <w:p w14:paraId="2EDE78CF" w14:textId="77777777" w:rsidR="001E7023" w:rsidRPr="001E7023" w:rsidRDefault="001E7023" w:rsidP="001E7023">
      <w:pPr>
        <w:pStyle w:val="paragraf"/>
        <w:spacing w:before="0"/>
        <w:jc w:val="both"/>
      </w:pPr>
    </w:p>
    <w:p w14:paraId="27CD5A6B" w14:textId="77777777" w:rsidR="001E7023" w:rsidRPr="001E7023" w:rsidRDefault="001E7023" w:rsidP="001E7023">
      <w:pPr>
        <w:pStyle w:val="paragraf"/>
        <w:spacing w:before="0"/>
        <w:jc w:val="both"/>
      </w:pPr>
    </w:p>
    <w:p w14:paraId="0C127DB6" w14:textId="77777777" w:rsidR="001E7023" w:rsidRPr="001E7023" w:rsidRDefault="001E7023" w:rsidP="001E7023">
      <w:pPr>
        <w:pStyle w:val="paragraf"/>
        <w:spacing w:before="0"/>
        <w:jc w:val="both"/>
      </w:pPr>
    </w:p>
    <w:p w14:paraId="3C6D637E" w14:textId="77777777" w:rsidR="001E7023" w:rsidRPr="001E7023" w:rsidRDefault="001E7023" w:rsidP="001E7023">
      <w:pPr>
        <w:pStyle w:val="paragraf"/>
        <w:spacing w:before="0"/>
        <w:jc w:val="both"/>
      </w:pPr>
    </w:p>
    <w:p w14:paraId="4B8EB157" w14:textId="77777777" w:rsidR="001E7023" w:rsidRPr="001E7023" w:rsidRDefault="001E7023" w:rsidP="001E7023">
      <w:pPr>
        <w:pStyle w:val="paragraf"/>
        <w:spacing w:before="0"/>
        <w:jc w:val="both"/>
      </w:pPr>
    </w:p>
    <w:p w14:paraId="3C3624E8" w14:textId="77777777" w:rsidR="001E7023" w:rsidRPr="001E7023" w:rsidRDefault="001E7023" w:rsidP="001E7023">
      <w:pPr>
        <w:pStyle w:val="paragraf"/>
        <w:spacing w:before="0"/>
        <w:jc w:val="both"/>
      </w:pPr>
    </w:p>
    <w:p w14:paraId="0432AB02" w14:textId="77777777" w:rsidR="001E7023" w:rsidRPr="001E7023" w:rsidRDefault="001E7023" w:rsidP="001E7023">
      <w:pPr>
        <w:pStyle w:val="paragraf"/>
        <w:spacing w:before="0"/>
        <w:jc w:val="both"/>
      </w:pPr>
    </w:p>
    <w:p w14:paraId="26D70D39" w14:textId="77777777" w:rsidR="001E7023" w:rsidRPr="001E7023" w:rsidRDefault="001E7023" w:rsidP="001E7023">
      <w:pPr>
        <w:pStyle w:val="paragraf"/>
        <w:spacing w:before="0"/>
        <w:jc w:val="both"/>
      </w:pPr>
    </w:p>
    <w:p w14:paraId="2322FE9A" w14:textId="77777777" w:rsidR="001E7023" w:rsidRPr="001E7023" w:rsidRDefault="001E7023" w:rsidP="001E7023">
      <w:pPr>
        <w:pStyle w:val="paragraf"/>
        <w:spacing w:before="0"/>
        <w:jc w:val="both"/>
      </w:pPr>
    </w:p>
    <w:p w14:paraId="108E2AF2" w14:textId="77777777" w:rsidR="001E7023" w:rsidRPr="001E7023" w:rsidRDefault="001E7023" w:rsidP="001E7023">
      <w:pPr>
        <w:spacing w:after="0" w:line="240" w:lineRule="auto"/>
        <w:ind w:left="5670"/>
        <w:rPr>
          <w:rFonts w:ascii="Times New Roman" w:hAnsi="Times New Roman" w:cs="Times New Roman"/>
        </w:rPr>
      </w:pPr>
      <w:r w:rsidRPr="001E7023">
        <w:rPr>
          <w:rFonts w:ascii="Times New Roman" w:hAnsi="Times New Roman" w:cs="Times New Roman"/>
          <w:b/>
        </w:rPr>
        <w:br w:type="page"/>
      </w:r>
      <w:r w:rsidRPr="001E7023">
        <w:rPr>
          <w:rFonts w:ascii="Times New Roman" w:hAnsi="Times New Roman" w:cs="Times New Roman"/>
        </w:rPr>
        <w:lastRenderedPageBreak/>
        <w:t>Załącznik do Zarządzenia Nr</w:t>
      </w:r>
    </w:p>
    <w:p w14:paraId="391246F4" w14:textId="77777777" w:rsidR="001E7023" w:rsidRPr="001E7023" w:rsidRDefault="001E7023" w:rsidP="001E7023">
      <w:pPr>
        <w:spacing w:after="0" w:line="240" w:lineRule="auto"/>
        <w:ind w:left="5670"/>
        <w:rPr>
          <w:rFonts w:ascii="Times New Roman" w:hAnsi="Times New Roman" w:cs="Times New Roman"/>
        </w:rPr>
      </w:pPr>
      <w:r w:rsidRPr="001E7023">
        <w:rPr>
          <w:rFonts w:ascii="Times New Roman" w:hAnsi="Times New Roman" w:cs="Times New Roman"/>
        </w:rPr>
        <w:t>Prezydenta Miasta Krakowa</w:t>
      </w:r>
    </w:p>
    <w:p w14:paraId="0D38CB98" w14:textId="77777777" w:rsidR="001E7023" w:rsidRPr="001E7023" w:rsidRDefault="001E7023" w:rsidP="001E7023">
      <w:pPr>
        <w:spacing w:after="0" w:line="240" w:lineRule="auto"/>
        <w:ind w:left="5670"/>
        <w:rPr>
          <w:rFonts w:ascii="Times New Roman" w:hAnsi="Times New Roman" w:cs="Times New Roman"/>
        </w:rPr>
      </w:pPr>
      <w:r w:rsidRPr="001E7023">
        <w:rPr>
          <w:rFonts w:ascii="Times New Roman" w:hAnsi="Times New Roman" w:cs="Times New Roman"/>
        </w:rPr>
        <w:t>z dnia</w:t>
      </w:r>
    </w:p>
    <w:p w14:paraId="56E74E99" w14:textId="77777777" w:rsidR="001E7023" w:rsidRPr="001E7023" w:rsidRDefault="001E7023" w:rsidP="001E7023">
      <w:pPr>
        <w:spacing w:after="0" w:line="240" w:lineRule="auto"/>
        <w:rPr>
          <w:rFonts w:ascii="Times New Roman" w:hAnsi="Times New Roman" w:cs="Times New Roman"/>
        </w:rPr>
      </w:pPr>
    </w:p>
    <w:p w14:paraId="02BF2F42" w14:textId="77777777" w:rsidR="001E7023" w:rsidRPr="001E7023" w:rsidRDefault="001E7023" w:rsidP="001E7023">
      <w:pPr>
        <w:spacing w:after="0" w:line="240" w:lineRule="auto"/>
        <w:rPr>
          <w:rFonts w:ascii="Times New Roman" w:hAnsi="Times New Roman" w:cs="Times New Roman"/>
        </w:rPr>
      </w:pPr>
    </w:p>
    <w:p w14:paraId="7B84AB20" w14:textId="77777777" w:rsidR="001E7023" w:rsidRPr="001E7023" w:rsidRDefault="001E7023" w:rsidP="001E7023">
      <w:pPr>
        <w:spacing w:after="0" w:line="240" w:lineRule="auto"/>
        <w:rPr>
          <w:rFonts w:ascii="Times New Roman" w:hAnsi="Times New Roman" w:cs="Times New Roman"/>
        </w:rPr>
      </w:pPr>
    </w:p>
    <w:p w14:paraId="2BA5D4A7" w14:textId="77777777" w:rsidR="001E7023" w:rsidRPr="001E7023" w:rsidRDefault="001E7023" w:rsidP="001E702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E7023">
        <w:rPr>
          <w:rFonts w:ascii="Times New Roman" w:hAnsi="Times New Roman" w:cs="Times New Roman"/>
          <w:b/>
          <w:sz w:val="32"/>
          <w:szCs w:val="32"/>
        </w:rPr>
        <w:t xml:space="preserve">AUTOPOPRAWKA </w:t>
      </w:r>
    </w:p>
    <w:p w14:paraId="13DBD5F9" w14:textId="77777777" w:rsidR="001E7023" w:rsidRPr="001E7023" w:rsidRDefault="001E7023" w:rsidP="001E702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E7023">
        <w:rPr>
          <w:rFonts w:ascii="Times New Roman" w:hAnsi="Times New Roman" w:cs="Times New Roman"/>
          <w:b/>
          <w:sz w:val="32"/>
          <w:szCs w:val="32"/>
        </w:rPr>
        <w:t>PREZYDENTA MIASTA KRAKOWA</w:t>
      </w:r>
    </w:p>
    <w:p w14:paraId="73AC79FC" w14:textId="77777777" w:rsidR="001E7023" w:rsidRPr="001E7023" w:rsidRDefault="001E7023" w:rsidP="001E702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AD0B228" w14:textId="1119BF5A" w:rsidR="001E7023" w:rsidRPr="00AE2C17" w:rsidRDefault="001E7023" w:rsidP="001E7023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1E7023">
        <w:rPr>
          <w:rFonts w:ascii="Times New Roman" w:hAnsi="Times New Roman" w:cs="Times New Roman"/>
          <w:b/>
          <w:sz w:val="24"/>
          <w:szCs w:val="24"/>
        </w:rPr>
        <w:t>do projektu uchwały Rady Miasta Krakowa w sprawie uchwalenia miejscowego planu zagospodarowania prze</w:t>
      </w:r>
      <w:r w:rsidRPr="00AE2C17">
        <w:rPr>
          <w:rFonts w:ascii="Times New Roman" w:hAnsi="Times New Roman" w:cs="Times New Roman"/>
          <w:b/>
          <w:sz w:val="24"/>
          <w:szCs w:val="24"/>
        </w:rPr>
        <w:t>strzennego obszaru „</w:t>
      </w:r>
      <w:r w:rsidR="006A4B42" w:rsidRPr="00AE2C17">
        <w:rPr>
          <w:rFonts w:ascii="Times New Roman" w:hAnsi="Times New Roman" w:cs="Times New Roman"/>
          <w:b/>
          <w:sz w:val="24"/>
          <w:szCs w:val="24"/>
        </w:rPr>
        <w:t>Ogrodniki – Przy Torze</w:t>
      </w:r>
      <w:r w:rsidRPr="00AE2C17">
        <w:rPr>
          <w:rFonts w:ascii="Times New Roman" w:hAnsi="Times New Roman" w:cs="Times New Roman"/>
          <w:b/>
          <w:sz w:val="24"/>
          <w:szCs w:val="24"/>
        </w:rPr>
        <w:t>” –</w:t>
      </w:r>
      <w:r w:rsidRPr="00AE2C17">
        <w:rPr>
          <w:rFonts w:ascii="Times New Roman" w:hAnsi="Times New Roman" w:cs="Times New Roman"/>
          <w:b/>
          <w:sz w:val="24"/>
        </w:rPr>
        <w:t xml:space="preserve"> druk nr 2</w:t>
      </w:r>
      <w:r w:rsidR="00093C96" w:rsidRPr="00AE2C17">
        <w:rPr>
          <w:rFonts w:ascii="Times New Roman" w:hAnsi="Times New Roman" w:cs="Times New Roman"/>
          <w:b/>
          <w:sz w:val="24"/>
        </w:rPr>
        <w:t>63</w:t>
      </w:r>
      <w:r w:rsidRPr="00AE2C17">
        <w:rPr>
          <w:rFonts w:ascii="Times New Roman" w:hAnsi="Times New Roman" w:cs="Times New Roman"/>
          <w:b/>
          <w:sz w:val="24"/>
        </w:rPr>
        <w:t>6</w:t>
      </w:r>
    </w:p>
    <w:p w14:paraId="734F7AE0" w14:textId="77777777" w:rsidR="001E7023" w:rsidRPr="00AE2C17" w:rsidRDefault="001E7023" w:rsidP="001E702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B29D51E" w14:textId="77777777" w:rsidR="001E7023" w:rsidRPr="00AE2C17" w:rsidRDefault="001E7023" w:rsidP="001E702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EE1AF8D" w14:textId="77777777" w:rsidR="001E7023" w:rsidRPr="00AE2C17" w:rsidRDefault="001E7023" w:rsidP="001E7023">
      <w:pPr>
        <w:pStyle w:val="gwkauchway"/>
        <w:spacing w:line="240" w:lineRule="auto"/>
        <w:ind w:firstLine="567"/>
        <w:jc w:val="both"/>
        <w:rPr>
          <w:sz w:val="20"/>
        </w:rPr>
      </w:pPr>
      <w:r w:rsidRPr="00AE2C17">
        <w:rPr>
          <w:sz w:val="20"/>
        </w:rPr>
        <w:t>Na podstawie § 33 ust. 1 Statutu Miasta Krakowa stanowiącego załącznik do uchwały Nr XLVIII/435/96 Rady Miasta Krakowa z dnia 24 kwietnia 1996 roku w sprawie Statutu Miasta Krakowa (tekst jednolity: Dz. Urz. Woj. Małopolskiego z 2019 r. poz. 7074, zm. z 2020 r. poz. 919) postanawia się, co następuje:</w:t>
      </w:r>
    </w:p>
    <w:p w14:paraId="53186AEB" w14:textId="3995B7B4" w:rsidR="001E7023" w:rsidRPr="001E7023" w:rsidRDefault="001E7023" w:rsidP="001E7023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AE2C17">
        <w:rPr>
          <w:rFonts w:ascii="Times New Roman" w:hAnsi="Times New Roman" w:cs="Times New Roman"/>
          <w:sz w:val="24"/>
          <w:szCs w:val="24"/>
        </w:rPr>
        <w:t>W miejsce Załącznika Nr 2 do projektu uchwały Rady Miasta Krakowa w sprawie uchwalenia miejscowego planu zagospodarowania przestrzennego obszaru „</w:t>
      </w:r>
      <w:r w:rsidR="00EF213C" w:rsidRPr="00AE2C17">
        <w:rPr>
          <w:rFonts w:ascii="Times New Roman" w:hAnsi="Times New Roman" w:cs="Times New Roman"/>
          <w:sz w:val="24"/>
          <w:szCs w:val="24"/>
        </w:rPr>
        <w:t>Ogrodniki – Przy Torze</w:t>
      </w:r>
      <w:r w:rsidRPr="00AE2C17">
        <w:rPr>
          <w:rFonts w:ascii="Times New Roman" w:hAnsi="Times New Roman" w:cs="Times New Roman"/>
          <w:sz w:val="24"/>
          <w:szCs w:val="24"/>
        </w:rPr>
        <w:t>”</w:t>
      </w:r>
      <w:r w:rsidR="00EF213C" w:rsidRPr="00AE2C17">
        <w:rPr>
          <w:rFonts w:ascii="Times New Roman" w:hAnsi="Times New Roman" w:cs="Times New Roman"/>
          <w:sz w:val="24"/>
          <w:szCs w:val="24"/>
        </w:rPr>
        <w:br/>
      </w:r>
      <w:r w:rsidRPr="00AE2C17">
        <w:rPr>
          <w:rFonts w:ascii="Times New Roman" w:hAnsi="Times New Roman" w:cs="Times New Roman"/>
          <w:sz w:val="24"/>
          <w:szCs w:val="24"/>
        </w:rPr>
        <w:t>– druk nr 2</w:t>
      </w:r>
      <w:r w:rsidR="00093C96" w:rsidRPr="00AE2C17">
        <w:rPr>
          <w:rFonts w:ascii="Times New Roman" w:hAnsi="Times New Roman" w:cs="Times New Roman"/>
          <w:sz w:val="24"/>
          <w:szCs w:val="24"/>
        </w:rPr>
        <w:t>63</w:t>
      </w:r>
      <w:r w:rsidRPr="00AE2C17">
        <w:rPr>
          <w:rFonts w:ascii="Times New Roman" w:hAnsi="Times New Roman" w:cs="Times New Roman"/>
          <w:sz w:val="24"/>
          <w:szCs w:val="24"/>
        </w:rPr>
        <w:t>6, zawierającego rozstrzygnięcia o sposobie rozpatrzenia uwag do projektu miejscowego planu zagospodarowania</w:t>
      </w:r>
      <w:r w:rsidRPr="001E7023">
        <w:rPr>
          <w:rFonts w:ascii="Times New Roman" w:hAnsi="Times New Roman" w:cs="Times New Roman"/>
          <w:sz w:val="24"/>
          <w:szCs w:val="24"/>
        </w:rPr>
        <w:t xml:space="preserve"> przestrzennego obszaru „</w:t>
      </w:r>
      <w:r w:rsidR="00EF213C">
        <w:rPr>
          <w:rFonts w:ascii="Times New Roman" w:hAnsi="Times New Roman" w:cs="Times New Roman"/>
          <w:sz w:val="24"/>
          <w:szCs w:val="24"/>
        </w:rPr>
        <w:t>Ogrodniki – Przy Torze</w:t>
      </w:r>
      <w:r w:rsidRPr="001E7023">
        <w:rPr>
          <w:rFonts w:ascii="Times New Roman" w:hAnsi="Times New Roman" w:cs="Times New Roman"/>
          <w:sz w:val="24"/>
          <w:szCs w:val="24"/>
        </w:rPr>
        <w:t>”, wprowadza się Załącznik Nr 2, o treści zgodnej z załącznikiem do niniejszej autopoprawki.</w:t>
      </w:r>
    </w:p>
    <w:p w14:paraId="6ACAAA23" w14:textId="77777777" w:rsidR="001E7023" w:rsidRPr="001E7023" w:rsidRDefault="001E7023" w:rsidP="001E702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BEDE8B6" w14:textId="77777777" w:rsidR="001E7023" w:rsidRPr="001E7023" w:rsidRDefault="001E7023" w:rsidP="001E702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10592D0" w14:textId="77777777" w:rsidR="001E7023" w:rsidRPr="001E7023" w:rsidRDefault="001E7023" w:rsidP="001E702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DDE29C6" w14:textId="77777777" w:rsidR="001E7023" w:rsidRPr="001E7023" w:rsidRDefault="001E7023" w:rsidP="001E70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7023">
        <w:rPr>
          <w:rFonts w:ascii="Times New Roman" w:hAnsi="Times New Roman" w:cs="Times New Roman"/>
          <w:b/>
          <w:sz w:val="24"/>
          <w:szCs w:val="24"/>
        </w:rPr>
        <w:t>UZASADNIENIE</w:t>
      </w:r>
    </w:p>
    <w:p w14:paraId="4EF586A4" w14:textId="77777777" w:rsidR="001E7023" w:rsidRPr="001E7023" w:rsidRDefault="001E7023" w:rsidP="001E702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C3B2934" w14:textId="49B653A2" w:rsidR="001E7023" w:rsidRPr="001E7023" w:rsidRDefault="001E7023" w:rsidP="001E7023">
      <w:pPr>
        <w:pStyle w:val="Default"/>
        <w:ind w:firstLine="567"/>
        <w:jc w:val="both"/>
        <w:rPr>
          <w:color w:val="auto"/>
        </w:rPr>
      </w:pPr>
      <w:r w:rsidRPr="001E7023">
        <w:rPr>
          <w:color w:val="auto"/>
        </w:rPr>
        <w:t xml:space="preserve">Załącznik Nr 2 uzupełniono o rozstrzygnięcia Rady Miasta Krakowa wraz z uzasadnieniem, w sprawie </w:t>
      </w:r>
      <w:r w:rsidRPr="00AE2C17">
        <w:rPr>
          <w:color w:val="auto"/>
        </w:rPr>
        <w:t>rozpatrzenia uwag do projektu miejscowego planu zagospodarowania przestrzennego obszaru „</w:t>
      </w:r>
      <w:r w:rsidR="0072145B" w:rsidRPr="00AE2C17">
        <w:rPr>
          <w:color w:val="auto"/>
        </w:rPr>
        <w:t>Ogrodniki – Przy Torze</w:t>
      </w:r>
      <w:r w:rsidRPr="00AE2C17">
        <w:rPr>
          <w:color w:val="auto"/>
        </w:rPr>
        <w:t xml:space="preserve">” wynikające z treści podjętej przez Radę Miasta Krakowa Uchwały Nr </w:t>
      </w:r>
      <w:r w:rsidR="00AE2C17" w:rsidRPr="00AE2C17">
        <w:rPr>
          <w:color w:val="auto"/>
        </w:rPr>
        <w:t xml:space="preserve"> </w:t>
      </w:r>
      <w:r w:rsidR="00AE2C17">
        <w:rPr>
          <w:color w:val="auto"/>
        </w:rPr>
        <w:t xml:space="preserve">   </w:t>
      </w:r>
      <w:r w:rsidR="00AE2C17" w:rsidRPr="00AE2C17">
        <w:rPr>
          <w:color w:val="auto"/>
        </w:rPr>
        <w:t xml:space="preserve">  </w:t>
      </w:r>
      <w:r w:rsidRPr="00AE2C17">
        <w:rPr>
          <w:color w:val="auto"/>
        </w:rPr>
        <w:t>/</w:t>
      </w:r>
      <w:r w:rsidR="00AE2C17" w:rsidRPr="00AE2C17">
        <w:rPr>
          <w:color w:val="auto"/>
        </w:rPr>
        <w:t xml:space="preserve">  </w:t>
      </w:r>
      <w:r w:rsidR="00AE2C17">
        <w:rPr>
          <w:color w:val="auto"/>
        </w:rPr>
        <w:t xml:space="preserve">   </w:t>
      </w:r>
      <w:r w:rsidR="00AE2C17" w:rsidRPr="00AE2C17">
        <w:rPr>
          <w:color w:val="auto"/>
        </w:rPr>
        <w:t xml:space="preserve"> </w:t>
      </w:r>
      <w:r w:rsidRPr="00AE2C17">
        <w:rPr>
          <w:color w:val="auto"/>
        </w:rPr>
        <w:t xml:space="preserve">/22 Rady Miasta Krakowa z dnia </w:t>
      </w:r>
      <w:r w:rsidR="00093C96" w:rsidRPr="00AE2C17">
        <w:rPr>
          <w:color w:val="auto"/>
        </w:rPr>
        <w:t>13</w:t>
      </w:r>
      <w:r w:rsidRPr="00AE2C17">
        <w:rPr>
          <w:color w:val="auto"/>
        </w:rPr>
        <w:t> </w:t>
      </w:r>
      <w:r w:rsidR="0072145B" w:rsidRPr="00AE2C17">
        <w:rPr>
          <w:color w:val="auto"/>
        </w:rPr>
        <w:t>kwiet</w:t>
      </w:r>
      <w:r w:rsidRPr="00AE2C17">
        <w:rPr>
          <w:color w:val="auto"/>
        </w:rPr>
        <w:t xml:space="preserve">nia 2022 r. w sprawie rozstrzygnięcia o sposobie rozpatrzenia </w:t>
      </w:r>
      <w:r w:rsidRPr="001E7023">
        <w:rPr>
          <w:color w:val="auto"/>
        </w:rPr>
        <w:t>nieuwzględnionych przez Prezydenta Miasta Krakowa uwag złożonych do projektu miejscowego planu zagospodarowania przestrzennego obszaru „</w:t>
      </w:r>
      <w:r w:rsidR="0072145B">
        <w:rPr>
          <w:color w:val="auto"/>
        </w:rPr>
        <w:t>Ogrodniki – Przy Torze</w:t>
      </w:r>
      <w:r w:rsidRPr="001E7023">
        <w:rPr>
          <w:color w:val="auto"/>
        </w:rPr>
        <w:t>”.</w:t>
      </w:r>
    </w:p>
    <w:p w14:paraId="44A891BF" w14:textId="77777777" w:rsidR="001E7023" w:rsidRPr="001E7023" w:rsidRDefault="001E7023" w:rsidP="001E7023">
      <w:pPr>
        <w:pStyle w:val="Default"/>
        <w:jc w:val="both"/>
        <w:rPr>
          <w:color w:val="auto"/>
        </w:rPr>
      </w:pPr>
    </w:p>
    <w:p w14:paraId="11EC2EC5" w14:textId="77777777" w:rsidR="001E7023" w:rsidRPr="001E7023" w:rsidRDefault="001E7023" w:rsidP="001E7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E7023">
        <w:rPr>
          <w:rFonts w:ascii="Times New Roman" w:hAnsi="Times New Roman" w:cs="Times New Roman"/>
          <w:sz w:val="24"/>
          <w:szCs w:val="24"/>
        </w:rPr>
        <w:t>Przedmiotowa autopoprawka nie będzie skutkować ponowieniem procedury planistycznej.</w:t>
      </w:r>
    </w:p>
    <w:p w14:paraId="2CCB0200" w14:textId="77777777" w:rsidR="00630391" w:rsidRPr="001E7023" w:rsidRDefault="001E7023" w:rsidP="001E7023">
      <w:pPr>
        <w:spacing w:after="0" w:line="240" w:lineRule="auto"/>
        <w:ind w:left="5387" w:hanging="5529"/>
        <w:rPr>
          <w:rFonts w:ascii="Times New Roman" w:hAnsi="Times New Roman" w:cs="Times New Roman"/>
          <w:b/>
        </w:rPr>
      </w:pPr>
      <w:r w:rsidRPr="001E7023">
        <w:rPr>
          <w:rFonts w:ascii="Times New Roman" w:hAnsi="Times New Roman" w:cs="Times New Roman"/>
          <w:b/>
        </w:rPr>
        <w:t xml:space="preserve"> </w:t>
      </w:r>
    </w:p>
    <w:sectPr w:rsidR="00630391" w:rsidRPr="001E70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BoldMT">
    <w:altName w:val="Times New Roman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1442B"/>
    <w:multiLevelType w:val="multilevel"/>
    <w:tmpl w:val="4C0616EE"/>
    <w:numStyleLink w:val="TKA"/>
  </w:abstractNum>
  <w:abstractNum w:abstractNumId="1" w15:restartNumberingAfterBreak="0">
    <w:nsid w:val="09733CC9"/>
    <w:multiLevelType w:val="multilevel"/>
    <w:tmpl w:val="CF0ED600"/>
    <w:lvl w:ilvl="0">
      <w:start w:val="2"/>
      <w:numFmt w:val="ordinal"/>
      <w:lvlText w:val="%1"/>
      <w:lvlJc w:val="left"/>
      <w:pPr>
        <w:ind w:left="357" w:hanging="357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>
      <w:start w:val="17"/>
      <w:numFmt w:val="decimal"/>
      <w:lvlText w:val="%2)"/>
      <w:lvlJc w:val="left"/>
      <w:pPr>
        <w:ind w:left="720" w:hanging="360"/>
      </w:pPr>
      <w:rPr>
        <w:rFonts w:ascii="Times New Roman" w:hAnsi="Times New Roman" w:hint="default"/>
        <w:b w:val="0"/>
        <w:i w:val="0"/>
        <w:color w:val="FF0000"/>
        <w:sz w:val="24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Times New Roman" w:hAnsi="Times New Roman" w:hint="default"/>
        <w:sz w:val="24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  <w:sz w:val="24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A4F27D0"/>
    <w:multiLevelType w:val="multilevel"/>
    <w:tmpl w:val="4C0616EE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BB438F6"/>
    <w:multiLevelType w:val="multilevel"/>
    <w:tmpl w:val="4C0616EE"/>
    <w:numStyleLink w:val="TKA"/>
  </w:abstractNum>
  <w:abstractNum w:abstractNumId="4" w15:restartNumberingAfterBreak="0">
    <w:nsid w:val="1E5F5745"/>
    <w:multiLevelType w:val="multilevel"/>
    <w:tmpl w:val="B4C219EA"/>
    <w:lvl w:ilvl="0">
      <w:start w:val="2"/>
      <w:numFmt w:val="ordinal"/>
      <w:lvlText w:val="%1"/>
      <w:lvlJc w:val="left"/>
      <w:pPr>
        <w:ind w:left="357" w:hanging="357"/>
      </w:pPr>
      <w:rPr>
        <w:rFonts w:ascii="Times New Roman" w:hAnsi="Times New Roman" w:hint="default"/>
        <w:b w:val="0"/>
        <w:color w:val="auto"/>
        <w:sz w:val="24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Times New Roman" w:hAnsi="Times New Roman" w:hint="default"/>
        <w:sz w:val="24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  <w:sz w:val="24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EDC0782"/>
    <w:multiLevelType w:val="multilevel"/>
    <w:tmpl w:val="C6A66306"/>
    <w:lvl w:ilvl="0">
      <w:start w:val="2"/>
      <w:numFmt w:val="ordinal"/>
      <w:lvlText w:val="%1"/>
      <w:lvlJc w:val="left"/>
      <w:pPr>
        <w:ind w:left="357" w:hanging="357"/>
      </w:pPr>
      <w:rPr>
        <w:rFonts w:ascii="Times New Roman" w:hAnsi="Times New Roman" w:hint="default"/>
        <w:b w:val="0"/>
        <w:color w:val="auto"/>
        <w:sz w:val="24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Times New Roman" w:hAnsi="Times New Roman" w:hint="default"/>
        <w:sz w:val="24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  <w:sz w:val="24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20D378D2"/>
    <w:multiLevelType w:val="multilevel"/>
    <w:tmpl w:val="4C0616EE"/>
    <w:numStyleLink w:val="TKA"/>
  </w:abstractNum>
  <w:abstractNum w:abstractNumId="7" w15:restartNumberingAfterBreak="0">
    <w:nsid w:val="27BC0D33"/>
    <w:multiLevelType w:val="hybridMultilevel"/>
    <w:tmpl w:val="0A7C7114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323B47D5"/>
    <w:multiLevelType w:val="multilevel"/>
    <w:tmpl w:val="2FF073CC"/>
    <w:lvl w:ilvl="0">
      <w:start w:val="2"/>
      <w:numFmt w:val="ordinal"/>
      <w:lvlText w:val="%1"/>
      <w:lvlJc w:val="left"/>
      <w:pPr>
        <w:ind w:left="357" w:hanging="357"/>
      </w:pPr>
      <w:rPr>
        <w:rFonts w:ascii="Times New Roman" w:hAnsi="Times New Roman" w:hint="default"/>
        <w:b w:val="0"/>
        <w:color w:val="auto"/>
        <w:sz w:val="24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Times New Roman" w:hAnsi="Times New Roman" w:hint="default"/>
        <w:sz w:val="24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  <w:sz w:val="24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3C612777"/>
    <w:multiLevelType w:val="multilevel"/>
    <w:tmpl w:val="4C0616EE"/>
    <w:name w:val="MPZP2222"/>
    <w:styleLink w:val="TKA"/>
    <w:lvl w:ilvl="0">
      <w:start w:val="1"/>
      <w:numFmt w:val="ordinal"/>
      <w:lvlText w:val="%1"/>
      <w:lvlJc w:val="left"/>
      <w:pPr>
        <w:ind w:left="357" w:hanging="357"/>
      </w:pPr>
      <w:rPr>
        <w:rFonts w:ascii="Times New Roman" w:hAnsi="Times New Roman" w:hint="default"/>
        <w:b w:val="0"/>
        <w:color w:val="auto"/>
        <w:sz w:val="24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Times New Roman" w:hAnsi="Times New Roman" w:hint="default"/>
        <w:sz w:val="24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  <w:sz w:val="24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3CDB63DE"/>
    <w:multiLevelType w:val="multilevel"/>
    <w:tmpl w:val="C20279BA"/>
    <w:lvl w:ilvl="0">
      <w:start w:val="2"/>
      <w:numFmt w:val="ordinal"/>
      <w:lvlText w:val="%1"/>
      <w:lvlJc w:val="left"/>
      <w:pPr>
        <w:ind w:left="357" w:hanging="357"/>
      </w:pPr>
      <w:rPr>
        <w:rFonts w:ascii="Times New Roman" w:hAnsi="Times New Roman" w:hint="default"/>
        <w:b w:val="0"/>
        <w:color w:val="auto"/>
        <w:sz w:val="24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numFmt w:val="lowerLetter"/>
      <w:lvlText w:val="%3)"/>
      <w:lvlJc w:val="left"/>
      <w:pPr>
        <w:ind w:left="1080" w:hanging="360"/>
      </w:pPr>
      <w:rPr>
        <w:rFonts w:ascii="Times New Roman" w:hAnsi="Times New Roman" w:hint="default"/>
        <w:sz w:val="24"/>
      </w:rPr>
    </w:lvl>
    <w:lvl w:ilvl="3">
      <w:numFmt w:val="bullet"/>
      <w:lvlText w:val="­"/>
      <w:lvlJc w:val="left"/>
      <w:pPr>
        <w:ind w:left="1440" w:hanging="360"/>
      </w:pPr>
      <w:rPr>
        <w:rFonts w:ascii="Courier New" w:hAnsi="Courier New" w:hint="default"/>
        <w:sz w:val="24"/>
      </w:rPr>
    </w:lvl>
    <w:lvl w:ilvl="4"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40820738"/>
    <w:multiLevelType w:val="multilevel"/>
    <w:tmpl w:val="366C510C"/>
    <w:lvl w:ilvl="0">
      <w:start w:val="2"/>
      <w:numFmt w:val="ordinal"/>
      <w:lvlText w:val="%1"/>
      <w:lvlJc w:val="left"/>
      <w:pPr>
        <w:ind w:left="357" w:hanging="357"/>
      </w:pPr>
      <w:rPr>
        <w:rFonts w:ascii="Times New Roman" w:hAnsi="Times New Roman" w:hint="default"/>
        <w:b w:val="0"/>
        <w:color w:val="auto"/>
        <w:sz w:val="24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Times New Roman" w:hAnsi="Times New Roman" w:hint="default"/>
        <w:sz w:val="24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  <w:sz w:val="24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41244794"/>
    <w:multiLevelType w:val="multilevel"/>
    <w:tmpl w:val="90F8128E"/>
    <w:lvl w:ilvl="0">
      <w:start w:val="2"/>
      <w:numFmt w:val="ordinal"/>
      <w:lvlText w:val="%1"/>
      <w:lvlJc w:val="left"/>
      <w:pPr>
        <w:ind w:left="357" w:hanging="357"/>
      </w:pPr>
      <w:rPr>
        <w:rFonts w:ascii="Times New Roman" w:hAnsi="Times New Roman" w:hint="default"/>
        <w:b w:val="0"/>
        <w:color w:val="auto"/>
        <w:sz w:val="24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Times New Roman" w:hAnsi="Times New Roman" w:hint="default"/>
        <w:sz w:val="24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  <w:sz w:val="24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504D4F5D"/>
    <w:multiLevelType w:val="multilevel"/>
    <w:tmpl w:val="4C0616EE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10C03BF"/>
    <w:multiLevelType w:val="multilevel"/>
    <w:tmpl w:val="67AA4AA2"/>
    <w:lvl w:ilvl="0">
      <w:start w:val="2"/>
      <w:numFmt w:val="ordinal"/>
      <w:lvlText w:val="%1"/>
      <w:lvlJc w:val="left"/>
      <w:pPr>
        <w:ind w:left="357" w:hanging="357"/>
      </w:pPr>
      <w:rPr>
        <w:rFonts w:ascii="Times New Roman" w:hAnsi="Times New Roman" w:hint="default"/>
        <w:b w:val="0"/>
        <w:color w:val="auto"/>
        <w:sz w:val="24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Times New Roman" w:hAnsi="Times New Roman" w:hint="default"/>
        <w:sz w:val="24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  <w:sz w:val="24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54272F54"/>
    <w:multiLevelType w:val="multilevel"/>
    <w:tmpl w:val="366C510C"/>
    <w:lvl w:ilvl="0">
      <w:start w:val="2"/>
      <w:numFmt w:val="ordinal"/>
      <w:lvlText w:val="%1"/>
      <w:lvlJc w:val="left"/>
      <w:pPr>
        <w:ind w:left="357" w:hanging="357"/>
      </w:pPr>
      <w:rPr>
        <w:rFonts w:ascii="Times New Roman" w:hAnsi="Times New Roman" w:hint="default"/>
        <w:b w:val="0"/>
        <w:color w:val="auto"/>
        <w:sz w:val="24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Times New Roman" w:hAnsi="Times New Roman" w:hint="default"/>
        <w:sz w:val="24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  <w:sz w:val="24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576F1294"/>
    <w:multiLevelType w:val="multilevel"/>
    <w:tmpl w:val="F470F040"/>
    <w:lvl w:ilvl="0">
      <w:numFmt w:val="ordinal"/>
      <w:lvlText w:val="%1"/>
      <w:lvlJc w:val="left"/>
      <w:pPr>
        <w:ind w:left="357" w:hanging="357"/>
      </w:pPr>
      <w:rPr>
        <w:rFonts w:ascii="Times New Roman" w:hAnsi="Times New Roman" w:hint="default"/>
        <w:b w:val="0"/>
        <w:color w:val="auto"/>
        <w:sz w:val="24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numFmt w:val="lowerLetter"/>
      <w:lvlText w:val="%3)"/>
      <w:lvlJc w:val="left"/>
      <w:pPr>
        <w:ind w:left="1080" w:hanging="360"/>
      </w:pPr>
      <w:rPr>
        <w:rFonts w:ascii="Times New Roman" w:hAnsi="Times New Roman" w:hint="default"/>
        <w:sz w:val="24"/>
      </w:rPr>
    </w:lvl>
    <w:lvl w:ilvl="3">
      <w:numFmt w:val="bullet"/>
      <w:lvlText w:val="­"/>
      <w:lvlJc w:val="left"/>
      <w:pPr>
        <w:ind w:left="1440" w:hanging="360"/>
      </w:pPr>
      <w:rPr>
        <w:rFonts w:ascii="Courier New" w:hAnsi="Courier New" w:hint="default"/>
        <w:sz w:val="24"/>
      </w:rPr>
    </w:lvl>
    <w:lvl w:ilvl="4"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5CFE4481"/>
    <w:multiLevelType w:val="multilevel"/>
    <w:tmpl w:val="EA46275E"/>
    <w:lvl w:ilvl="0">
      <w:start w:val="2"/>
      <w:numFmt w:val="ordinal"/>
      <w:lvlText w:val="%1"/>
      <w:lvlJc w:val="left"/>
      <w:pPr>
        <w:ind w:left="357" w:hanging="357"/>
      </w:pPr>
      <w:rPr>
        <w:rFonts w:ascii="Times New Roman" w:hAnsi="Times New Roman" w:hint="default"/>
        <w:b w:val="0"/>
        <w:color w:val="auto"/>
        <w:sz w:val="24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Times New Roman" w:hAnsi="Times New Roman" w:hint="default"/>
        <w:i w:val="0"/>
        <w:strike w:val="0"/>
        <w:sz w:val="24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Times New Roman" w:hAnsi="Times New Roman" w:hint="default"/>
        <w:sz w:val="24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  <w:sz w:val="24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690B1EB7"/>
    <w:multiLevelType w:val="multilevel"/>
    <w:tmpl w:val="4C0616EE"/>
    <w:numStyleLink w:val="TKA"/>
  </w:abstractNum>
  <w:abstractNum w:abstractNumId="19" w15:restartNumberingAfterBreak="0">
    <w:nsid w:val="69EF358D"/>
    <w:multiLevelType w:val="multilevel"/>
    <w:tmpl w:val="653417A8"/>
    <w:lvl w:ilvl="0">
      <w:start w:val="2"/>
      <w:numFmt w:val="ordinal"/>
      <w:lvlText w:val="%1"/>
      <w:lvlJc w:val="left"/>
      <w:pPr>
        <w:ind w:left="357" w:hanging="357"/>
      </w:pPr>
      <w:rPr>
        <w:rFonts w:ascii="Times New Roman" w:hAnsi="Times New Roman" w:hint="default"/>
        <w:b w:val="0"/>
        <w:color w:val="auto"/>
        <w:sz w:val="24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Times New Roman" w:hAnsi="Times New Roman" w:hint="default"/>
        <w:color w:val="000000"/>
        <w:sz w:val="24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  <w:sz w:val="24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6EF87638"/>
    <w:multiLevelType w:val="multilevel"/>
    <w:tmpl w:val="4C0616EE"/>
    <w:numStyleLink w:val="TKA"/>
  </w:abstractNum>
  <w:abstractNum w:abstractNumId="21" w15:restartNumberingAfterBreak="0">
    <w:nsid w:val="743B43E7"/>
    <w:multiLevelType w:val="multilevel"/>
    <w:tmpl w:val="609E0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 w15:restartNumberingAfterBreak="0">
    <w:nsid w:val="78E24428"/>
    <w:multiLevelType w:val="multilevel"/>
    <w:tmpl w:val="4C0616EE"/>
    <w:numStyleLink w:val="TKA"/>
  </w:abstractNum>
  <w:num w:numId="1">
    <w:abstractNumId w:val="9"/>
  </w:num>
  <w:num w:numId="2">
    <w:abstractNumId w:val="15"/>
  </w:num>
  <w:num w:numId="3">
    <w:abstractNumId w:val="11"/>
  </w:num>
  <w:num w:numId="4">
    <w:abstractNumId w:val="2"/>
    <w:lvlOverride w:ilvl="0">
      <w:lvl w:ilvl="0">
        <w:numFmt w:val="ordinal"/>
        <w:lvlText w:val="%1"/>
        <w:lvlJc w:val="left"/>
        <w:pPr>
          <w:ind w:left="357" w:hanging="357"/>
        </w:pPr>
        <w:rPr>
          <w:rFonts w:ascii="Times New Roman" w:hAnsi="Times New Roman" w:hint="default"/>
          <w:b w:val="0"/>
          <w:i w:val="0"/>
          <w:color w:val="auto"/>
          <w:sz w:val="24"/>
        </w:rPr>
      </w:lvl>
    </w:lvlOverride>
    <w:lvlOverride w:ilvl="1">
      <w:lvl w:ilvl="1">
        <w:start w:val="1"/>
        <w:numFmt w:val="decimal"/>
        <w:lvlText w:val="%2)"/>
        <w:lvlJc w:val="left"/>
        <w:pPr>
          <w:ind w:left="720" w:hanging="360"/>
        </w:pPr>
        <w:rPr>
          <w:rFonts w:ascii="Times New Roman" w:hAnsi="Times New Roman" w:hint="default"/>
          <w:b w:val="0"/>
          <w:i w:val="0"/>
          <w:sz w:val="24"/>
        </w:rPr>
      </w:lvl>
    </w:lvlOverride>
    <w:lvlOverride w:ilvl="2">
      <w:lvl w:ilvl="2">
        <w:numFmt w:val="decimal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numFmt w:val="decimal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numFmt w:val="decimal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numFmt w:val="decimal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numFmt w:val="decimal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numFmt w:val="decimal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numFmt w:val="decimal"/>
        <w:lvlText w:val=""/>
        <w:lvlJc w:val="left"/>
        <w:pPr>
          <w:ind w:left="0" w:firstLine="0"/>
        </w:pPr>
        <w:rPr>
          <w:rFonts w:hint="default"/>
        </w:rPr>
      </w:lvl>
    </w:lvlOverride>
  </w:num>
  <w:num w:numId="5">
    <w:abstractNumId w:val="13"/>
    <w:lvlOverride w:ilvl="0">
      <w:lvl w:ilvl="0">
        <w:start w:val="1"/>
        <w:numFmt w:val="ordinal"/>
        <w:lvlText w:val="%1"/>
        <w:lvlJc w:val="left"/>
        <w:pPr>
          <w:ind w:left="357" w:hanging="357"/>
        </w:pPr>
        <w:rPr>
          <w:rFonts w:ascii="Times New Roman" w:hAnsi="Times New Roman" w:hint="default"/>
          <w:b w:val="0"/>
          <w:color w:val="auto"/>
          <w:sz w:val="24"/>
        </w:rPr>
      </w:lvl>
    </w:lvlOverride>
    <w:lvlOverride w:ilvl="1">
      <w:lvl w:ilvl="1">
        <w:start w:val="1"/>
        <w:numFmt w:val="decimal"/>
        <w:lvlText w:val="%2)"/>
        <w:lvlJc w:val="left"/>
        <w:pPr>
          <w:ind w:left="720" w:hanging="360"/>
        </w:pPr>
        <w:rPr>
          <w:rFonts w:ascii="Times New Roman" w:hAnsi="Times New Roman" w:hint="default"/>
          <w:sz w:val="24"/>
        </w:rPr>
      </w:lvl>
    </w:lvlOverride>
    <w:lvlOverride w:ilvl="2">
      <w:lvl w:ilvl="2">
        <w:start w:val="1"/>
        <w:numFmt w:val="lowerLetter"/>
        <w:lvlText w:val="%3)"/>
        <w:lvlJc w:val="left"/>
        <w:pPr>
          <w:ind w:left="1080" w:hanging="360"/>
        </w:pPr>
        <w:rPr>
          <w:rFonts w:ascii="Times New Roman" w:hAnsi="Times New Roman" w:hint="default"/>
          <w:sz w:val="24"/>
        </w:rPr>
      </w:lvl>
    </w:lvlOverride>
    <w:lvlOverride w:ilvl="3">
      <w:lvl w:ilvl="3">
        <w:start w:val="1"/>
        <w:numFmt w:val="bullet"/>
        <w:lvlText w:val="­"/>
        <w:lvlJc w:val="left"/>
        <w:pPr>
          <w:ind w:left="1440" w:hanging="360"/>
        </w:pPr>
        <w:rPr>
          <w:rFonts w:ascii="Courier New" w:hAnsi="Courier New" w:hint="default"/>
          <w:sz w:val="24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6">
    <w:abstractNumId w:val="8"/>
  </w:num>
  <w:num w:numId="7">
    <w:abstractNumId w:val="19"/>
  </w:num>
  <w:num w:numId="8">
    <w:abstractNumId w:val="4"/>
  </w:num>
  <w:num w:numId="9">
    <w:abstractNumId w:val="14"/>
  </w:num>
  <w:num w:numId="10">
    <w:abstractNumId w:val="12"/>
  </w:num>
  <w:num w:numId="11">
    <w:abstractNumId w:val="3"/>
  </w:num>
  <w:num w:numId="12">
    <w:abstractNumId w:val="17"/>
  </w:num>
  <w:num w:numId="13">
    <w:abstractNumId w:val="5"/>
  </w:num>
  <w:num w:numId="14">
    <w:abstractNumId w:val="1"/>
  </w:num>
  <w:num w:numId="15">
    <w:abstractNumId w:val="7"/>
  </w:num>
  <w:num w:numId="16">
    <w:abstractNumId w:val="21"/>
  </w:num>
  <w:num w:numId="17">
    <w:abstractNumId w:val="6"/>
  </w:num>
  <w:num w:numId="18">
    <w:abstractNumId w:val="16"/>
  </w:num>
  <w:num w:numId="19">
    <w:abstractNumId w:val="10"/>
  </w:num>
  <w:num w:numId="20">
    <w:abstractNumId w:val="0"/>
  </w:num>
  <w:num w:numId="21">
    <w:abstractNumId w:val="22"/>
  </w:num>
  <w:num w:numId="22">
    <w:abstractNumId w:val="20"/>
  </w:num>
  <w:num w:numId="23">
    <w:abstractNumId w:val="18"/>
    <w:lvlOverride w:ilvl="1">
      <w:lvl w:ilvl="1">
        <w:start w:val="1"/>
        <w:numFmt w:val="decimal"/>
        <w:lvlText w:val="%2)"/>
        <w:lvlJc w:val="left"/>
        <w:pPr>
          <w:ind w:left="720" w:hanging="360"/>
        </w:pPr>
        <w:rPr>
          <w:rFonts w:ascii="Times New Roman" w:hAnsi="Times New Roman" w:hint="default"/>
          <w:b w:val="0"/>
          <w:i w:val="0"/>
          <w:sz w:val="24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E7E"/>
    <w:rsid w:val="00031B17"/>
    <w:rsid w:val="000838DB"/>
    <w:rsid w:val="00091126"/>
    <w:rsid w:val="00093C96"/>
    <w:rsid w:val="00111123"/>
    <w:rsid w:val="00114F71"/>
    <w:rsid w:val="001666BA"/>
    <w:rsid w:val="0019768C"/>
    <w:rsid w:val="001E7023"/>
    <w:rsid w:val="00297AB0"/>
    <w:rsid w:val="002B1D22"/>
    <w:rsid w:val="002B734A"/>
    <w:rsid w:val="002E3F37"/>
    <w:rsid w:val="002F7ADD"/>
    <w:rsid w:val="003162DB"/>
    <w:rsid w:val="00335505"/>
    <w:rsid w:val="0035284A"/>
    <w:rsid w:val="003760B7"/>
    <w:rsid w:val="00393B5D"/>
    <w:rsid w:val="00397026"/>
    <w:rsid w:val="003B47F1"/>
    <w:rsid w:val="003E6449"/>
    <w:rsid w:val="00475E7E"/>
    <w:rsid w:val="00596968"/>
    <w:rsid w:val="005E6264"/>
    <w:rsid w:val="006035E0"/>
    <w:rsid w:val="00630391"/>
    <w:rsid w:val="006A4B42"/>
    <w:rsid w:val="006C08D3"/>
    <w:rsid w:val="006E523D"/>
    <w:rsid w:val="0072145B"/>
    <w:rsid w:val="007853C7"/>
    <w:rsid w:val="008A43AD"/>
    <w:rsid w:val="00924FB6"/>
    <w:rsid w:val="00934795"/>
    <w:rsid w:val="009860F8"/>
    <w:rsid w:val="009F2CF4"/>
    <w:rsid w:val="00A65AB4"/>
    <w:rsid w:val="00A87AD3"/>
    <w:rsid w:val="00AC437A"/>
    <w:rsid w:val="00AE2C17"/>
    <w:rsid w:val="00C02DD5"/>
    <w:rsid w:val="00C7536C"/>
    <w:rsid w:val="00CD65F6"/>
    <w:rsid w:val="00E85B7B"/>
    <w:rsid w:val="00EA6D97"/>
    <w:rsid w:val="00EF213C"/>
    <w:rsid w:val="00EF41DC"/>
    <w:rsid w:val="00F82AB5"/>
    <w:rsid w:val="00FB1813"/>
    <w:rsid w:val="00FD4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02D51"/>
  <w15:chartTrackingRefBased/>
  <w15:docId w15:val="{E9BE11D8-8560-4A5A-945C-1045D439D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TKA">
    <w:name w:val="TKA"/>
    <w:uiPriority w:val="99"/>
    <w:rsid w:val="00114F71"/>
    <w:pPr>
      <w:numPr>
        <w:numId w:val="1"/>
      </w:numPr>
    </w:pPr>
  </w:style>
  <w:style w:type="numbering" w:customStyle="1" w:styleId="TKA1">
    <w:name w:val="TKA1"/>
    <w:uiPriority w:val="99"/>
    <w:rsid w:val="00475E7E"/>
  </w:style>
  <w:style w:type="paragraph" w:styleId="Akapitzlist">
    <w:name w:val="List Paragraph"/>
    <w:basedOn w:val="Normalny"/>
    <w:uiPriority w:val="34"/>
    <w:qFormat/>
    <w:rsid w:val="003760B7"/>
    <w:pPr>
      <w:ind w:left="720"/>
      <w:contextualSpacing/>
    </w:pPr>
  </w:style>
  <w:style w:type="paragraph" w:customStyle="1" w:styleId="paragraf">
    <w:name w:val="paragraf"/>
    <w:basedOn w:val="Normalny"/>
    <w:rsid w:val="001E7023"/>
    <w:pPr>
      <w:suppressAutoHyphens/>
      <w:spacing w:before="240"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gwkauchway">
    <w:name w:val="główka uchwały"/>
    <w:basedOn w:val="Normalny"/>
    <w:rsid w:val="001E7023"/>
    <w:pPr>
      <w:suppressAutoHyphens/>
      <w:spacing w:after="480" w:line="360" w:lineRule="auto"/>
      <w:jc w:val="center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Default">
    <w:name w:val="Default"/>
    <w:rsid w:val="001E702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5284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5284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5284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5284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5284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528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28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360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Boś Aneta</dc:creator>
  <cp:keywords/>
  <dc:description/>
  <cp:lastModifiedBy>Woźniak Tomasz</cp:lastModifiedBy>
  <cp:revision>38</cp:revision>
  <cp:lastPrinted>2022-04-12T12:16:00Z</cp:lastPrinted>
  <dcterms:created xsi:type="dcterms:W3CDTF">2021-11-17T10:31:00Z</dcterms:created>
  <dcterms:modified xsi:type="dcterms:W3CDTF">2022-04-12T12:24:00Z</dcterms:modified>
</cp:coreProperties>
</file>