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13" w:rsidRPr="009537E3" w:rsidRDefault="00C25B13" w:rsidP="003F010F">
      <w:pPr>
        <w:pStyle w:val="Bodytext30"/>
        <w:shd w:val="clear" w:color="auto" w:fill="auto"/>
        <w:spacing w:after="17"/>
        <w:ind w:left="2020"/>
        <w:rPr>
          <w:rFonts w:ascii="Times New Roman" w:hAnsi="Times New Roman" w:cs="Times New Roman"/>
          <w:sz w:val="32"/>
          <w:szCs w:val="32"/>
        </w:rPr>
      </w:pPr>
      <w:r w:rsidRPr="009537E3">
        <w:rPr>
          <w:rFonts w:ascii="Times New Roman" w:eastAsia="Times New Roman" w:hAnsi="Times New Roman" w:cs="Times New Roman"/>
          <w:color w:val="000000"/>
          <w:sz w:val="32"/>
          <w:szCs w:val="32"/>
          <w:lang w:bidi="pl-PL"/>
        </w:rPr>
        <w:t xml:space="preserve">OPINIA NR </w:t>
      </w:r>
      <w:r w:rsidR="009537E3" w:rsidRPr="009537E3">
        <w:rPr>
          <w:rStyle w:val="Bodytext316ptNotBoldItalicSpacing2pt"/>
          <w:rFonts w:eastAsiaTheme="minorHAnsi"/>
          <w:b/>
          <w:bCs/>
          <w:i w:val="0"/>
        </w:rPr>
        <w:t>110/2019</w:t>
      </w:r>
    </w:p>
    <w:p w:rsidR="00C25B13" w:rsidRPr="009537E3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eastAsia="Times New Roman" w:hAnsi="Times New Roman" w:cs="Times New Roman"/>
          <w:color w:val="000000"/>
          <w:sz w:val="32"/>
          <w:szCs w:val="32"/>
          <w:lang w:bidi="pl-PL"/>
        </w:rPr>
      </w:pPr>
      <w:r w:rsidRPr="009537E3">
        <w:rPr>
          <w:rFonts w:ascii="Times New Roman" w:eastAsia="Times New Roman" w:hAnsi="Times New Roman" w:cs="Times New Roman"/>
          <w:color w:val="000000"/>
          <w:sz w:val="32"/>
          <w:szCs w:val="32"/>
          <w:lang w:bidi="pl-PL"/>
        </w:rPr>
        <w:t>PREZYDENTA MIASTA KRAKOWA</w:t>
      </w:r>
    </w:p>
    <w:p w:rsidR="00C25B13" w:rsidRPr="009537E3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hAnsi="Times New Roman" w:cs="Times New Roman"/>
          <w:sz w:val="32"/>
          <w:szCs w:val="32"/>
        </w:rPr>
      </w:pPr>
      <w:r w:rsidRPr="009537E3">
        <w:rPr>
          <w:rFonts w:ascii="Times New Roman" w:eastAsia="Times New Roman" w:hAnsi="Times New Roman" w:cs="Times New Roman"/>
          <w:color w:val="000000"/>
          <w:sz w:val="32"/>
          <w:szCs w:val="32"/>
          <w:lang w:bidi="pl-PL"/>
        </w:rPr>
        <w:t xml:space="preserve">Z DNIA </w:t>
      </w:r>
      <w:r w:rsidR="009537E3" w:rsidRPr="009537E3">
        <w:rPr>
          <w:rStyle w:val="Bodytext316ptNotBoldItalicSpacing2pt"/>
          <w:rFonts w:eastAsiaTheme="minorHAnsi"/>
          <w:b/>
          <w:bCs/>
          <w:i w:val="0"/>
        </w:rPr>
        <w:t>24.09.2019r.</w:t>
      </w:r>
    </w:p>
    <w:p w:rsidR="00C25B13" w:rsidRDefault="00C25B13" w:rsidP="003F010F">
      <w:pPr>
        <w:pStyle w:val="Bodytext40"/>
        <w:shd w:val="clear" w:color="auto" w:fill="auto"/>
        <w:spacing w:before="0" w:after="282"/>
        <w:rPr>
          <w:rFonts w:ascii="Times New Roman" w:eastAsia="Times New Roman" w:hAnsi="Times New Roman" w:cs="Times New Roman"/>
          <w:color w:val="000000"/>
          <w:lang w:bidi="pl-PL"/>
        </w:rPr>
      </w:pPr>
    </w:p>
    <w:p w:rsidR="00C25B13" w:rsidRPr="00A96132" w:rsidRDefault="00A96132" w:rsidP="003F010F">
      <w:pPr>
        <w:pStyle w:val="Bodytext40"/>
        <w:shd w:val="clear" w:color="auto" w:fill="auto"/>
        <w:spacing w:before="0" w:after="282"/>
        <w:rPr>
          <w:rFonts w:ascii="Times New Roman" w:hAnsi="Times New Roman" w:cs="Times New Roman"/>
          <w:sz w:val="24"/>
          <w:szCs w:val="24"/>
        </w:rPr>
      </w:pPr>
      <w:r w:rsidRPr="00A96132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dotycząca</w:t>
      </w:r>
      <w:r w:rsidR="00C25B13" w:rsidRPr="00A96132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projektu uchwały Rady Miasta Krakowa </w:t>
      </w:r>
      <w:r w:rsidRPr="00A96132">
        <w:rPr>
          <w:rFonts w:ascii="Times New Roman" w:hAnsi="Times New Roman" w:cs="Times New Roman"/>
          <w:sz w:val="24"/>
          <w:szCs w:val="24"/>
        </w:rPr>
        <w:t>w sprawie ustalenia kierunków działania dla Prezydenta Miasta Krakowa dot. rozwoju sportu amatorskiego i zawodowego w Krakowie „Kraków Miastem Sportu”</w:t>
      </w:r>
      <w:r w:rsidR="00C25B13" w:rsidRPr="00A96132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- druk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A96132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nr 638</w:t>
      </w:r>
      <w:r w:rsidR="00C25B13" w:rsidRPr="00A96132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.</w:t>
      </w:r>
    </w:p>
    <w:p w:rsidR="00C25B13" w:rsidRPr="0022532B" w:rsidRDefault="00C25B13" w:rsidP="003F010F">
      <w:pPr>
        <w:pStyle w:val="Bodytext50"/>
        <w:shd w:val="clear" w:color="auto" w:fill="auto"/>
        <w:spacing w:before="0" w:after="298"/>
        <w:rPr>
          <w:sz w:val="20"/>
          <w:szCs w:val="20"/>
        </w:rPr>
      </w:pPr>
      <w:r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t>Na podstawie § 30 ust. 4 pkt 4 Statutu Miasta Krakowa</w:t>
      </w:r>
      <w:r w:rsidR="00D801CC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t>,</w:t>
      </w:r>
      <w:r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t xml:space="preserve"> stanowiącego załącznik do uchwały </w:t>
      </w:r>
      <w:r w:rsidR="00A96132"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br/>
      </w:r>
      <w:r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t xml:space="preserve">Nr </w:t>
      </w:r>
      <w:r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de-DE" w:bidi="de-DE"/>
        </w:rPr>
        <w:t xml:space="preserve">XLVIII/435/96 </w:t>
      </w:r>
      <w:r w:rsidRPr="0022532B">
        <w:rPr>
          <w:rFonts w:ascii="Times New Roman" w:eastAsia="Times New Roman" w:hAnsi="Times New Roman" w:cs="Times New Roman"/>
          <w:color w:val="000000"/>
          <w:sz w:val="20"/>
          <w:szCs w:val="20"/>
          <w:lang w:bidi="pl-PL"/>
        </w:rPr>
        <w:t>Rady Miasta Krakowa z dnia 24 kwietnia 1996 r. w sprawie Statutu Miasta Krakowa (tekst jednolity: Dz. Urz. Woj. Małopolskiego z 2014 r., poz. 6525 ze zm.) postanawia się, co następuje:</w:t>
      </w:r>
    </w:p>
    <w:p w:rsidR="00A96132" w:rsidRPr="00A96132" w:rsidRDefault="00C25B13" w:rsidP="003F010F">
      <w:pPr>
        <w:pStyle w:val="Bodytext40"/>
        <w:shd w:val="clear" w:color="auto" w:fill="auto"/>
        <w:spacing w:before="0" w:after="282"/>
        <w:rPr>
          <w:rFonts w:ascii="Times New Roman" w:hAnsi="Times New Roman" w:cs="Times New Roman"/>
          <w:b w:val="0"/>
          <w:sz w:val="24"/>
          <w:szCs w:val="24"/>
        </w:rPr>
      </w:pPr>
      <w:r w:rsidRPr="00A9613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bidi="pl-PL"/>
        </w:rPr>
        <w:t xml:space="preserve">Opiniuje się </w:t>
      </w:r>
      <w:r w:rsidRPr="00A96132">
        <w:rPr>
          <w:rStyle w:val="Bodytext2Bold"/>
          <w:rFonts w:eastAsia="Arial"/>
          <w:b/>
          <w:sz w:val="24"/>
          <w:szCs w:val="24"/>
        </w:rPr>
        <w:t xml:space="preserve">negatywnie </w:t>
      </w:r>
      <w:r w:rsidRPr="00A9613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bidi="pl-PL"/>
        </w:rPr>
        <w:t xml:space="preserve">projekt uchwały Rady Miasta Krakowa w sprawie </w:t>
      </w:r>
      <w:r w:rsidR="00A96132" w:rsidRPr="00A96132">
        <w:rPr>
          <w:rFonts w:ascii="Times New Roman" w:hAnsi="Times New Roman" w:cs="Times New Roman"/>
          <w:b w:val="0"/>
          <w:sz w:val="24"/>
          <w:szCs w:val="24"/>
        </w:rPr>
        <w:t xml:space="preserve">ustalenia kierunków działania dla Prezydenta Miasta Krakowa dot. rozwoju sportu amatorskiego </w:t>
      </w:r>
      <w:r w:rsidR="00A96132">
        <w:rPr>
          <w:rFonts w:ascii="Times New Roman" w:hAnsi="Times New Roman" w:cs="Times New Roman"/>
          <w:b w:val="0"/>
          <w:sz w:val="24"/>
          <w:szCs w:val="24"/>
        </w:rPr>
        <w:br/>
      </w:r>
      <w:r w:rsidR="00A96132" w:rsidRPr="00A96132">
        <w:rPr>
          <w:rFonts w:ascii="Times New Roman" w:hAnsi="Times New Roman" w:cs="Times New Roman"/>
          <w:b w:val="0"/>
          <w:sz w:val="24"/>
          <w:szCs w:val="24"/>
        </w:rPr>
        <w:t>i zawodowego w Krakowie „Kraków Miastem Sportu”</w:t>
      </w:r>
      <w:r w:rsidR="00A96132" w:rsidRPr="00A9613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bidi="pl-PL"/>
        </w:rPr>
        <w:t xml:space="preserve"> - druk nr 638.</w:t>
      </w:r>
    </w:p>
    <w:p w:rsidR="00C25B13" w:rsidRDefault="00C25B13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A45FE">
        <w:rPr>
          <w:rFonts w:ascii="Times New Roman" w:hAnsi="Times New Roman" w:cs="Times New Roman"/>
          <w:b/>
          <w:sz w:val="24"/>
          <w:szCs w:val="24"/>
          <w:lang w:bidi="pl-PL"/>
        </w:rPr>
        <w:t>UZASADNIENIE</w:t>
      </w:r>
    </w:p>
    <w:p w:rsidR="006A45FE" w:rsidRPr="006A45FE" w:rsidRDefault="006A45FE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10F" w:rsidRPr="006A45FE" w:rsidRDefault="003F010F" w:rsidP="006A45F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bidi="pl-PL"/>
        </w:rPr>
      </w:pPr>
      <w:r w:rsidRPr="006A45FE">
        <w:rPr>
          <w:rFonts w:ascii="Times New Roman" w:hAnsi="Times New Roman" w:cs="Times New Roman"/>
          <w:sz w:val="24"/>
          <w:szCs w:val="24"/>
          <w:lang w:bidi="pl-PL"/>
        </w:rPr>
        <w:t xml:space="preserve">W stosunku do projektu uchwały w zakresie </w:t>
      </w:r>
      <w:r w:rsidR="003917C0" w:rsidRPr="006A45FE">
        <w:rPr>
          <w:rFonts w:ascii="Times New Roman" w:hAnsi="Times New Roman" w:cs="Times New Roman"/>
          <w:sz w:val="24"/>
          <w:szCs w:val="24"/>
        </w:rPr>
        <w:t xml:space="preserve">opracowania i wdrożenia bonu sportowego „Sport dla Młodych” przeznaczonego na finansowanie zajęć sportowych, rekreacyjnych dla dzieci i młodzieży </w:t>
      </w:r>
      <w:bookmarkStart w:id="0" w:name="_GoBack"/>
      <w:bookmarkEnd w:id="0"/>
      <w:r w:rsidR="003917C0" w:rsidRPr="006A45FE">
        <w:rPr>
          <w:rFonts w:ascii="Times New Roman" w:hAnsi="Times New Roman" w:cs="Times New Roman"/>
          <w:sz w:val="24"/>
          <w:szCs w:val="24"/>
        </w:rPr>
        <w:t>w wieku od lat 4 do lat 18</w:t>
      </w:r>
      <w:r w:rsidRPr="006A45FE">
        <w:rPr>
          <w:rFonts w:ascii="Times New Roman" w:hAnsi="Times New Roman" w:cs="Times New Roman"/>
          <w:sz w:val="24"/>
          <w:szCs w:val="24"/>
          <w:lang w:bidi="pl-PL"/>
        </w:rPr>
        <w:t xml:space="preserve"> niezbędne jest przedstawienie kilku uwag.</w:t>
      </w:r>
    </w:p>
    <w:p w:rsidR="006A45FE" w:rsidRPr="006A45FE" w:rsidRDefault="003917C0" w:rsidP="006A45F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Miasto Kraków realizuje </w:t>
      </w:r>
      <w:r w:rsid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i znacząco wspiera </w:t>
      </w:r>
      <w:r w:rsidRP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bardzo bogaty </w:t>
      </w:r>
      <w:r w:rsid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obszar</w:t>
      </w:r>
      <w:r w:rsidRP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przedsięwzięć w zakresie sportu, s</w:t>
      </w:r>
      <w:r w:rsidR="006A45F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kierowanych do dzieci i młodzieży, ponieważ </w:t>
      </w:r>
      <w:r w:rsidR="006A45FE" w:rsidRPr="006A45FE">
        <w:rPr>
          <w:rFonts w:ascii="Times New Roman" w:hAnsi="Times New Roman" w:cs="Times New Roman"/>
          <w:sz w:val="24"/>
          <w:szCs w:val="24"/>
        </w:rPr>
        <w:t xml:space="preserve">rozwój sportu jest traktowany </w:t>
      </w:r>
      <w:r w:rsidR="006A45FE">
        <w:rPr>
          <w:rFonts w:ascii="Times New Roman" w:hAnsi="Times New Roman" w:cs="Times New Roman"/>
          <w:sz w:val="24"/>
          <w:szCs w:val="24"/>
        </w:rPr>
        <w:t xml:space="preserve">przez nasz samorząd </w:t>
      </w:r>
      <w:r w:rsidR="006A45FE" w:rsidRPr="006A45FE">
        <w:rPr>
          <w:rFonts w:ascii="Times New Roman" w:hAnsi="Times New Roman" w:cs="Times New Roman"/>
          <w:sz w:val="24"/>
          <w:szCs w:val="24"/>
        </w:rPr>
        <w:t>jako jedno z kluczowych działań podnoszących jakość życia</w:t>
      </w:r>
      <w:r w:rsidR="006A45FE">
        <w:rPr>
          <w:rFonts w:ascii="Times New Roman" w:hAnsi="Times New Roman" w:cs="Times New Roman"/>
          <w:sz w:val="24"/>
          <w:szCs w:val="24"/>
        </w:rPr>
        <w:t xml:space="preserve"> społeczeństwa. </w:t>
      </w:r>
    </w:p>
    <w:p w:rsidR="008F6ED6" w:rsidRDefault="003917C0" w:rsidP="006A45FE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22532B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Zgodnie z uchwałą Nr </w:t>
      </w:r>
      <w:r w:rsidRPr="0022532B">
        <w:rPr>
          <w:rFonts w:ascii="Times New Roman" w:hAnsi="Times New Roman" w:cs="Times New Roman"/>
          <w:sz w:val="24"/>
          <w:szCs w:val="24"/>
        </w:rPr>
        <w:t xml:space="preserve">LVIII/1234/16 Rady Miasta Krakowa z dnia 23 listopada 2016 roku </w:t>
      </w:r>
      <w:r w:rsidRPr="0022532B">
        <w:rPr>
          <w:rFonts w:ascii="Times New Roman" w:hAnsi="Times New Roman" w:cs="Times New Roman"/>
          <w:i/>
          <w:sz w:val="24"/>
          <w:szCs w:val="24"/>
        </w:rPr>
        <w:t>w sprawie określenia warunków i trybu udzielania i rozliczania dotacji służących sprzyjaniu rozwojowi sportu w Krakowie oraz kontroli ich wykorzystania</w:t>
      </w:r>
      <w:r w:rsidRPr="0022532B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Pr="0022532B">
        <w:rPr>
          <w:rFonts w:ascii="Times New Roman" w:hAnsi="Times New Roman" w:cs="Times New Roman"/>
          <w:sz w:val="24"/>
          <w:szCs w:val="24"/>
        </w:rPr>
        <w:t>Małop</w:t>
      </w:r>
      <w:proofErr w:type="spellEnd"/>
      <w:r w:rsidRPr="0022532B">
        <w:rPr>
          <w:rFonts w:ascii="Times New Roman" w:hAnsi="Times New Roman" w:cs="Times New Roman"/>
          <w:sz w:val="24"/>
          <w:szCs w:val="24"/>
        </w:rPr>
        <w:t>. z 5 grudnia 2016 r. poz.</w:t>
      </w:r>
      <w:r w:rsidR="00E70FEB">
        <w:rPr>
          <w:rFonts w:ascii="Times New Roman" w:hAnsi="Times New Roman" w:cs="Times New Roman"/>
          <w:sz w:val="24"/>
          <w:szCs w:val="24"/>
        </w:rPr>
        <w:t xml:space="preserve"> </w:t>
      </w:r>
      <w:r w:rsidRPr="0022532B">
        <w:rPr>
          <w:rFonts w:ascii="Times New Roman" w:hAnsi="Times New Roman" w:cs="Times New Roman"/>
          <w:sz w:val="24"/>
          <w:szCs w:val="24"/>
        </w:rPr>
        <w:t>7071)</w:t>
      </w:r>
      <w:r w:rsidR="00552E94">
        <w:rPr>
          <w:rFonts w:ascii="Times New Roman" w:hAnsi="Times New Roman" w:cs="Times New Roman"/>
          <w:sz w:val="24"/>
          <w:szCs w:val="24"/>
        </w:rPr>
        <w:t xml:space="preserve">, opracowaną i przyjętą </w:t>
      </w:r>
      <w:r w:rsidR="00E410FA">
        <w:rPr>
          <w:rFonts w:ascii="Times New Roman" w:hAnsi="Times New Roman" w:cs="Times New Roman"/>
          <w:sz w:val="24"/>
          <w:szCs w:val="24"/>
        </w:rPr>
        <w:br/>
      </w:r>
      <w:r w:rsidR="00552E94">
        <w:rPr>
          <w:rFonts w:ascii="Times New Roman" w:hAnsi="Times New Roman" w:cs="Times New Roman"/>
          <w:sz w:val="24"/>
          <w:szCs w:val="24"/>
        </w:rPr>
        <w:t xml:space="preserve">na podstawie przepisów ustawy z dnia </w:t>
      </w:r>
      <w:r w:rsidR="00257D07">
        <w:rPr>
          <w:rFonts w:ascii="Times New Roman" w:hAnsi="Times New Roman" w:cs="Times New Roman"/>
          <w:sz w:val="24"/>
          <w:szCs w:val="24"/>
        </w:rPr>
        <w:t xml:space="preserve">25 czerwca 2010 r. </w:t>
      </w:r>
      <w:r w:rsidR="00257D07" w:rsidRPr="00257D07">
        <w:rPr>
          <w:rFonts w:ascii="Times New Roman" w:hAnsi="Times New Roman" w:cs="Times New Roman"/>
          <w:i/>
          <w:sz w:val="24"/>
          <w:szCs w:val="24"/>
        </w:rPr>
        <w:t>o sporcie</w:t>
      </w:r>
      <w:r w:rsidR="00257D07">
        <w:rPr>
          <w:rFonts w:ascii="Times New Roman" w:hAnsi="Times New Roman" w:cs="Times New Roman"/>
          <w:sz w:val="24"/>
          <w:szCs w:val="24"/>
        </w:rPr>
        <w:t xml:space="preserve">, </w:t>
      </w:r>
      <w:r w:rsidRPr="0022532B">
        <w:rPr>
          <w:rFonts w:ascii="Times New Roman" w:hAnsi="Times New Roman" w:cs="Times New Roman"/>
          <w:sz w:val="24"/>
          <w:szCs w:val="24"/>
        </w:rPr>
        <w:t xml:space="preserve"> </w:t>
      </w:r>
      <w:r w:rsidR="008F6ED6" w:rsidRPr="0022532B">
        <w:rPr>
          <w:rFonts w:ascii="Times New Roman" w:hAnsi="Times New Roman" w:cs="Times New Roman"/>
          <w:sz w:val="24"/>
          <w:szCs w:val="24"/>
        </w:rPr>
        <w:t xml:space="preserve">Gmina Miejska Kraków rokrocznie wspiera blisko 300 projektów realizowanych przez </w:t>
      </w:r>
      <w:r w:rsidR="00CB3FD9">
        <w:rPr>
          <w:rFonts w:ascii="Times New Roman" w:hAnsi="Times New Roman" w:cs="Times New Roman"/>
          <w:sz w:val="24"/>
          <w:szCs w:val="24"/>
        </w:rPr>
        <w:t xml:space="preserve">ok. 150 </w:t>
      </w:r>
      <w:r w:rsidR="008F6ED6" w:rsidRPr="0022532B">
        <w:rPr>
          <w:rFonts w:ascii="Times New Roman" w:hAnsi="Times New Roman" w:cs="Times New Roman"/>
          <w:sz w:val="24"/>
          <w:szCs w:val="24"/>
        </w:rPr>
        <w:t>klub</w:t>
      </w:r>
      <w:r w:rsidR="00CB3FD9">
        <w:rPr>
          <w:rFonts w:ascii="Times New Roman" w:hAnsi="Times New Roman" w:cs="Times New Roman"/>
          <w:sz w:val="24"/>
          <w:szCs w:val="24"/>
        </w:rPr>
        <w:t>ów</w:t>
      </w:r>
      <w:r w:rsidR="008F6ED6" w:rsidRPr="0022532B">
        <w:rPr>
          <w:rFonts w:ascii="Times New Roman" w:hAnsi="Times New Roman" w:cs="Times New Roman"/>
          <w:sz w:val="24"/>
          <w:szCs w:val="24"/>
        </w:rPr>
        <w:t xml:space="preserve"> sportow</w:t>
      </w:r>
      <w:r w:rsidR="00CB3FD9">
        <w:rPr>
          <w:rFonts w:ascii="Times New Roman" w:hAnsi="Times New Roman" w:cs="Times New Roman"/>
          <w:sz w:val="24"/>
          <w:szCs w:val="24"/>
        </w:rPr>
        <w:t xml:space="preserve">ych </w:t>
      </w:r>
      <w:r w:rsidR="008F6ED6" w:rsidRPr="0022532B">
        <w:rPr>
          <w:rFonts w:ascii="Times New Roman" w:hAnsi="Times New Roman" w:cs="Times New Roman"/>
          <w:sz w:val="24"/>
          <w:szCs w:val="24"/>
        </w:rPr>
        <w:t xml:space="preserve">w zakresie sprzyjania rozwojowi sportu. W </w:t>
      </w:r>
      <w:r w:rsidR="0022532B" w:rsidRPr="0022532B">
        <w:rPr>
          <w:rFonts w:ascii="Times New Roman" w:hAnsi="Times New Roman" w:cs="Times New Roman"/>
          <w:sz w:val="24"/>
          <w:szCs w:val="24"/>
        </w:rPr>
        <w:t xml:space="preserve">ogłaszanym przez Gminę </w:t>
      </w:r>
      <w:r w:rsidR="008F6ED6" w:rsidRPr="0022532B">
        <w:rPr>
          <w:rFonts w:ascii="Times New Roman" w:hAnsi="Times New Roman" w:cs="Times New Roman"/>
          <w:sz w:val="24"/>
          <w:szCs w:val="24"/>
        </w:rPr>
        <w:t xml:space="preserve">konkursie rozpatrywane </w:t>
      </w:r>
      <w:r w:rsidR="0022532B" w:rsidRPr="0022532B">
        <w:rPr>
          <w:rFonts w:ascii="Times New Roman" w:hAnsi="Times New Roman" w:cs="Times New Roman"/>
          <w:sz w:val="24"/>
          <w:szCs w:val="24"/>
        </w:rPr>
        <w:t xml:space="preserve">są </w:t>
      </w:r>
      <w:r w:rsidR="008F6ED6" w:rsidRPr="0022532B">
        <w:rPr>
          <w:rFonts w:ascii="Times New Roman" w:hAnsi="Times New Roman" w:cs="Times New Roman"/>
          <w:sz w:val="24"/>
          <w:szCs w:val="24"/>
        </w:rPr>
        <w:t xml:space="preserve">wnioski o udzielenie dotacji na realizację przedsięwzięć, które w sposób bezpośredni przyczyniają się do wspierania rozwoju systemu szkolenia </w:t>
      </w:r>
      <w:r w:rsidR="0022532B">
        <w:rPr>
          <w:rFonts w:ascii="Times New Roman" w:hAnsi="Times New Roman" w:cs="Times New Roman"/>
          <w:sz w:val="24"/>
          <w:szCs w:val="24"/>
        </w:rPr>
        <w:br/>
      </w:r>
      <w:r w:rsidR="008F6ED6" w:rsidRPr="0022532B">
        <w:rPr>
          <w:rFonts w:ascii="Times New Roman" w:hAnsi="Times New Roman" w:cs="Times New Roman"/>
          <w:sz w:val="24"/>
          <w:szCs w:val="24"/>
        </w:rPr>
        <w:t>w sporcie dzieci</w:t>
      </w:r>
      <w:r w:rsidR="0022532B">
        <w:rPr>
          <w:rFonts w:ascii="Times New Roman" w:hAnsi="Times New Roman" w:cs="Times New Roman"/>
          <w:sz w:val="24"/>
          <w:szCs w:val="24"/>
        </w:rPr>
        <w:t xml:space="preserve"> </w:t>
      </w:r>
      <w:r w:rsidR="008F6ED6" w:rsidRPr="0022532B">
        <w:rPr>
          <w:rFonts w:ascii="Times New Roman" w:hAnsi="Times New Roman" w:cs="Times New Roman"/>
          <w:sz w:val="24"/>
          <w:szCs w:val="24"/>
        </w:rPr>
        <w:t>i młodzieży oraz wzrostu jego długofalowej efektywności, jak również poziomu wykorzystania sportu na rzecz budowy kapitału społecznego w Gminie Miejskiej Kraków, złożone przez kluby sportowe (osoby prawne prowadzące działalność sportową na obszarze Gminy Miejskiej Kraków, niedziałające w celu osiągnięcia zysku i niezaliczane do sektora finansów publicznych)</w:t>
      </w:r>
      <w:r w:rsidR="00E70FEB">
        <w:rPr>
          <w:rFonts w:ascii="Times New Roman" w:hAnsi="Times New Roman" w:cs="Times New Roman"/>
          <w:sz w:val="24"/>
          <w:szCs w:val="24"/>
        </w:rPr>
        <w:t>.</w:t>
      </w:r>
      <w:r w:rsidR="002253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EAB" w:rsidRDefault="00BE2EAB" w:rsidP="00BE2EA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2EAB">
        <w:rPr>
          <w:rFonts w:ascii="Times New Roman" w:hAnsi="Times New Roman" w:cs="Times New Roman"/>
          <w:sz w:val="24"/>
          <w:szCs w:val="24"/>
        </w:rPr>
        <w:t>Dotowane przez Miasto projekty obejmują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EAB" w:rsidRPr="00BE2EAB" w:rsidRDefault="00BE2EAB" w:rsidP="00BE2EAB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E2EAB">
        <w:rPr>
          <w:rFonts w:ascii="Times New Roman" w:hAnsi="Times New Roman" w:cs="Times New Roman"/>
          <w:sz w:val="24"/>
          <w:szCs w:val="24"/>
        </w:rPr>
        <w:t xml:space="preserve">rowadzenie cyklicznego szkolenia sportowego zawodników  w kategoriach wiekowych do młodzieżowca włącznie, związanego z udziałem w systemie współzawodnictwa właściwego dla danej dyscypliny sportu (konkurencji), </w:t>
      </w:r>
      <w:r w:rsidRPr="00BE2EAB">
        <w:rPr>
          <w:rFonts w:ascii="Times New Roman" w:hAnsi="Times New Roman" w:cs="Times New Roman"/>
          <w:sz w:val="24"/>
          <w:szCs w:val="24"/>
        </w:rPr>
        <w:lastRenderedPageBreak/>
        <w:t xml:space="preserve">organizowanego przez polskie związki sportowe </w:t>
      </w:r>
      <w:r>
        <w:rPr>
          <w:rFonts w:ascii="Times New Roman" w:hAnsi="Times New Roman" w:cs="Times New Roman"/>
          <w:sz w:val="24"/>
          <w:szCs w:val="24"/>
        </w:rPr>
        <w:t xml:space="preserve">(lub - na ich zlecenie - przez związki regionalne) </w:t>
      </w:r>
      <w:r w:rsidRPr="00BE2EAB">
        <w:rPr>
          <w:rFonts w:ascii="Times New Roman" w:hAnsi="Times New Roman" w:cs="Times New Roman"/>
          <w:sz w:val="24"/>
          <w:szCs w:val="24"/>
        </w:rPr>
        <w:t>w celu osiągnięcia optymalnego wyniku sportowego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E2EAB" w:rsidRPr="00BE2EAB" w:rsidRDefault="00BE2EAB" w:rsidP="00BE2EA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z</w:t>
      </w:r>
      <w:r w:rsidRPr="00BE2EAB">
        <w:rPr>
          <w:rFonts w:ascii="Times New Roman" w:hAnsi="Times New Roman"/>
          <w:b w:val="0"/>
          <w:color w:val="auto"/>
          <w:sz w:val="24"/>
          <w:szCs w:val="24"/>
        </w:rPr>
        <w:t xml:space="preserve">agospodarowanie czasu wolnego mieszkańców Krakowa, w szczególności dzieci i młodzieży poprzez organizację zajęć sportowych, mających na celu rozwój, doskonalenie i odnowę sprawności psychofizycznej, </w:t>
      </w:r>
    </w:p>
    <w:p w:rsidR="00BE2EAB" w:rsidRPr="00BE2EAB" w:rsidRDefault="00BE2EAB" w:rsidP="00BE2EAB">
      <w:pPr>
        <w:pStyle w:val="Bezodstpw"/>
        <w:numPr>
          <w:ilvl w:val="0"/>
          <w:numId w:val="6"/>
        </w:numPr>
        <w:spacing w:line="276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E2EAB">
        <w:rPr>
          <w:rFonts w:ascii="Times New Roman" w:hAnsi="Times New Roman" w:cs="Times New Roman"/>
          <w:sz w:val="24"/>
          <w:szCs w:val="24"/>
        </w:rPr>
        <w:t>rganizacj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E2EAB">
        <w:rPr>
          <w:rFonts w:ascii="Times New Roman" w:hAnsi="Times New Roman" w:cs="Times New Roman"/>
          <w:sz w:val="24"/>
          <w:szCs w:val="24"/>
        </w:rPr>
        <w:t xml:space="preserve"> prestiżowych wydarzeń w sportach o największym potencjale </w:t>
      </w:r>
      <w:r>
        <w:rPr>
          <w:rFonts w:ascii="Times New Roman" w:hAnsi="Times New Roman" w:cs="Times New Roman"/>
          <w:sz w:val="24"/>
          <w:szCs w:val="24"/>
        </w:rPr>
        <w:br/>
      </w:r>
      <w:r w:rsidRPr="00BE2EAB">
        <w:rPr>
          <w:rFonts w:ascii="Times New Roman" w:hAnsi="Times New Roman" w:cs="Times New Roman"/>
          <w:sz w:val="24"/>
          <w:szCs w:val="24"/>
        </w:rPr>
        <w:t xml:space="preserve">w zakresie popularyzacji aktywności fizycznej, we współpracy z krajowymi i/lub międzynarodowymi federacjami sportowymi, </w:t>
      </w:r>
      <w:r w:rsidRPr="00BE2EA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 celu wspierania rozwoju systemu szkolenia w sporcie dzieci i młodzieży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oraz</w:t>
      </w:r>
      <w:r w:rsidRPr="00BE2EA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wzrostu jego długofalowej efektywności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i</w:t>
      </w:r>
      <w:r w:rsidRPr="00BE2EAB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poziomu wykorzystania sportu na rzecz budowy kapitału społecznego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.</w:t>
      </w:r>
    </w:p>
    <w:p w:rsidR="002F63A7" w:rsidRPr="002F63A7" w:rsidRDefault="002F63A7" w:rsidP="00BE2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3A7">
        <w:rPr>
          <w:rFonts w:ascii="Times New Roman" w:hAnsi="Times New Roman" w:cs="Times New Roman"/>
          <w:sz w:val="24"/>
          <w:szCs w:val="24"/>
        </w:rPr>
        <w:t xml:space="preserve">Zajęcia sportowe w ramach dotowanych przez Miasto projektów, </w:t>
      </w:r>
      <w:r>
        <w:rPr>
          <w:rFonts w:ascii="Times New Roman" w:hAnsi="Times New Roman" w:cs="Times New Roman"/>
          <w:sz w:val="24"/>
          <w:szCs w:val="24"/>
        </w:rPr>
        <w:t>realizowane</w:t>
      </w:r>
      <w:r w:rsidRPr="002F6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F63A7">
        <w:rPr>
          <w:rFonts w:ascii="Times New Roman" w:hAnsi="Times New Roman" w:cs="Times New Roman"/>
          <w:sz w:val="24"/>
          <w:szCs w:val="24"/>
        </w:rPr>
        <w:t>w sekcjach klubów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63A7">
        <w:rPr>
          <w:rFonts w:ascii="Times New Roman" w:hAnsi="Times New Roman" w:cs="Times New Roman"/>
          <w:sz w:val="24"/>
          <w:szCs w:val="24"/>
        </w:rPr>
        <w:t xml:space="preserve"> towarzystw sportowych, szkółek, prowadzon</w:t>
      </w:r>
      <w:r>
        <w:rPr>
          <w:rFonts w:ascii="Times New Roman" w:hAnsi="Times New Roman" w:cs="Times New Roman"/>
          <w:sz w:val="24"/>
          <w:szCs w:val="24"/>
        </w:rPr>
        <w:t>e są</w:t>
      </w:r>
      <w:r w:rsidRPr="002F63A7">
        <w:rPr>
          <w:rFonts w:ascii="Times New Roman" w:hAnsi="Times New Roman" w:cs="Times New Roman"/>
          <w:sz w:val="24"/>
          <w:szCs w:val="24"/>
        </w:rPr>
        <w:t xml:space="preserve"> przez zawodowych </w:t>
      </w:r>
      <w:r>
        <w:rPr>
          <w:rFonts w:ascii="Times New Roman" w:hAnsi="Times New Roman" w:cs="Times New Roman"/>
          <w:sz w:val="24"/>
          <w:szCs w:val="24"/>
        </w:rPr>
        <w:t xml:space="preserve">i odpowiednio wykwalifikowanych </w:t>
      </w:r>
      <w:r w:rsidRPr="002F63A7">
        <w:rPr>
          <w:rFonts w:ascii="Times New Roman" w:hAnsi="Times New Roman" w:cs="Times New Roman"/>
          <w:sz w:val="24"/>
          <w:szCs w:val="24"/>
        </w:rPr>
        <w:t>trenerów</w:t>
      </w:r>
      <w:r>
        <w:rPr>
          <w:rFonts w:ascii="Times New Roman" w:hAnsi="Times New Roman" w:cs="Times New Roman"/>
          <w:sz w:val="24"/>
          <w:szCs w:val="24"/>
        </w:rPr>
        <w:t xml:space="preserve"> oraz instruktorów</w:t>
      </w:r>
      <w:r w:rsidRPr="002F63A7">
        <w:rPr>
          <w:rFonts w:ascii="Times New Roman" w:hAnsi="Times New Roman" w:cs="Times New Roman"/>
          <w:sz w:val="24"/>
          <w:szCs w:val="24"/>
        </w:rPr>
        <w:t>.</w:t>
      </w:r>
      <w:r w:rsidR="00FB0F91">
        <w:rPr>
          <w:rFonts w:ascii="Times New Roman" w:hAnsi="Times New Roman" w:cs="Times New Roman"/>
          <w:sz w:val="24"/>
          <w:szCs w:val="24"/>
        </w:rPr>
        <w:t xml:space="preserve"> Łączna kwota dotacji przyznanych z budżetu Miasta na realizację projektów </w:t>
      </w:r>
      <w:r w:rsidR="00FB0F91" w:rsidRPr="0022532B">
        <w:rPr>
          <w:rFonts w:ascii="Times New Roman" w:hAnsi="Times New Roman" w:cs="Times New Roman"/>
          <w:sz w:val="24"/>
          <w:szCs w:val="24"/>
        </w:rPr>
        <w:t>w zakresie sprzyjania rozwojowi sportu</w:t>
      </w:r>
      <w:r w:rsidR="00FB0F91">
        <w:rPr>
          <w:rFonts w:ascii="Times New Roman" w:hAnsi="Times New Roman" w:cs="Times New Roman"/>
          <w:sz w:val="24"/>
          <w:szCs w:val="24"/>
        </w:rPr>
        <w:t xml:space="preserve"> w roku 2018 wyniosła 5,3 mln zł, natomiast w roku 2019 wzrosła o 32,08% do kwoty 7 mln zł. </w:t>
      </w:r>
    </w:p>
    <w:p w:rsidR="008F6ED6" w:rsidRDefault="008F6ED6" w:rsidP="002F63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uwagę zasługuje fakt, że ww. uchwała – jako projekt grupy Radnych Miasta Krakowa - została poddana procesowi szerokich konsultacji społecznych, </w:t>
      </w:r>
      <w:r w:rsidR="00630888">
        <w:rPr>
          <w:rFonts w:ascii="Times New Roman" w:hAnsi="Times New Roman" w:cs="Times New Roman"/>
          <w:sz w:val="24"/>
          <w:szCs w:val="24"/>
        </w:rPr>
        <w:t xml:space="preserve">w tym z Radą Działalności Pożytku Publicznego, </w:t>
      </w:r>
      <w:r>
        <w:rPr>
          <w:rFonts w:ascii="Times New Roman" w:hAnsi="Times New Roman" w:cs="Times New Roman"/>
          <w:sz w:val="24"/>
          <w:szCs w:val="24"/>
        </w:rPr>
        <w:t xml:space="preserve">zyskała jednoznacznie pozytywną opinię Rady </w:t>
      </w:r>
      <w:r w:rsidR="00901F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ds. Sportu przy Prezydencie Miasta Krakowa i została ostatecznie przyjęta jednogłośnie przez Radę Miasta Krakowa</w:t>
      </w:r>
      <w:r w:rsidR="0022532B">
        <w:rPr>
          <w:rFonts w:ascii="Times New Roman" w:hAnsi="Times New Roman" w:cs="Times New Roman"/>
          <w:sz w:val="24"/>
          <w:szCs w:val="24"/>
        </w:rPr>
        <w:t xml:space="preserve"> (38 głosów „za” na 38 Radnych biorących udział </w:t>
      </w:r>
      <w:r w:rsidR="00630888">
        <w:rPr>
          <w:rFonts w:ascii="Times New Roman" w:hAnsi="Times New Roman" w:cs="Times New Roman"/>
          <w:sz w:val="24"/>
          <w:szCs w:val="24"/>
        </w:rPr>
        <w:br/>
      </w:r>
      <w:r w:rsidR="0022532B">
        <w:rPr>
          <w:rFonts w:ascii="Times New Roman" w:hAnsi="Times New Roman" w:cs="Times New Roman"/>
          <w:sz w:val="24"/>
          <w:szCs w:val="24"/>
        </w:rPr>
        <w:t>w głosowaniu 23 listopada 2016 r.)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EAB" w:rsidRPr="00BE2EAB" w:rsidRDefault="008F6ED6" w:rsidP="00BE2E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55">
        <w:rPr>
          <w:rFonts w:ascii="Times New Roman" w:hAnsi="Times New Roman" w:cs="Times New Roman"/>
          <w:sz w:val="24"/>
          <w:szCs w:val="24"/>
        </w:rPr>
        <w:t>Ponadto działalność klubów sportowych</w:t>
      </w:r>
      <w:r w:rsidR="006A45FE">
        <w:rPr>
          <w:rFonts w:ascii="Times New Roman" w:hAnsi="Times New Roman" w:cs="Times New Roman"/>
          <w:sz w:val="24"/>
          <w:szCs w:val="24"/>
        </w:rPr>
        <w:t>,</w:t>
      </w:r>
      <w:r w:rsidRPr="00901F55">
        <w:rPr>
          <w:rFonts w:ascii="Times New Roman" w:hAnsi="Times New Roman" w:cs="Times New Roman"/>
          <w:sz w:val="24"/>
          <w:szCs w:val="24"/>
        </w:rPr>
        <w:t xml:space="preserve"> </w:t>
      </w:r>
      <w:r w:rsidR="00901F55" w:rsidRPr="00901F55">
        <w:rPr>
          <w:rFonts w:ascii="Times New Roman" w:hAnsi="Times New Roman" w:cs="Times New Roman"/>
          <w:sz w:val="24"/>
          <w:szCs w:val="24"/>
        </w:rPr>
        <w:t xml:space="preserve">dotycząca zadań publicznych </w:t>
      </w:r>
      <w:r w:rsidR="00901F55" w:rsidRPr="00901F55">
        <w:rPr>
          <w:rFonts w:ascii="Times New Roman" w:hAnsi="Times New Roman" w:cs="Times New Roman"/>
          <w:sz w:val="24"/>
          <w:szCs w:val="24"/>
        </w:rPr>
        <w:br/>
        <w:t>w</w:t>
      </w:r>
      <w:r w:rsidRPr="00901F55">
        <w:rPr>
          <w:rFonts w:ascii="Times New Roman" w:hAnsi="Times New Roman" w:cs="Times New Roman"/>
          <w:sz w:val="24"/>
          <w:szCs w:val="24"/>
        </w:rPr>
        <w:t xml:space="preserve"> zakresie </w:t>
      </w:r>
      <w:r w:rsidR="00901F55" w:rsidRPr="00901F55">
        <w:rPr>
          <w:rFonts w:ascii="Times New Roman" w:hAnsi="Times New Roman" w:cs="Times New Roman"/>
          <w:sz w:val="24"/>
          <w:szCs w:val="24"/>
        </w:rPr>
        <w:t xml:space="preserve">wspierania i </w:t>
      </w:r>
      <w:r w:rsidRPr="00901F55">
        <w:rPr>
          <w:rFonts w:ascii="Times New Roman" w:hAnsi="Times New Roman" w:cs="Times New Roman"/>
          <w:sz w:val="24"/>
          <w:szCs w:val="24"/>
        </w:rPr>
        <w:t xml:space="preserve">upowszechniania kultury fizycznej </w:t>
      </w:r>
      <w:r w:rsidR="00901F55" w:rsidRPr="00901F55">
        <w:rPr>
          <w:rFonts w:ascii="Times New Roman" w:hAnsi="Times New Roman" w:cs="Times New Roman"/>
          <w:sz w:val="24"/>
          <w:szCs w:val="24"/>
        </w:rPr>
        <w:t xml:space="preserve">wspierana jest przez Miasto na podstawie przepisów ustawy z 24 kwietnia 2003 r. </w:t>
      </w:r>
      <w:r w:rsidR="00901F55" w:rsidRPr="00257D07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</w:t>
      </w:r>
      <w:r w:rsidR="00BE2EAB" w:rsidRPr="00257D07">
        <w:rPr>
          <w:rFonts w:ascii="Times New Roman" w:hAnsi="Times New Roman" w:cs="Times New Roman"/>
          <w:i/>
          <w:sz w:val="24"/>
          <w:szCs w:val="24"/>
        </w:rPr>
        <w:t>i o wolontariacie</w:t>
      </w:r>
      <w:r w:rsidR="00BE2EAB" w:rsidRPr="00BE2E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45FE" w:rsidRPr="006A45FE" w:rsidRDefault="00901F55" w:rsidP="006A45FE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A45FE">
        <w:rPr>
          <w:rFonts w:ascii="Times New Roman" w:hAnsi="Times New Roman"/>
          <w:b w:val="0"/>
          <w:color w:val="auto"/>
          <w:sz w:val="24"/>
          <w:szCs w:val="24"/>
        </w:rPr>
        <w:t xml:space="preserve">w trybie otwartego konkursu ofert, o którym mowa w art. 13 ww. ustawy </w:t>
      </w:r>
      <w:r w:rsidR="00D730A1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6A45FE" w:rsidRPr="006A45FE">
        <w:rPr>
          <w:rFonts w:ascii="Times New Roman" w:hAnsi="Times New Roman"/>
          <w:b w:val="0"/>
          <w:color w:val="auto"/>
          <w:sz w:val="24"/>
          <w:szCs w:val="24"/>
        </w:rPr>
        <w:t>–</w:t>
      </w:r>
      <w:r w:rsidR="00BE2EAB" w:rsidRPr="006A45F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A45FE" w:rsidRPr="006A45FE">
        <w:rPr>
          <w:rFonts w:ascii="Times New Roman" w:eastAsia="Times New Roman" w:hAnsi="Times New Roman"/>
          <w:b w:val="0"/>
          <w:color w:val="auto"/>
          <w:sz w:val="24"/>
          <w:szCs w:val="24"/>
          <w:shd w:val="clear" w:color="auto" w:fill="FFFFFF" w:themeFill="background1"/>
        </w:rPr>
        <w:t>realizacja lokalnych projektów w ramach za</w:t>
      </w:r>
      <w:r w:rsidR="00E70FEB">
        <w:rPr>
          <w:rFonts w:ascii="Times New Roman" w:eastAsia="Times New Roman" w:hAnsi="Times New Roman"/>
          <w:b w:val="0"/>
          <w:color w:val="auto"/>
          <w:sz w:val="24"/>
          <w:szCs w:val="24"/>
          <w:shd w:val="clear" w:color="auto" w:fill="FFFFFF" w:themeFill="background1"/>
        </w:rPr>
        <w:t>dań bieżących rocznych dzielnic</w:t>
      </w:r>
      <w:r w:rsidR="00A7772F">
        <w:rPr>
          <w:rFonts w:ascii="Times New Roman" w:eastAsia="Times New Roman" w:hAnsi="Times New Roman"/>
          <w:b w:val="0"/>
          <w:color w:val="auto"/>
          <w:sz w:val="24"/>
          <w:szCs w:val="24"/>
          <w:shd w:val="clear" w:color="auto" w:fill="FFFFFF" w:themeFill="background1"/>
        </w:rPr>
        <w:t xml:space="preserve"> 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(łączna kwota dotacji przyznanych z budżetu Miasta na realizację projektów </w:t>
      </w:r>
      <w:r w:rsidR="0065545C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w tym trybie w roku 2018 wyniosła </w:t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>97,5 tys.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 zł, natomiast w roku 2019</w:t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 – </w:t>
      </w:r>
      <w:r w:rsidR="0065545C">
        <w:rPr>
          <w:rFonts w:ascii="Times New Roman" w:hAnsi="Times New Roman"/>
          <w:b w:val="0"/>
          <w:color w:val="auto"/>
          <w:sz w:val="24"/>
          <w:szCs w:val="24"/>
        </w:rPr>
        <w:br/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>109,3 tys.</w:t>
      </w:r>
      <w:r w:rsidR="0065545C">
        <w:rPr>
          <w:rFonts w:ascii="Times New Roman" w:hAnsi="Times New Roman"/>
          <w:b w:val="0"/>
          <w:color w:val="auto"/>
          <w:sz w:val="24"/>
          <w:szCs w:val="24"/>
        </w:rPr>
        <w:t xml:space="preserve"> zł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>)</w:t>
      </w:r>
      <w:r w:rsidR="0065545C">
        <w:rPr>
          <w:rFonts w:ascii="Times New Roman" w:hAnsi="Times New Roman"/>
          <w:b w:val="0"/>
          <w:color w:val="auto"/>
          <w:sz w:val="24"/>
          <w:szCs w:val="24"/>
        </w:rPr>
        <w:t>,</w:t>
      </w:r>
    </w:p>
    <w:p w:rsidR="00901F55" w:rsidRPr="0065545C" w:rsidRDefault="00901F55" w:rsidP="00D730A1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A45FE">
        <w:rPr>
          <w:rFonts w:ascii="Times New Roman" w:hAnsi="Times New Roman"/>
          <w:b w:val="0"/>
          <w:color w:val="auto"/>
          <w:sz w:val="24"/>
          <w:szCs w:val="24"/>
        </w:rPr>
        <w:t xml:space="preserve">w trybie tzw. „małych grantów”, </w:t>
      </w:r>
      <w:r w:rsidR="00BE2EAB" w:rsidRPr="006A45FE">
        <w:rPr>
          <w:rFonts w:ascii="Times New Roman" w:hAnsi="Times New Roman"/>
          <w:b w:val="0"/>
          <w:color w:val="auto"/>
          <w:sz w:val="24"/>
          <w:szCs w:val="24"/>
        </w:rPr>
        <w:t>udzielanych na podstawie art. 19a</w:t>
      </w:r>
      <w:r w:rsidR="00D730A1">
        <w:rPr>
          <w:rFonts w:ascii="Times New Roman" w:hAnsi="Times New Roman"/>
          <w:b w:val="0"/>
          <w:color w:val="auto"/>
          <w:sz w:val="24"/>
          <w:szCs w:val="24"/>
        </w:rPr>
        <w:t xml:space="preserve"> ww. ustawy - z</w:t>
      </w:r>
      <w:r w:rsidR="00D730A1" w:rsidRPr="00D730A1">
        <w:rPr>
          <w:rFonts w:ascii="Times New Roman" w:hAnsi="Times New Roman"/>
          <w:b w:val="0"/>
          <w:color w:val="000000"/>
          <w:sz w:val="24"/>
          <w:szCs w:val="24"/>
        </w:rPr>
        <w:t>adania publiczne o charakterze lokalnym lub regionalnym w obszarze: wspieranie i upowszechnianie kultury fizycznej</w:t>
      </w:r>
      <w:r w:rsidR="00A7772F" w:rsidRPr="00A7772F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(łączna kwota dotacji przyznanych z budżetu Miasta na realizację projektów w tym trybie w roku 2018 wyniosła </w:t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>330 tys.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 natomiast w roku 2019 </w:t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>- jak dotychczas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74629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- 343 tys. 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>zł)</w:t>
      </w:r>
      <w:r w:rsidR="0065545C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A7772F" w:rsidRPr="008D4E40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D61559" w:rsidRDefault="00A7772F" w:rsidP="00CB3FD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Del="00A7772F">
        <w:rPr>
          <w:rFonts w:ascii="Times New Roman" w:eastAsia="Times New Roman" w:hAnsi="Times New Roman" w:cs="Times New Roman"/>
          <w:color w:val="000000"/>
          <w:sz w:val="6"/>
          <w:szCs w:val="6"/>
          <w:lang w:bidi="pl-PL"/>
        </w:rPr>
        <w:t xml:space="preserve"> </w:t>
      </w:r>
      <w:r w:rsidR="00D730A1" w:rsidRPr="00D730A1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Poza współpracą z klubami sportowymi oraz innymi podmiotami (organizacjami pozarządowymi) działającymi w obszarze sportu, </w:t>
      </w:r>
      <w:r w:rsidR="00D730A1" w:rsidRPr="00D730A1">
        <w:rPr>
          <w:rFonts w:ascii="Times New Roman" w:hAnsi="Times New Roman" w:cs="Times New Roman"/>
          <w:color w:val="000000"/>
          <w:sz w:val="24"/>
          <w:szCs w:val="24"/>
        </w:rPr>
        <w:t xml:space="preserve">Kraków wspiera rozwój kultury fizycznej wśród mieszkańców miasta, ze szczególnym uwzględnieniem dzieci </w:t>
      </w:r>
      <w:r w:rsidR="00D730A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30A1" w:rsidRPr="00D730A1">
        <w:rPr>
          <w:rFonts w:ascii="Times New Roman" w:hAnsi="Times New Roman" w:cs="Times New Roman"/>
          <w:color w:val="000000"/>
          <w:sz w:val="24"/>
          <w:szCs w:val="24"/>
        </w:rPr>
        <w:t>i młodzieży</w:t>
      </w:r>
      <w:r w:rsidR="00E70F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0A1" w:rsidRPr="00D730A1">
        <w:rPr>
          <w:rFonts w:ascii="Times New Roman" w:hAnsi="Times New Roman" w:cs="Times New Roman"/>
          <w:color w:val="000000"/>
          <w:sz w:val="24"/>
          <w:szCs w:val="24"/>
        </w:rPr>
        <w:t xml:space="preserve"> poprzez organizację bezpłatnych</w:t>
      </w:r>
      <w:r w:rsidR="00E70F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0A1" w:rsidRPr="00D730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559">
        <w:rPr>
          <w:rFonts w:ascii="Times New Roman" w:hAnsi="Times New Roman" w:cs="Times New Roman"/>
          <w:color w:val="000000"/>
          <w:sz w:val="24"/>
          <w:szCs w:val="24"/>
        </w:rPr>
        <w:t xml:space="preserve">ogólnodostępnych </w:t>
      </w:r>
      <w:r w:rsidR="00D730A1" w:rsidRPr="00D730A1">
        <w:rPr>
          <w:rFonts w:ascii="Times New Roman" w:hAnsi="Times New Roman" w:cs="Times New Roman"/>
          <w:color w:val="000000"/>
          <w:sz w:val="24"/>
          <w:szCs w:val="24"/>
        </w:rPr>
        <w:t>pozalekcyjnych zajęć sportowych i rekreacyjnych na własnych obiektach, w ramach miejskich programów sportowych.</w:t>
      </w:r>
      <w:r w:rsidR="00D61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Na podstawie dotychczasowych doświadczeń i wychodząc naprzeciw potrzebom mieszkańców, aktualnie prowadzonych jest 14 stałych programów sportowych, obejmujących m.in. następujące dyscypliny: piłka nożna, piłka ręczna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lastRenderedPageBreak/>
        <w:t>p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iłka siatkowa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l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ekkoatletyka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k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arate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tenis stołowy, n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arciarstwo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nowboard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r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ugby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="00D730A1" w:rsidRPr="00D61559">
        <w:rPr>
          <w:rFonts w:ascii="Times New Roman" w:hAnsi="Times New Roman" w:cs="Times New Roman"/>
          <w:color w:val="000000"/>
          <w:sz w:val="24"/>
          <w:szCs w:val="24"/>
        </w:rPr>
        <w:t>aniec</w:t>
      </w:r>
      <w:r w:rsidR="00D6155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Na szczególną uwagę zasługuje projekt </w:t>
      </w:r>
      <w:r w:rsidR="00D61559" w:rsidRPr="00D61559">
        <w:rPr>
          <w:rFonts w:ascii="Times New Roman" w:hAnsi="Times New Roman" w:cs="Times New Roman"/>
          <w:i/>
          <w:color w:val="000000"/>
          <w:sz w:val="24"/>
          <w:szCs w:val="24"/>
        </w:rPr>
        <w:t>Krakowska Olimpiada Młodzieży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D61559" w:rsidRPr="00D61559">
        <w:rPr>
          <w:rFonts w:ascii="Times New Roman" w:hAnsi="Times New Roman" w:cs="Times New Roman"/>
          <w:i/>
          <w:color w:val="000000"/>
          <w:sz w:val="24"/>
          <w:szCs w:val="24"/>
        </w:rPr>
        <w:t>Akademia Przedszkolaka</w:t>
      </w:r>
      <w:r w:rsidR="00D61559" w:rsidRPr="00D615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7CD7" w:rsidRPr="00C27CD7" w:rsidRDefault="00D61559" w:rsidP="00C27C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559">
        <w:rPr>
          <w:rFonts w:ascii="Times New Roman" w:hAnsi="Times New Roman" w:cs="Times New Roman"/>
          <w:i/>
          <w:color w:val="000000"/>
          <w:sz w:val="24"/>
          <w:szCs w:val="24"/>
        </w:rPr>
        <w:t>Krakowska Olimpiada Młodzieży</w:t>
      </w:r>
      <w:r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 wzoruje się na Igrzyskach Olimpijskich, ma rozbudzić u młodzieży ducha rywalizacji sportowej opartej na całorocznym, systematycznym współzawodnictwie międzyszkolnym. Rywalizacja na różnych poziomach wiekowych jest organizowana w konkurencjach indywidualnych, zespołowych oraz mini-grach. Intencją Miasta jest, aby szkolne sale i boiska sportowe tętniły życiem, a młodzież aktywnie spędzała wolny czas, rywalizując ze sobą na zdrowych zasadach. Rywalizacja </w:t>
      </w:r>
      <w:r w:rsidRPr="00C27CD7">
        <w:rPr>
          <w:rFonts w:ascii="Times New Roman" w:hAnsi="Times New Roman" w:cs="Times New Roman"/>
          <w:color w:val="000000"/>
          <w:sz w:val="24"/>
          <w:szCs w:val="24"/>
        </w:rPr>
        <w:t xml:space="preserve">w Krakowskiej Olimpiadzie Młodzieży podzielona jest na trzy szczeble: Igrzyska Dzieci, Igrzyska Młodzieży Szkolnej, </w:t>
      </w:r>
      <w:proofErr w:type="spellStart"/>
      <w:r w:rsidRPr="00C27CD7">
        <w:rPr>
          <w:rFonts w:ascii="Times New Roman" w:hAnsi="Times New Roman" w:cs="Times New Roman"/>
          <w:color w:val="000000"/>
          <w:sz w:val="24"/>
          <w:szCs w:val="24"/>
        </w:rPr>
        <w:t>Licealiada</w:t>
      </w:r>
      <w:proofErr w:type="spellEnd"/>
      <w:r w:rsidRPr="00C27CD7">
        <w:rPr>
          <w:rFonts w:ascii="Times New Roman" w:hAnsi="Times New Roman" w:cs="Times New Roman"/>
          <w:color w:val="000000"/>
          <w:sz w:val="24"/>
          <w:szCs w:val="24"/>
        </w:rPr>
        <w:t xml:space="preserve">. Corocznie Krakowska Olimpiada Młodzieży gromadzi na starcie reprezentantów ponad 200 placówek oświatowych. </w:t>
      </w:r>
      <w:r w:rsidR="00C27CD7" w:rsidRPr="00C27CD7">
        <w:rPr>
          <w:rFonts w:ascii="Times New Roman" w:hAnsi="Times New Roman" w:cs="Times New Roman"/>
          <w:sz w:val="24"/>
          <w:szCs w:val="24"/>
        </w:rPr>
        <w:t xml:space="preserve">Doceniając powagę i rozmach rozgrywek, patronat honorowy nad programem objął Polski Komitet Olimpijski. </w:t>
      </w:r>
    </w:p>
    <w:p w:rsidR="00036E13" w:rsidRDefault="00D61559" w:rsidP="00036E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55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Akademia Przedszkolaka </w:t>
      </w:r>
      <w:r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to program, którego celem jest zainteresowanie najmłodszych systematyczną aktywnością ruchową, zapoznanie z różnorodnymi i atrakcyjnymi formami ruchu oraz rozbudzenie sportowej pasji w dziecku, która może przerodzić się w „Sport na całe życie”. Zajęcia są prowadzone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systematycznie na terenie małej hali Tauron Arena Kraków </w:t>
      </w:r>
      <w:r w:rsidRPr="00D61559">
        <w:rPr>
          <w:rFonts w:ascii="Times New Roman" w:hAnsi="Times New Roman" w:cs="Times New Roman"/>
          <w:color w:val="000000"/>
          <w:sz w:val="24"/>
          <w:szCs w:val="24"/>
        </w:rPr>
        <w:t>przez nauczycieli wychowania fizycznego różnych specjalizacji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pracowników Międzyszkolnych Ośrodków Sportowych i</w:t>
      </w:r>
      <w:r w:rsidRPr="00D61559">
        <w:rPr>
          <w:rFonts w:ascii="Times New Roman" w:hAnsi="Times New Roman" w:cs="Times New Roman"/>
          <w:color w:val="000000"/>
          <w:sz w:val="24"/>
          <w:szCs w:val="24"/>
        </w:rPr>
        <w:t xml:space="preserve"> mają charakter ogólnorozwojowy, zabawowy, rekreacyjny z wykorzystaniem sprzętu sportowego, odpowiedniego do grupy wiekowej uczestników.</w:t>
      </w:r>
    </w:p>
    <w:p w:rsidR="00036E13" w:rsidRPr="00036E13" w:rsidRDefault="00036E13" w:rsidP="00036E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E13">
        <w:rPr>
          <w:rFonts w:ascii="Times New Roman" w:hAnsi="Times New Roman" w:cs="Times New Roman"/>
          <w:sz w:val="24"/>
          <w:szCs w:val="24"/>
        </w:rPr>
        <w:t xml:space="preserve">Miasto Kraków oferując zajęcia sportowe dba również o aspekt wychowawczy, rozwój emocjonalno-społeczny oraz działania profilaktyczne. Prowadzone miejskie programy sportowe wspierają profilaktyczną działalność edukacyjną w szczególności programy „Sport przeciw </w:t>
      </w:r>
      <w:proofErr w:type="spellStart"/>
      <w:r w:rsidRPr="00036E13">
        <w:rPr>
          <w:rFonts w:ascii="Times New Roman" w:hAnsi="Times New Roman" w:cs="Times New Roman"/>
          <w:sz w:val="24"/>
          <w:szCs w:val="24"/>
        </w:rPr>
        <w:t>wykluczeniom</w:t>
      </w:r>
      <w:proofErr w:type="spellEnd"/>
      <w:r w:rsidRPr="00036E13">
        <w:rPr>
          <w:rFonts w:ascii="Times New Roman" w:hAnsi="Times New Roman" w:cs="Times New Roman"/>
          <w:sz w:val="24"/>
          <w:szCs w:val="24"/>
        </w:rPr>
        <w:t xml:space="preserve">” i „Rugby dla każdego”, których celem </w:t>
      </w:r>
      <w:r>
        <w:rPr>
          <w:rFonts w:ascii="Times New Roman" w:hAnsi="Times New Roman" w:cs="Times New Roman"/>
          <w:sz w:val="24"/>
          <w:szCs w:val="24"/>
        </w:rPr>
        <w:br/>
      </w:r>
      <w:r w:rsidRPr="00036E13">
        <w:rPr>
          <w:rFonts w:ascii="Times New Roman" w:hAnsi="Times New Roman" w:cs="Times New Roman"/>
          <w:sz w:val="24"/>
          <w:szCs w:val="24"/>
        </w:rPr>
        <w:t xml:space="preserve">jest przeciwdziałanie uzależnieniom i przemocy wśród dzieci i młodzieży poprzez udział w zajęciach sportowych. </w:t>
      </w:r>
    </w:p>
    <w:p w:rsidR="00462B15" w:rsidRPr="002F63A7" w:rsidRDefault="00D61559" w:rsidP="00462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559">
        <w:rPr>
          <w:rFonts w:ascii="Times New Roman" w:hAnsi="Times New Roman" w:cs="Times New Roman"/>
          <w:sz w:val="24"/>
          <w:szCs w:val="24"/>
        </w:rPr>
        <w:t xml:space="preserve">Ofertę bezpłatnych pozalekcyjnych zajęć sportowo – rekreacyjnych dla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D61559">
        <w:rPr>
          <w:rFonts w:ascii="Times New Roman" w:hAnsi="Times New Roman" w:cs="Times New Roman"/>
          <w:sz w:val="24"/>
          <w:szCs w:val="24"/>
        </w:rPr>
        <w:t>i młodzieży realizowanych przez Miasto uzupełniają stałe zajęcia sportowo-rekreacyjne i korekcyjne, jak również okazjonalne imprezy okolicznościowe, organizowane przez miejskie jednostki - placówki oświatowo-wychowawcze o charakterze sportowo-rekreacyjnym</w:t>
      </w:r>
      <w:r w:rsidR="00A7772F">
        <w:rPr>
          <w:rFonts w:ascii="Times New Roman" w:hAnsi="Times New Roman" w:cs="Times New Roman"/>
          <w:sz w:val="24"/>
          <w:szCs w:val="24"/>
        </w:rPr>
        <w:t>,</w:t>
      </w:r>
      <w:r w:rsidRPr="00D61559">
        <w:rPr>
          <w:rFonts w:ascii="Times New Roman" w:hAnsi="Times New Roman" w:cs="Times New Roman"/>
          <w:sz w:val="24"/>
          <w:szCs w:val="24"/>
        </w:rPr>
        <w:t xml:space="preserve"> </w:t>
      </w:r>
      <w:r w:rsidR="00A7772F">
        <w:rPr>
          <w:rFonts w:ascii="Times New Roman" w:hAnsi="Times New Roman" w:cs="Times New Roman"/>
          <w:sz w:val="24"/>
          <w:szCs w:val="24"/>
        </w:rPr>
        <w:t>m.in.</w:t>
      </w:r>
      <w:r w:rsidRPr="00D61559">
        <w:rPr>
          <w:rFonts w:ascii="Times New Roman" w:hAnsi="Times New Roman" w:cs="Times New Roman"/>
          <w:sz w:val="24"/>
          <w:szCs w:val="24"/>
        </w:rPr>
        <w:t>. Międzyszkolne Ośrodki Sportowe Kraków - Wschód i Kraków – Zachód, jak również Krakowski Szkolny Ośrodek Sportowy (</w:t>
      </w:r>
      <w:r w:rsidR="00A7772F">
        <w:rPr>
          <w:rFonts w:ascii="Times New Roman" w:hAnsi="Times New Roman" w:cs="Times New Roman"/>
          <w:sz w:val="24"/>
          <w:szCs w:val="24"/>
        </w:rPr>
        <w:t xml:space="preserve">blisko </w:t>
      </w:r>
      <w:r w:rsidR="00D439F1">
        <w:rPr>
          <w:rFonts w:ascii="Times New Roman" w:hAnsi="Times New Roman" w:cs="Times New Roman"/>
          <w:sz w:val="24"/>
          <w:szCs w:val="24"/>
        </w:rPr>
        <w:t xml:space="preserve">20 tys. uczestników zajęć stałych oraz ok. </w:t>
      </w:r>
      <w:r w:rsidR="00A7772F" w:rsidRPr="00D61559">
        <w:rPr>
          <w:rFonts w:ascii="Times New Roman" w:hAnsi="Times New Roman" w:cs="Times New Roman"/>
          <w:sz w:val="24"/>
          <w:szCs w:val="24"/>
        </w:rPr>
        <w:t>2</w:t>
      </w:r>
      <w:r w:rsidR="00A7772F">
        <w:rPr>
          <w:rFonts w:ascii="Times New Roman" w:hAnsi="Times New Roman" w:cs="Times New Roman"/>
          <w:sz w:val="24"/>
          <w:szCs w:val="24"/>
        </w:rPr>
        <w:t>3</w:t>
      </w:r>
      <w:r w:rsidR="00A7772F" w:rsidRPr="00D61559">
        <w:rPr>
          <w:rFonts w:ascii="Times New Roman" w:hAnsi="Times New Roman" w:cs="Times New Roman"/>
          <w:sz w:val="24"/>
          <w:szCs w:val="24"/>
        </w:rPr>
        <w:t> </w:t>
      </w:r>
      <w:r w:rsidR="00A7772F">
        <w:rPr>
          <w:rFonts w:ascii="Times New Roman" w:hAnsi="Times New Roman" w:cs="Times New Roman"/>
          <w:sz w:val="24"/>
          <w:szCs w:val="24"/>
        </w:rPr>
        <w:t>tys.</w:t>
      </w:r>
      <w:r w:rsidR="00A7772F" w:rsidRPr="00D61559">
        <w:rPr>
          <w:rFonts w:ascii="Times New Roman" w:hAnsi="Times New Roman" w:cs="Times New Roman"/>
          <w:sz w:val="24"/>
          <w:szCs w:val="24"/>
        </w:rPr>
        <w:t xml:space="preserve"> </w:t>
      </w:r>
      <w:r w:rsidRPr="00D61559">
        <w:rPr>
          <w:rFonts w:ascii="Times New Roman" w:hAnsi="Times New Roman" w:cs="Times New Roman"/>
          <w:sz w:val="24"/>
          <w:szCs w:val="24"/>
        </w:rPr>
        <w:t xml:space="preserve">uczestników zajęć </w:t>
      </w:r>
      <w:r w:rsidR="00D439F1">
        <w:rPr>
          <w:rFonts w:ascii="Times New Roman" w:hAnsi="Times New Roman" w:cs="Times New Roman"/>
          <w:sz w:val="24"/>
          <w:szCs w:val="24"/>
        </w:rPr>
        <w:t>w formach okresowych i okazjonalnych w roku szkolnym 2018/2019</w:t>
      </w:r>
      <w:r w:rsidR="00462B15">
        <w:rPr>
          <w:rFonts w:ascii="Times New Roman" w:hAnsi="Times New Roman" w:cs="Times New Roman"/>
          <w:sz w:val="24"/>
          <w:szCs w:val="24"/>
        </w:rPr>
        <w:t xml:space="preserve"> – wg. raportu „Oświata krakowska w roku szkolnym 2018/2019”</w:t>
      </w:r>
      <w:r w:rsidRPr="00D61559">
        <w:rPr>
          <w:rFonts w:ascii="Times New Roman" w:hAnsi="Times New Roman" w:cs="Times New Roman"/>
          <w:sz w:val="24"/>
          <w:szCs w:val="24"/>
        </w:rPr>
        <w:t>).</w:t>
      </w:r>
      <w:r w:rsidR="00CB3FD9">
        <w:rPr>
          <w:rFonts w:ascii="Times New Roman" w:hAnsi="Times New Roman" w:cs="Times New Roman"/>
          <w:sz w:val="24"/>
          <w:szCs w:val="24"/>
        </w:rPr>
        <w:t xml:space="preserve"> </w:t>
      </w:r>
      <w:r w:rsidRPr="00D61559">
        <w:rPr>
          <w:rFonts w:ascii="Times New Roman" w:hAnsi="Times New Roman" w:cs="Times New Roman"/>
          <w:sz w:val="24"/>
          <w:szCs w:val="24"/>
        </w:rPr>
        <w:t xml:space="preserve">Oferta zajęć pozaszkolnych obejmuje ponad 15 sekcji, w tym: lekkoatletyczna, gimnastyki korekcyjnej i artystycznej, tańca towarzyskiego, </w:t>
      </w:r>
      <w:r w:rsidR="00E70FEB">
        <w:rPr>
          <w:rFonts w:ascii="Times New Roman" w:hAnsi="Times New Roman" w:cs="Times New Roman"/>
          <w:sz w:val="24"/>
          <w:szCs w:val="24"/>
        </w:rPr>
        <w:t>ju-jitsu</w:t>
      </w:r>
      <w:r w:rsidRPr="00D61559">
        <w:rPr>
          <w:rFonts w:ascii="Times New Roman" w:hAnsi="Times New Roman" w:cs="Times New Roman"/>
          <w:sz w:val="24"/>
          <w:szCs w:val="24"/>
        </w:rPr>
        <w:t>, tenisa ziemnego i stołowego, nauki jazdy na łyżwach, pływania</w:t>
      </w:r>
      <w:r w:rsidR="00E70FEB">
        <w:rPr>
          <w:rFonts w:ascii="Times New Roman" w:hAnsi="Times New Roman" w:cs="Times New Roman"/>
          <w:sz w:val="24"/>
          <w:szCs w:val="24"/>
        </w:rPr>
        <w:t>, szachów, badmintona</w:t>
      </w:r>
      <w:r w:rsidRPr="00D61559">
        <w:rPr>
          <w:rFonts w:ascii="Times New Roman" w:hAnsi="Times New Roman" w:cs="Times New Roman"/>
          <w:sz w:val="24"/>
          <w:szCs w:val="24"/>
        </w:rPr>
        <w:t xml:space="preserve"> oraz zespołowych gier sportowych takich jak piłka nożna, piłka ręczna, koszykówka </w:t>
      </w:r>
      <w:r w:rsidR="000E610C">
        <w:rPr>
          <w:rFonts w:ascii="Times New Roman" w:hAnsi="Times New Roman" w:cs="Times New Roman"/>
          <w:sz w:val="24"/>
          <w:szCs w:val="24"/>
        </w:rPr>
        <w:br/>
      </w:r>
      <w:r w:rsidRPr="00D61559">
        <w:rPr>
          <w:rFonts w:ascii="Times New Roman" w:hAnsi="Times New Roman" w:cs="Times New Roman"/>
          <w:sz w:val="24"/>
          <w:szCs w:val="24"/>
        </w:rPr>
        <w:t xml:space="preserve">i </w:t>
      </w:r>
      <w:r w:rsidRPr="00CB3FD9">
        <w:rPr>
          <w:rFonts w:ascii="Times New Roman" w:hAnsi="Times New Roman" w:cs="Times New Roman"/>
          <w:sz w:val="24"/>
          <w:szCs w:val="24"/>
        </w:rPr>
        <w:t>siatkówka.</w:t>
      </w:r>
      <w:r w:rsidR="00CB3FD9">
        <w:rPr>
          <w:rFonts w:ascii="Times New Roman" w:hAnsi="Times New Roman" w:cs="Times New Roman"/>
          <w:sz w:val="24"/>
          <w:szCs w:val="24"/>
        </w:rPr>
        <w:t xml:space="preserve"> </w:t>
      </w:r>
      <w:r w:rsidR="00E70FEB">
        <w:rPr>
          <w:rFonts w:ascii="Times New Roman" w:hAnsi="Times New Roman" w:cs="Times New Roman"/>
          <w:sz w:val="24"/>
          <w:szCs w:val="24"/>
        </w:rPr>
        <w:t>Zajęcia są całkowicie bezpłatn</w:t>
      </w:r>
      <w:r w:rsidRPr="00CB3FD9">
        <w:rPr>
          <w:rFonts w:ascii="Times New Roman" w:hAnsi="Times New Roman" w:cs="Times New Roman"/>
          <w:sz w:val="24"/>
          <w:szCs w:val="24"/>
        </w:rPr>
        <w:t>e</w:t>
      </w:r>
      <w:r w:rsidR="00CB3FD9" w:rsidRPr="00CB3FD9">
        <w:rPr>
          <w:rFonts w:ascii="Times New Roman" w:hAnsi="Times New Roman" w:cs="Times New Roman"/>
          <w:sz w:val="24"/>
          <w:szCs w:val="24"/>
        </w:rPr>
        <w:t>, ogólnodostępne</w:t>
      </w:r>
      <w:r w:rsidR="000E610C">
        <w:rPr>
          <w:rFonts w:ascii="Times New Roman" w:hAnsi="Times New Roman" w:cs="Times New Roman"/>
          <w:sz w:val="24"/>
          <w:szCs w:val="24"/>
        </w:rPr>
        <w:t xml:space="preserve"> </w:t>
      </w:r>
      <w:r w:rsidRPr="00CB3FD9">
        <w:rPr>
          <w:rFonts w:ascii="Times New Roman" w:hAnsi="Times New Roman" w:cs="Times New Roman"/>
          <w:sz w:val="24"/>
          <w:szCs w:val="24"/>
        </w:rPr>
        <w:t>i prowadzone przez wykwalifikowanych nauczycieli-trenerów a także dostosowane</w:t>
      </w:r>
      <w:r w:rsidR="000E610C">
        <w:rPr>
          <w:rFonts w:ascii="Times New Roman" w:hAnsi="Times New Roman" w:cs="Times New Roman"/>
          <w:sz w:val="24"/>
          <w:szCs w:val="24"/>
        </w:rPr>
        <w:t xml:space="preserve"> </w:t>
      </w:r>
      <w:r w:rsidRPr="00CB3FD9">
        <w:rPr>
          <w:rFonts w:ascii="Times New Roman" w:hAnsi="Times New Roman" w:cs="Times New Roman"/>
          <w:sz w:val="24"/>
          <w:szCs w:val="24"/>
        </w:rPr>
        <w:t>do poziomu</w:t>
      </w:r>
      <w:r w:rsidR="0065545C">
        <w:rPr>
          <w:rFonts w:ascii="Times New Roman" w:hAnsi="Times New Roman" w:cs="Times New Roman"/>
          <w:sz w:val="24"/>
          <w:szCs w:val="24"/>
        </w:rPr>
        <w:t xml:space="preserve"> </w:t>
      </w:r>
      <w:r w:rsidRPr="00CB3FD9">
        <w:rPr>
          <w:rFonts w:ascii="Times New Roman" w:hAnsi="Times New Roman" w:cs="Times New Roman"/>
          <w:sz w:val="24"/>
          <w:szCs w:val="24"/>
        </w:rPr>
        <w:lastRenderedPageBreak/>
        <w:t>zaawansowania uczestników. Ćwiczenia odbywają się na nowych</w:t>
      </w:r>
      <w:r w:rsidR="000E610C">
        <w:rPr>
          <w:rFonts w:ascii="Times New Roman" w:hAnsi="Times New Roman" w:cs="Times New Roman"/>
          <w:sz w:val="24"/>
          <w:szCs w:val="24"/>
        </w:rPr>
        <w:t xml:space="preserve"> </w:t>
      </w:r>
      <w:r w:rsidR="000E610C">
        <w:rPr>
          <w:rFonts w:ascii="Times New Roman" w:hAnsi="Times New Roman" w:cs="Times New Roman"/>
          <w:sz w:val="24"/>
          <w:szCs w:val="24"/>
        </w:rPr>
        <w:br/>
      </w:r>
      <w:r w:rsidRPr="00CB3FD9">
        <w:rPr>
          <w:rFonts w:ascii="Times New Roman" w:hAnsi="Times New Roman" w:cs="Times New Roman"/>
          <w:sz w:val="24"/>
          <w:szCs w:val="24"/>
        </w:rPr>
        <w:t xml:space="preserve">lub zmodernizowanych obiektach sportowych należących do Gminy Miejskiej Kraków, ulokowanych w różnych częściach Krakowa. </w:t>
      </w:r>
      <w:r w:rsidR="00CB3FD9" w:rsidRPr="00CB3FD9">
        <w:rPr>
          <w:rFonts w:ascii="Times New Roman" w:hAnsi="Times New Roman" w:cs="Times New Roman"/>
          <w:sz w:val="24"/>
          <w:szCs w:val="24"/>
        </w:rPr>
        <w:t>Oferta tych placówek to także bezpłatna nauka pływania dla dzieci z klas III krakowskich szkół podstawowych.</w:t>
      </w:r>
      <w:r w:rsidR="00462B15">
        <w:rPr>
          <w:rFonts w:ascii="Times New Roman" w:hAnsi="Times New Roman" w:cs="Times New Roman"/>
          <w:sz w:val="24"/>
          <w:szCs w:val="24"/>
        </w:rPr>
        <w:t xml:space="preserve"> Łączna kwota środków przeznaczonych z budżetu Miasta na realizację zadań bieżących przez  wymienione </w:t>
      </w:r>
      <w:r w:rsidR="00462B15" w:rsidRPr="00D61559">
        <w:rPr>
          <w:rFonts w:ascii="Times New Roman" w:hAnsi="Times New Roman" w:cs="Times New Roman"/>
          <w:sz w:val="24"/>
          <w:szCs w:val="24"/>
        </w:rPr>
        <w:t>placówki oświatowo-wychowawcze o charakterze sportowo-rekreacyjnym</w:t>
      </w:r>
      <w:r w:rsidR="00462B15">
        <w:rPr>
          <w:rFonts w:ascii="Times New Roman" w:hAnsi="Times New Roman" w:cs="Times New Roman"/>
          <w:sz w:val="24"/>
          <w:szCs w:val="24"/>
        </w:rPr>
        <w:t xml:space="preserve"> w roku 2018 wyniosła </w:t>
      </w:r>
      <w:r w:rsidR="00474629">
        <w:rPr>
          <w:rFonts w:ascii="Times New Roman" w:hAnsi="Times New Roman" w:cs="Times New Roman"/>
          <w:sz w:val="24"/>
          <w:szCs w:val="24"/>
        </w:rPr>
        <w:t>13</w:t>
      </w:r>
      <w:r w:rsidR="00486961">
        <w:rPr>
          <w:rFonts w:ascii="Times New Roman" w:hAnsi="Times New Roman" w:cs="Times New Roman"/>
          <w:sz w:val="24"/>
          <w:szCs w:val="24"/>
        </w:rPr>
        <w:t>,</w:t>
      </w:r>
      <w:r w:rsidR="00474629">
        <w:rPr>
          <w:rFonts w:ascii="Times New Roman" w:hAnsi="Times New Roman" w:cs="Times New Roman"/>
          <w:sz w:val="24"/>
          <w:szCs w:val="24"/>
        </w:rPr>
        <w:t>71</w:t>
      </w:r>
      <w:r w:rsidR="00486961">
        <w:rPr>
          <w:rFonts w:ascii="Times New Roman" w:hAnsi="Times New Roman" w:cs="Times New Roman"/>
          <w:sz w:val="24"/>
          <w:szCs w:val="24"/>
        </w:rPr>
        <w:t xml:space="preserve"> mln</w:t>
      </w:r>
      <w:r w:rsidR="00462B15">
        <w:rPr>
          <w:rFonts w:ascii="Times New Roman" w:hAnsi="Times New Roman" w:cs="Times New Roman"/>
          <w:sz w:val="24"/>
          <w:szCs w:val="24"/>
        </w:rPr>
        <w:t xml:space="preserve"> zł, natomiast w roku 2019 wzrosła </w:t>
      </w:r>
      <w:r w:rsidR="00541AC9">
        <w:rPr>
          <w:rFonts w:ascii="Times New Roman" w:hAnsi="Times New Roman" w:cs="Times New Roman"/>
          <w:sz w:val="24"/>
          <w:szCs w:val="24"/>
        </w:rPr>
        <w:t>d</w:t>
      </w:r>
      <w:r w:rsidR="00462B15">
        <w:rPr>
          <w:rFonts w:ascii="Times New Roman" w:hAnsi="Times New Roman" w:cs="Times New Roman"/>
          <w:sz w:val="24"/>
          <w:szCs w:val="24"/>
        </w:rPr>
        <w:t>o</w:t>
      </w:r>
      <w:r w:rsidR="00462B15" w:rsidRPr="00486961">
        <w:rPr>
          <w:rFonts w:ascii="Times New Roman" w:hAnsi="Times New Roman" w:cs="Times New Roman"/>
          <w:sz w:val="24"/>
          <w:szCs w:val="24"/>
        </w:rPr>
        <w:t xml:space="preserve"> </w:t>
      </w:r>
      <w:r w:rsidR="00541AC9" w:rsidRPr="00486961">
        <w:rPr>
          <w:rFonts w:ascii="Times New Roman" w:hAnsi="Times New Roman" w:cs="Times New Roman"/>
          <w:sz w:val="24"/>
          <w:szCs w:val="24"/>
        </w:rPr>
        <w:t>14</w:t>
      </w:r>
      <w:r w:rsidR="00486961" w:rsidRPr="00486961">
        <w:rPr>
          <w:rFonts w:ascii="Times New Roman" w:hAnsi="Times New Roman" w:cs="Times New Roman"/>
          <w:sz w:val="24"/>
          <w:szCs w:val="24"/>
        </w:rPr>
        <w:t>,9 mln</w:t>
      </w:r>
      <w:r w:rsidR="00541AC9" w:rsidRPr="00486961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036E13" w:rsidRPr="00036E13" w:rsidRDefault="00036E13" w:rsidP="00036E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E13">
        <w:rPr>
          <w:rFonts w:ascii="Times New Roman" w:hAnsi="Times New Roman" w:cs="Times New Roman"/>
          <w:sz w:val="24"/>
          <w:szCs w:val="24"/>
        </w:rPr>
        <w:t>Istotn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6E13">
        <w:rPr>
          <w:rFonts w:ascii="Times New Roman" w:hAnsi="Times New Roman" w:cs="Times New Roman"/>
          <w:sz w:val="24"/>
          <w:szCs w:val="24"/>
        </w:rPr>
        <w:t xml:space="preserve"> z punktu widzenia pracy z najmłodszymi jest wiedza trenerów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036E13">
        <w:rPr>
          <w:rFonts w:ascii="Times New Roman" w:hAnsi="Times New Roman" w:cs="Times New Roman"/>
          <w:sz w:val="24"/>
          <w:szCs w:val="24"/>
        </w:rPr>
        <w:t xml:space="preserve">i instruktorów z zakresu zagrożeń uzależnieniami.  W 2018 r. Miasto Kraków zorganizowało cztery edycje szkolenia pn.  „Profilaktyka uzależnień wśród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036E13">
        <w:rPr>
          <w:rFonts w:ascii="Times New Roman" w:hAnsi="Times New Roman" w:cs="Times New Roman"/>
          <w:sz w:val="24"/>
          <w:szCs w:val="24"/>
        </w:rPr>
        <w:t>i młodzieży poprzez 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E13">
        <w:rPr>
          <w:rFonts w:ascii="Times New Roman" w:hAnsi="Times New Roman" w:cs="Times New Roman"/>
          <w:sz w:val="24"/>
          <w:szCs w:val="24"/>
        </w:rPr>
        <w:t>i edukację”, w których przeszkolono ponad 1500 osób prowadzących zajęcia sportowe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E13">
        <w:rPr>
          <w:rFonts w:ascii="Times New Roman" w:hAnsi="Times New Roman" w:cs="Times New Roman"/>
          <w:sz w:val="24"/>
          <w:szCs w:val="24"/>
        </w:rPr>
        <w:t xml:space="preserve">z dziećmi i młodzieżą.  Uczestnicy konferencji </w:t>
      </w:r>
      <w:r>
        <w:rPr>
          <w:rFonts w:ascii="Times New Roman" w:hAnsi="Times New Roman" w:cs="Times New Roman"/>
          <w:sz w:val="24"/>
          <w:szCs w:val="24"/>
        </w:rPr>
        <w:t xml:space="preserve">wzięli udział w </w:t>
      </w:r>
      <w:r w:rsidRPr="00036E13">
        <w:rPr>
          <w:rFonts w:ascii="Times New Roman" w:hAnsi="Times New Roman" w:cs="Times New Roman"/>
          <w:sz w:val="24"/>
          <w:szCs w:val="24"/>
        </w:rPr>
        <w:t>wykład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36E13">
        <w:rPr>
          <w:rFonts w:ascii="Times New Roman" w:hAnsi="Times New Roman" w:cs="Times New Roman"/>
          <w:sz w:val="24"/>
          <w:szCs w:val="24"/>
        </w:rPr>
        <w:t xml:space="preserve"> stanowiących kompleksowe spojrzenie na tematykę profilaktyki uzależnień w kontekście uprawiania sportu przez dzieci i młodzież. Wystąpienia dotyczyły charakterystyki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E13">
        <w:rPr>
          <w:rFonts w:ascii="Times New Roman" w:hAnsi="Times New Roman" w:cs="Times New Roman"/>
          <w:sz w:val="24"/>
          <w:szCs w:val="24"/>
        </w:rPr>
        <w:t xml:space="preserve">i dorastania, rozpoznawania symptomów </w:t>
      </w:r>
      <w:proofErr w:type="spellStart"/>
      <w:r w:rsidRPr="00036E13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36E13">
        <w:rPr>
          <w:rFonts w:ascii="Times New Roman" w:hAnsi="Times New Roman" w:cs="Times New Roman"/>
          <w:sz w:val="24"/>
          <w:szCs w:val="24"/>
        </w:rPr>
        <w:t xml:space="preserve"> ryzykownych lub zaburzeń rozwojowych u dzieci i młodzieży oraz sposobów reagowania w sytuacjach kryzysowych m.in. cyberprzemoc, używki, doping, narkotyki, </w:t>
      </w:r>
      <w:r>
        <w:rPr>
          <w:rFonts w:ascii="Times New Roman" w:hAnsi="Times New Roman" w:cs="Times New Roman"/>
          <w:sz w:val="24"/>
          <w:szCs w:val="24"/>
        </w:rPr>
        <w:t xml:space="preserve">różnego typu </w:t>
      </w:r>
      <w:r w:rsidRPr="00036E13">
        <w:rPr>
          <w:rFonts w:ascii="Times New Roman" w:hAnsi="Times New Roman" w:cs="Times New Roman"/>
          <w:sz w:val="24"/>
          <w:szCs w:val="24"/>
        </w:rPr>
        <w:t>nadużycia, przemoc.</w:t>
      </w:r>
    </w:p>
    <w:p w:rsidR="00813414" w:rsidRDefault="00813414" w:rsidP="008134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0A1">
        <w:rPr>
          <w:rFonts w:ascii="Times New Roman" w:hAnsi="Times New Roman" w:cs="Times New Roman"/>
          <w:bCs/>
          <w:sz w:val="24"/>
          <w:szCs w:val="24"/>
        </w:rPr>
        <w:t>P</w:t>
      </w:r>
      <w:r w:rsidRPr="00D730A1">
        <w:rPr>
          <w:rFonts w:ascii="Times New Roman" w:hAnsi="Times New Roman" w:cs="Times New Roman"/>
          <w:sz w:val="24"/>
          <w:szCs w:val="24"/>
        </w:rPr>
        <w:t xml:space="preserve">romując rozwój sportowych talentów, Miasto przyznaje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730A1">
        <w:rPr>
          <w:rFonts w:ascii="Times New Roman" w:hAnsi="Times New Roman" w:cs="Times New Roman"/>
          <w:sz w:val="24"/>
          <w:szCs w:val="24"/>
        </w:rPr>
        <w:t>corocznie stypendia sportowe uzdolnionym młodym sportowcom, których sytuacja materialna często jest barierą dla dalszego rozwoju.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0A1">
        <w:rPr>
          <w:rFonts w:ascii="Times New Roman" w:hAnsi="Times New Roman" w:cs="Times New Roman"/>
          <w:sz w:val="24"/>
          <w:szCs w:val="24"/>
        </w:rPr>
        <w:t xml:space="preserve">Program stypendialny został poszerzony poprzez ustanowienie Stypendium Miasta Krakowa dla zawodniczek i zawodników posiadających kwalifikacje olimpijskie lub mających realne szanse na zakwalifikowanie się do Igrzysk Olimpijskich. </w:t>
      </w:r>
    </w:p>
    <w:p w:rsidR="00257D07" w:rsidRDefault="00257D07" w:rsidP="008134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07">
        <w:rPr>
          <w:rFonts w:ascii="Times New Roman" w:hAnsi="Times New Roman" w:cs="Times New Roman"/>
          <w:sz w:val="24"/>
          <w:szCs w:val="24"/>
        </w:rPr>
        <w:t xml:space="preserve">Projekty dotyczące sportu realizowane są również poprzez działania podejmowane </w:t>
      </w:r>
      <w:r w:rsidRPr="00257D07">
        <w:rPr>
          <w:rFonts w:ascii="Times New Roman" w:hAnsi="Times New Roman" w:cs="Times New Roman"/>
          <w:bCs/>
          <w:sz w:val="24"/>
          <w:szCs w:val="24"/>
        </w:rPr>
        <w:t>w ramach budżetu obywatelskiego miasta Krakowa.</w:t>
      </w:r>
    </w:p>
    <w:p w:rsidR="00CB3FD9" w:rsidRPr="00CB3FD9" w:rsidRDefault="00CB3FD9" w:rsidP="00E70FEB">
      <w:pPr>
        <w:pStyle w:val="NormalnyWeb"/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firstLine="708"/>
        <w:jc w:val="both"/>
        <w:textAlignment w:val="baseline"/>
      </w:pPr>
      <w:r>
        <w:t>Konsekwentna d</w:t>
      </w:r>
      <w:r w:rsidRPr="00CB3FD9">
        <w:t xml:space="preserve">ziałalność </w:t>
      </w:r>
      <w:r>
        <w:t>i determinacja władz M</w:t>
      </w:r>
      <w:r w:rsidRPr="00CB3FD9">
        <w:t xml:space="preserve">iasta w zakresie rozwoju </w:t>
      </w:r>
      <w:r w:rsidR="00E410FA">
        <w:br/>
      </w:r>
      <w:r w:rsidRPr="00CB3FD9">
        <w:t>oraz wsparcia sportu i rekreacji po raz kolejny w 2018 r. została docen</w:t>
      </w:r>
      <w:r>
        <w:t xml:space="preserve">iona </w:t>
      </w:r>
      <w:r w:rsidR="00E410FA">
        <w:br/>
      </w:r>
      <w:r>
        <w:t>w ogólnopolskim rankingu „Dziennika Gazeta Prawna” – K</w:t>
      </w:r>
      <w:r w:rsidRPr="00CB3FD9">
        <w:t xml:space="preserve">raków został </w:t>
      </w:r>
      <w:r w:rsidR="00C27CD7">
        <w:t xml:space="preserve">laureatem </w:t>
      </w:r>
      <w:r w:rsidRPr="00CB3FD9">
        <w:t>wyróżniony</w:t>
      </w:r>
      <w:r w:rsidR="00C27CD7">
        <w:t>m</w:t>
      </w:r>
      <w:r w:rsidRPr="00CB3FD9">
        <w:t xml:space="preserve"> za efektywność działań na rzecz aktywizacji sportowej dzieci </w:t>
      </w:r>
      <w:r w:rsidR="00E410FA">
        <w:br/>
      </w:r>
      <w:r w:rsidRPr="00CB3FD9">
        <w:t>i młodzieży.</w:t>
      </w:r>
    </w:p>
    <w:p w:rsidR="0035430C" w:rsidRDefault="00813414" w:rsidP="00E41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30C">
        <w:rPr>
          <w:rFonts w:ascii="Times New Roman" w:hAnsi="Times New Roman" w:cs="Times New Roman"/>
          <w:sz w:val="24"/>
          <w:szCs w:val="24"/>
        </w:rPr>
        <w:t xml:space="preserve">Biorąc pod uwagę zakres oraz </w:t>
      </w:r>
      <w:r w:rsidR="002473D8">
        <w:rPr>
          <w:rFonts w:ascii="Times New Roman" w:hAnsi="Times New Roman" w:cs="Times New Roman"/>
          <w:sz w:val="24"/>
          <w:szCs w:val="24"/>
        </w:rPr>
        <w:t>skuteczn</w:t>
      </w:r>
      <w:r w:rsidRPr="0035430C">
        <w:rPr>
          <w:rFonts w:ascii="Times New Roman" w:hAnsi="Times New Roman" w:cs="Times New Roman"/>
          <w:sz w:val="24"/>
          <w:szCs w:val="24"/>
        </w:rPr>
        <w:t xml:space="preserve">ość realizacji </w:t>
      </w:r>
      <w:r w:rsidR="000E610C">
        <w:rPr>
          <w:rFonts w:ascii="Times New Roman" w:hAnsi="Times New Roman" w:cs="Times New Roman"/>
          <w:sz w:val="24"/>
          <w:szCs w:val="24"/>
        </w:rPr>
        <w:t>w</w:t>
      </w:r>
      <w:r w:rsidRPr="0035430C">
        <w:rPr>
          <w:rFonts w:ascii="Times New Roman" w:hAnsi="Times New Roman" w:cs="Times New Roman"/>
          <w:sz w:val="24"/>
          <w:szCs w:val="24"/>
        </w:rPr>
        <w:t xml:space="preserve">w. przedsięwzięć, </w:t>
      </w:r>
      <w:r w:rsidR="00E410FA">
        <w:rPr>
          <w:rFonts w:ascii="Times New Roman" w:hAnsi="Times New Roman" w:cs="Times New Roman"/>
          <w:sz w:val="24"/>
          <w:szCs w:val="24"/>
        </w:rPr>
        <w:br/>
      </w:r>
      <w:r w:rsidRPr="0035430C">
        <w:rPr>
          <w:rFonts w:ascii="Times New Roman" w:hAnsi="Times New Roman" w:cs="Times New Roman"/>
          <w:sz w:val="24"/>
          <w:szCs w:val="24"/>
        </w:rPr>
        <w:t xml:space="preserve">jak również dynamikę ich rozwoju, </w:t>
      </w:r>
      <w:r w:rsidR="0035430C" w:rsidRPr="0035430C">
        <w:rPr>
          <w:rFonts w:ascii="Times New Roman" w:hAnsi="Times New Roman" w:cs="Times New Roman"/>
          <w:sz w:val="24"/>
          <w:szCs w:val="24"/>
        </w:rPr>
        <w:t>należy uznać, że cele wymienione w uzasadnieniu do projektu uchwały wg druku nr 638, tj.</w:t>
      </w:r>
      <w:r w:rsidR="0035430C">
        <w:rPr>
          <w:rFonts w:ascii="Times New Roman" w:hAnsi="Times New Roman" w:cs="Times New Roman"/>
          <w:sz w:val="24"/>
          <w:szCs w:val="24"/>
        </w:rPr>
        <w:t>: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promocja zdrowego trybu życia, 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podniesienie sprawności fizycznej, 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wychowanie przez sport, 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kreowanie postaw obywatelskich, sportowych poprzez pracę nad sobą i rywalizację w grupie, 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>kreowanie ambitnych młodych ludzi oraz rozwój talentów sportowych</w:t>
      </w:r>
      <w:r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 w różnych dyscyplinach,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 xml:space="preserve">poprawa ogólnego stanu zdrowia młodych ludzi, walka z otyłością, </w:t>
      </w:r>
    </w:p>
    <w:p w:rsidR="0035430C" w:rsidRPr="0035430C" w:rsidRDefault="0035430C" w:rsidP="0035430C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/>
          <w:b w:val="0"/>
          <w:sz w:val="24"/>
          <w:szCs w:val="24"/>
        </w:rPr>
      </w:pPr>
      <w:r w:rsidRPr="0035430C">
        <w:rPr>
          <w:rFonts w:ascii="Times New Roman" w:eastAsia="Times New Roman" w:hAnsi="Times New Roman"/>
          <w:b w:val="0"/>
          <w:color w:val="000000"/>
          <w:sz w:val="24"/>
          <w:szCs w:val="24"/>
          <w:lang w:bidi="pl-PL"/>
        </w:rPr>
        <w:t>nabywanie nawyków treningowych, zdrowego odżywiania,</w:t>
      </w:r>
    </w:p>
    <w:p w:rsidR="0035430C" w:rsidRDefault="0035430C" w:rsidP="00E410FA">
      <w:pPr>
        <w:pStyle w:val="Bezodstpw"/>
      </w:pPr>
    </w:p>
    <w:p w:rsidR="00E410FA" w:rsidRDefault="0035430C" w:rsidP="00D61559">
      <w:pPr>
        <w:jc w:val="both"/>
        <w:rPr>
          <w:rFonts w:ascii="Times New Roman" w:hAnsi="Times New Roman" w:cs="Times New Roman"/>
          <w:sz w:val="24"/>
          <w:szCs w:val="24"/>
        </w:rPr>
      </w:pPr>
      <w:r w:rsidRPr="0035430C">
        <w:rPr>
          <w:rFonts w:ascii="Times New Roman" w:hAnsi="Times New Roman" w:cs="Times New Roman"/>
          <w:sz w:val="24"/>
          <w:szCs w:val="24"/>
        </w:rPr>
        <w:t xml:space="preserve">są przez Miasto w pełni realizowane </w:t>
      </w:r>
      <w:r w:rsidRPr="0035430C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w bardzo atrakcyjnych dla dzieci i młodzieży formach aktywności pozaszkolnej</w:t>
      </w:r>
      <w:r w:rsidRPr="0035430C">
        <w:rPr>
          <w:rFonts w:ascii="Times New Roman" w:hAnsi="Times New Roman" w:cs="Times New Roman"/>
          <w:sz w:val="24"/>
          <w:szCs w:val="24"/>
        </w:rPr>
        <w:t xml:space="preserve">, </w:t>
      </w:r>
      <w:r w:rsidR="00552E94" w:rsidRPr="00552E94">
        <w:rPr>
          <w:rFonts w:ascii="Times New Roman" w:hAnsi="Times New Roman" w:cs="Times New Roman"/>
          <w:bCs/>
          <w:sz w:val="24"/>
          <w:szCs w:val="24"/>
        </w:rPr>
        <w:t>przy zastosowaniu obowiązujących rozwiązań prawnych</w:t>
      </w:r>
      <w:r w:rsidR="00552E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5430C">
        <w:rPr>
          <w:rFonts w:ascii="Times New Roman" w:hAnsi="Times New Roman" w:cs="Times New Roman"/>
          <w:sz w:val="24"/>
          <w:szCs w:val="24"/>
        </w:rPr>
        <w:t xml:space="preserve">co powoduje brak zasadności wprowadzania </w:t>
      </w:r>
      <w:r w:rsidRPr="0035430C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działań polegających </w:t>
      </w:r>
      <w:r w:rsidR="00552E94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35430C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na opracowaniu i wdrożeniu bonu sportowego „Sport dla Młodych” przeznaczonego </w:t>
      </w:r>
      <w:r w:rsidR="00552E94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35430C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na finansowanie zajęć sportowych, rekreacyjnych dla dzieci</w:t>
      </w:r>
      <w:r w:rsidR="00552E94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35430C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i młodzieży w wieku od lat 4 do lat 18.</w:t>
      </w:r>
      <w:r w:rsidRPr="00354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0A1" w:rsidRPr="00731CBF" w:rsidRDefault="0035430C" w:rsidP="00D615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3D8">
        <w:rPr>
          <w:rFonts w:ascii="Times New Roman" w:hAnsi="Times New Roman" w:cs="Times New Roman"/>
          <w:color w:val="000000"/>
          <w:sz w:val="24"/>
          <w:szCs w:val="24"/>
        </w:rPr>
        <w:t xml:space="preserve">Nadmieniam, że </w:t>
      </w:r>
      <w:r w:rsidR="002473D8" w:rsidRPr="002473D8">
        <w:rPr>
          <w:rFonts w:ascii="Times New Roman" w:hAnsi="Times New Roman" w:cs="Times New Roman"/>
          <w:color w:val="000000"/>
          <w:sz w:val="24"/>
          <w:szCs w:val="24"/>
        </w:rPr>
        <w:t xml:space="preserve">opisane działania Miasta w znacznym stopniu finansowane </w:t>
      </w:r>
      <w:r w:rsidR="00E410F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473D8" w:rsidRPr="002473D8">
        <w:rPr>
          <w:rFonts w:ascii="Times New Roman" w:hAnsi="Times New Roman" w:cs="Times New Roman"/>
          <w:color w:val="000000"/>
          <w:sz w:val="24"/>
          <w:szCs w:val="24"/>
        </w:rPr>
        <w:t>są</w:t>
      </w:r>
      <w:r w:rsidR="002473D8">
        <w:rPr>
          <w:rFonts w:ascii="Times New Roman" w:hAnsi="Times New Roman" w:cs="Times New Roman"/>
          <w:color w:val="000000"/>
          <w:sz w:val="24"/>
          <w:szCs w:val="24"/>
        </w:rPr>
        <w:t xml:space="preserve"> corocznie </w:t>
      </w:r>
      <w:r w:rsidR="002473D8" w:rsidRPr="002473D8">
        <w:rPr>
          <w:rFonts w:ascii="Times New Roman" w:hAnsi="Times New Roman" w:cs="Times New Roman"/>
          <w:sz w:val="24"/>
          <w:szCs w:val="24"/>
        </w:rPr>
        <w:t>w ramach</w:t>
      </w:r>
      <w:r w:rsidR="002473D8">
        <w:rPr>
          <w:rFonts w:ascii="Times New Roman" w:hAnsi="Times New Roman" w:cs="Times New Roman"/>
          <w:sz w:val="24"/>
          <w:szCs w:val="24"/>
        </w:rPr>
        <w:t xml:space="preserve"> realizacji </w:t>
      </w:r>
      <w:r w:rsidR="002473D8" w:rsidRPr="002473D8">
        <w:rPr>
          <w:rFonts w:ascii="Times New Roman" w:eastAsia="UniversPro-Roman" w:hAnsi="Times New Roman" w:cs="Times New Roman"/>
          <w:i/>
          <w:color w:val="0C0C0C"/>
          <w:sz w:val="24"/>
          <w:szCs w:val="24"/>
        </w:rPr>
        <w:t>Gminnego Programu Profilaktyki i Rozwiązywania Problemów Alkoholowych oraz Przeciwdziałania Narkomanii.</w:t>
      </w:r>
      <w:r w:rsidR="00731CBF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W roku 2018 całość dochodów Gminy Miejskiej Kraków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uzyskanych z opłaty za wydawanie zezwoleń </w:t>
      </w:r>
      <w:r w:rsidR="0065545C">
        <w:rPr>
          <w:rFonts w:ascii="Times New Roman" w:eastAsia="UniversPro-Roman" w:hAnsi="Times New Roman" w:cs="Times New Roman"/>
          <w:color w:val="0C0C0C"/>
          <w:sz w:val="24"/>
          <w:szCs w:val="24"/>
        </w:rPr>
        <w:br/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>na sprzedaż alkoholu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wyniosła 23,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>75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mln zł, natomiast wykonanie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, obejmujące realizację wszystkich zadań Gminy wskazanych w </w:t>
      </w:r>
      <w:r w:rsidR="00A76128">
        <w:rPr>
          <w:rFonts w:ascii="Times New Roman" w:eastAsia="UniversPro-Roman" w:hAnsi="Times New Roman" w:cs="Times New Roman"/>
          <w:i/>
          <w:color w:val="0C0C0C"/>
          <w:sz w:val="24"/>
          <w:szCs w:val="24"/>
        </w:rPr>
        <w:t xml:space="preserve">Programie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– 23,09 mln zł.. 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Biorąc pod uwagę ilość dzieci w przedziale wiekowym 4 – 18 lat na poziomie 97 242 os., statystyczna kwota przypadająca średnio na 1 dziecko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z puli środków wyniosła </w:t>
      </w:r>
      <w:r w:rsidR="0065545C">
        <w:rPr>
          <w:rFonts w:ascii="Times New Roman" w:eastAsia="UniversPro-Roman" w:hAnsi="Times New Roman" w:cs="Times New Roman"/>
          <w:color w:val="0C0C0C"/>
          <w:sz w:val="24"/>
          <w:szCs w:val="24"/>
        </w:rPr>
        <w:br/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244,24 zł 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rocznie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>(20,35 zł miesięcznie).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Kwota wydatkowana na działania realizowane </w:t>
      </w:r>
      <w:r w:rsidR="0065545C">
        <w:rPr>
          <w:rFonts w:ascii="Times New Roman" w:eastAsia="UniversPro-Roman" w:hAnsi="Times New Roman" w:cs="Times New Roman"/>
          <w:color w:val="0C0C0C"/>
          <w:sz w:val="24"/>
          <w:szCs w:val="24"/>
        </w:rPr>
        <w:br/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>w ramach miejskich programów sportowych oraz upowszechniania sportu wśród dzieci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i młodzieży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w roku 2018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>wyniosła 5,24 mln zł.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(biorąc pod uwagę ww. założenia - 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53,87 zł 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rocznie / 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>4,50 zł miesięcznie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>na 1 dziecko</w:t>
      </w:r>
      <w:r w:rsidR="00541AC9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w przedziale wiekowym 4 – 18 lat)</w:t>
      </w:r>
      <w:r w:rsidR="0065545C">
        <w:rPr>
          <w:rFonts w:ascii="Times New Roman" w:eastAsia="UniversPro-Roman" w:hAnsi="Times New Roman" w:cs="Times New Roman"/>
          <w:color w:val="0C0C0C"/>
          <w:sz w:val="24"/>
          <w:szCs w:val="24"/>
        </w:rPr>
        <w:t>.</w:t>
      </w:r>
      <w:r w:rsidR="00A76128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  </w:t>
      </w:r>
      <w:r w:rsidR="00D76916">
        <w:rPr>
          <w:rFonts w:ascii="Times New Roman" w:eastAsia="UniversPro-Roman" w:hAnsi="Times New Roman" w:cs="Times New Roman"/>
          <w:color w:val="0C0C0C"/>
          <w:sz w:val="24"/>
          <w:szCs w:val="24"/>
        </w:rPr>
        <w:t xml:space="preserve">  </w:t>
      </w:r>
    </w:p>
    <w:p w:rsidR="00D57328" w:rsidRDefault="00257D07" w:rsidP="00D57328">
      <w:pPr>
        <w:ind w:firstLine="708"/>
        <w:jc w:val="both"/>
        <w:rPr>
          <w:rFonts w:ascii="Lato" w:hAnsi="Lato"/>
        </w:rPr>
      </w:pPr>
      <w:r w:rsidRPr="00257D07">
        <w:rPr>
          <w:rFonts w:ascii="Times New Roman" w:hAnsi="Times New Roman" w:cs="Times New Roman"/>
          <w:sz w:val="24"/>
          <w:szCs w:val="24"/>
          <w:lang w:bidi="pl-PL"/>
        </w:rPr>
        <w:t xml:space="preserve">Odnośnie projektu uchwały w zakresie </w:t>
      </w:r>
      <w:r w:rsidRPr="00257D07">
        <w:rPr>
          <w:rFonts w:ascii="Times New Roman" w:hAnsi="Times New Roman" w:cs="Times New Roman"/>
          <w:sz w:val="24"/>
          <w:szCs w:val="24"/>
        </w:rPr>
        <w:t xml:space="preserve">opracowania i wdrożenia </w:t>
      </w:r>
      <w:r w:rsidRPr="00257D0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programu wsparcia krakowskiego sportu zawodowego obejmującego w szczególności kluby sportowe biorące udział w najwyższych polskich klasach rozgrywkowych sportów drużynowych, mające na swoim koncie występy w rozgrywkach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międzynarodowych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i </w:t>
      </w:r>
      <w:r w:rsidRPr="00257D0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europejskich, stanowiącego ekwiwalent związany z promowaniem Krakowa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257D0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na arenach krajowych i międzynarodowych przez krakowskie kluby sportowe, </w:t>
      </w:r>
      <w:r w:rsidR="003F010F" w:rsidRPr="00257D07">
        <w:rPr>
          <w:rFonts w:ascii="Times New Roman" w:hAnsi="Times New Roman" w:cs="Times New Roman"/>
          <w:bCs/>
          <w:sz w:val="24"/>
          <w:szCs w:val="24"/>
        </w:rPr>
        <w:t xml:space="preserve">należy zwrócić uwagę, że promocja ta jest od lat szeroko realizowana przede wszystkim poprzez organizację imprez sportowych o charakterze krajowym i międzynarodowym oraz rozbudowę i modernizację bazy sportowo-rekreacyjnej, umożliwiające realizację takich </w:t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t>wydarzeń na coraz większa skalę.</w:t>
      </w:r>
      <w:r w:rsidRPr="00D573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10F" w:rsidRPr="00D57328">
        <w:rPr>
          <w:rFonts w:ascii="Times New Roman" w:hAnsi="Times New Roman" w:cs="Times New Roman"/>
          <w:sz w:val="24"/>
          <w:szCs w:val="24"/>
        </w:rPr>
        <w:t xml:space="preserve">Warto zaznaczyć, że Kraków jest miastem, które wśród wszystkich polskich miast od lat najwięcej wydaje na sport i rekreację. </w:t>
      </w:r>
      <w:r w:rsidR="00E410FA">
        <w:rPr>
          <w:rFonts w:ascii="Times New Roman" w:hAnsi="Times New Roman" w:cs="Times New Roman"/>
          <w:sz w:val="24"/>
          <w:szCs w:val="24"/>
        </w:rPr>
        <w:br/>
      </w:r>
      <w:r w:rsidR="003F010F" w:rsidRPr="00D57328">
        <w:rPr>
          <w:rFonts w:ascii="Times New Roman" w:hAnsi="Times New Roman" w:cs="Times New Roman"/>
          <w:sz w:val="24"/>
          <w:szCs w:val="24"/>
        </w:rPr>
        <w:t xml:space="preserve">Nie można nie wspomnieć o prowadzonej na szeroką skalę rozbudowie miejskich obiektów sportowych, w tym także związanych ze sportem zawodowym. W ciągu ostatnich lat wśród kilkuset oddanych do użytku obiektów sportowych, wiele poświęconych zostało sportowi zawodowemu, jak: wyremontowana Hala na Suchych Stawach, przystosowana do potrzeb prowadzenia rozgrywek ekstraklasy siatkarek, </w:t>
      </w:r>
      <w:proofErr w:type="spellStart"/>
      <w:r w:rsidR="003F010F" w:rsidRPr="00D57328">
        <w:rPr>
          <w:rFonts w:ascii="Times New Roman" w:hAnsi="Times New Roman" w:cs="Times New Roman"/>
          <w:sz w:val="24"/>
          <w:szCs w:val="24"/>
        </w:rPr>
        <w:t>Kärcher</w:t>
      </w:r>
      <w:proofErr w:type="spellEnd"/>
      <w:r w:rsidR="003F010F" w:rsidRPr="00D57328">
        <w:rPr>
          <w:rFonts w:ascii="Times New Roman" w:hAnsi="Times New Roman" w:cs="Times New Roman"/>
          <w:sz w:val="24"/>
          <w:szCs w:val="24"/>
        </w:rPr>
        <w:t xml:space="preserve"> Hala 100- </w:t>
      </w:r>
      <w:proofErr w:type="spellStart"/>
      <w:r w:rsidR="003F010F" w:rsidRPr="00D57328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="003F010F" w:rsidRPr="00D57328">
        <w:rPr>
          <w:rFonts w:ascii="Times New Roman" w:hAnsi="Times New Roman" w:cs="Times New Roman"/>
          <w:sz w:val="24"/>
          <w:szCs w:val="24"/>
        </w:rPr>
        <w:t xml:space="preserve"> Cracovia 1906 Centrum Sportu Niepełnosprawnych, lodowisko przy ul. Siedleckiego dla prowadzenia rozgrywek Polskiej Hokej Ligi, Ośrodek Przygotowań Olimpijskich na ul. </w:t>
      </w:r>
      <w:proofErr w:type="spellStart"/>
      <w:r w:rsidR="003F010F" w:rsidRPr="00D57328">
        <w:rPr>
          <w:rFonts w:ascii="Times New Roman" w:hAnsi="Times New Roman" w:cs="Times New Roman"/>
          <w:sz w:val="24"/>
          <w:szCs w:val="24"/>
        </w:rPr>
        <w:t>Kolnej</w:t>
      </w:r>
      <w:proofErr w:type="spellEnd"/>
      <w:r w:rsidR="003F010F" w:rsidRPr="00D57328">
        <w:rPr>
          <w:rFonts w:ascii="Times New Roman" w:hAnsi="Times New Roman" w:cs="Times New Roman"/>
          <w:sz w:val="24"/>
          <w:szCs w:val="24"/>
        </w:rPr>
        <w:t xml:space="preserve">, czy Stadion Wandy Kraków dedykowany żużlowi. Gmina posiada aż trzy stadiony miejskie przeznaczone dla sportu zawodowego: przy ul. Reymonta, przy ul. Kałuży oraz przy ul. </w:t>
      </w:r>
      <w:proofErr w:type="spellStart"/>
      <w:r w:rsidR="003F010F" w:rsidRPr="00D57328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3F010F" w:rsidRPr="00D57328">
        <w:rPr>
          <w:rFonts w:ascii="Times New Roman" w:hAnsi="Times New Roman" w:cs="Times New Roman"/>
          <w:sz w:val="24"/>
          <w:szCs w:val="24"/>
        </w:rPr>
        <w:t xml:space="preserve"> oraz jedną z największych hal widowiskowo – sportowych w Polsce - Tauron Arena Kraków. </w:t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t xml:space="preserve">Istotne znaczenie dla promocji Miasta ma także  współpraca z partnerami krajowymi </w:t>
      </w:r>
      <w:r w:rsidR="00E410FA">
        <w:rPr>
          <w:rFonts w:ascii="Times New Roman" w:hAnsi="Times New Roman" w:cs="Times New Roman"/>
          <w:bCs/>
          <w:sz w:val="24"/>
          <w:szCs w:val="24"/>
        </w:rPr>
        <w:br/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t>i zagranicznymi, w szczególności</w:t>
      </w:r>
      <w:r w:rsidR="00E410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t xml:space="preserve">w zakresie sportu, wymiana dobrych praktyk </w:t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lastRenderedPageBreak/>
        <w:t>i doświadczeń oraz uczestnictwo</w:t>
      </w:r>
      <w:r w:rsidR="00E410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10F" w:rsidRPr="00D57328">
        <w:rPr>
          <w:rFonts w:ascii="Times New Roman" w:hAnsi="Times New Roman" w:cs="Times New Roman"/>
          <w:bCs/>
          <w:sz w:val="24"/>
          <w:szCs w:val="24"/>
        </w:rPr>
        <w:t xml:space="preserve">w krajowych i międzynarodowych sieciach współpracy. </w:t>
      </w:r>
    </w:p>
    <w:p w:rsidR="00D57328" w:rsidRPr="00D57328" w:rsidRDefault="00D57328" w:rsidP="00D57328">
      <w:pPr>
        <w:ind w:firstLine="708"/>
        <w:jc w:val="both"/>
        <w:rPr>
          <w:rFonts w:ascii="Lato" w:hAnsi="Lato"/>
        </w:rPr>
      </w:pPr>
      <w:r w:rsidRPr="00D57328">
        <w:rPr>
          <w:rFonts w:ascii="Times New Roman" w:hAnsi="Times New Roman" w:cs="Times New Roman"/>
          <w:bCs/>
          <w:sz w:val="24"/>
          <w:szCs w:val="24"/>
        </w:rPr>
        <w:t>W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odniesieniu do zakresu projektu dotyczącego </w:t>
      </w:r>
      <w:r w:rsidRPr="00257D0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wsparcia krakowskiego sportu zawodowego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należy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również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podkreślić, że tego rodzaju systemowe rozwiązania funkcjonują już w Krakowie. Od lipca 2018 r., na mocy listu intencyjnego podpisanego przeze mnie wraz z prezesami krakowskich klubów uczestniczących w rozgrywkach piłkarskich na </w:t>
      </w:r>
      <w:r w:rsidR="00C25B13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szczeblu ekstraklasy i </w:t>
      </w:r>
      <w:proofErr w:type="spellStart"/>
      <w:r w:rsidR="00C25B13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>I</w:t>
      </w:r>
      <w:proofErr w:type="spellEnd"/>
      <w:r w:rsidR="00C25B13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ligi (czyli w tym czasie, </w:t>
      </w:r>
      <w:proofErr w:type="spellStart"/>
      <w:r w:rsidR="00C25B13" w:rsidRPr="00D57328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Cracovii</w:t>
      </w:r>
      <w:proofErr w:type="spellEnd"/>
      <w:r w:rsidR="00C25B13" w:rsidRPr="00D57328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 xml:space="preserve">, </w:t>
      </w:r>
      <w:r w:rsidR="00C25B13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Garbarni </w:t>
      </w:r>
      <w:r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C25B13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>i Wisły), realizowane są umowy promocyjne z drużynami, przy zastosowaniu regulaminu dla programu Ambasadorzy Krakowskiego Sportu w zakresie sportów drużynowych</w:t>
      </w:r>
      <w:r w:rsidR="00A96132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którego koordynatorem </w:t>
      </w:r>
      <w:r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>jest</w:t>
      </w:r>
      <w:r w:rsidR="00A96132"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D57328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p. </w:t>
      </w:r>
      <w:r w:rsidRPr="00D5732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anusz Kozioł, Pełnomocnik P</w:t>
      </w:r>
      <w:r w:rsidRPr="00D57328">
        <w:rPr>
          <w:rFonts w:ascii="Times New Roman" w:hAnsi="Times New Roman" w:cs="Times New Roman"/>
          <w:sz w:val="24"/>
          <w:szCs w:val="24"/>
        </w:rPr>
        <w:t>rezydenta ds. rozwoju kultury fizycznej.</w:t>
      </w:r>
      <w:r>
        <w:rPr>
          <w:rFonts w:ascii="Lato" w:hAnsi="Lato"/>
        </w:rPr>
        <w:t xml:space="preserve">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Regulamin ten stawia określone wymagania wobec potencjalnych realizatorów programu, przede wszystkim muszą to być kluby zarejestrowane w Krakowie, występujące na poziomie rozgrywkowym ekstraklasy bądź I ligi i mające tzw. prawa telewizyjne czyli dysponujące dla Miasta również potencjałem promocyjnym i wizerunkowym (zarząd danej ligi lub klub muszą mieć podpisane umowy z jedną ze stacji telewizyjnych na transmisje spotkań wspomnianych zespołów). W 2018 r. z tego programu skorzystały wspomniane trzy drużyny piłkarskie, ale także żużlowcy Wandy Kraków, hokeiści </w:t>
      </w:r>
      <w:proofErr w:type="spellStart"/>
      <w:r w:rsidR="00A96132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Comarch</w:t>
      </w:r>
      <w:proofErr w:type="spellEnd"/>
      <w:r w:rsidR="00A96132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proofErr w:type="spellStart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Cracovi</w:t>
      </w:r>
      <w:r w:rsidR="00A96132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a</w:t>
      </w:r>
      <w:proofErr w:type="spellEnd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, koszykarki Wisły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Can Pack.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Umowę miała również realizować drużyna siatkarek </w:t>
      </w:r>
      <w:proofErr w:type="spellStart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Proximy</w:t>
      </w:r>
      <w:proofErr w:type="spellEnd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Kraków,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ale wycofała się z rozgrywek. W roku 2019 w pierwszym półroczu z programu korzystały również trzy wspomniane drużyny piłkarskie, koszykarki Wisły i hokeiści </w:t>
      </w:r>
      <w:proofErr w:type="spellStart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Cracovii</w:t>
      </w:r>
      <w:proofErr w:type="spellEnd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oraz dołączyły zespoły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rugby </w:t>
      </w:r>
      <w:proofErr w:type="spellStart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Juvenii</w:t>
      </w:r>
      <w:proofErr w:type="spellEnd"/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 xml:space="preserve"> </w:t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Kraków i siatkarzy AGH Kraków.</w:t>
      </w:r>
      <w:r>
        <w:rPr>
          <w:rFonts w:ascii="Lato" w:hAnsi="Lato"/>
        </w:rPr>
        <w:t xml:space="preserve"> </w:t>
      </w:r>
      <w:r w:rsidR="00E410FA">
        <w:rPr>
          <w:rFonts w:ascii="Lato" w:hAnsi="Lato"/>
        </w:rPr>
        <w:br/>
      </w:r>
      <w:r w:rsidR="00C25B13"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Te systemowe aspekty wsparcia sportu drużynowego w Krakowie zyskały akceptację członków Komisji Sportu Rady Miasta Krakowa. </w:t>
      </w:r>
    </w:p>
    <w:p w:rsidR="00C25B13" w:rsidRPr="00D57328" w:rsidRDefault="00C25B13" w:rsidP="00BE2EAB">
      <w:pPr>
        <w:spacing w:after="0"/>
        <w:ind w:firstLine="780"/>
        <w:jc w:val="both"/>
        <w:rPr>
          <w:rFonts w:ascii="Times New Roman" w:hAnsi="Times New Roman" w:cs="Times New Roman"/>
          <w:sz w:val="24"/>
          <w:szCs w:val="24"/>
        </w:rPr>
      </w:pPr>
      <w:r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Dodatkowo, Program Ambasadorzy Krakowskiego Sportu odnosi się również do sportowców indywidualnych i obejmuje członków kadry olimpijskiej </w:t>
      </w:r>
      <w:r w:rsid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i paraolimpijskiej (pierwszy taki program w Polsce dotyczący sportowców niepełnosprawnych). Członkowie tych kadr, przygotowujący się do igrzysk w Tokio muszą spełnić dodatkowy warunek: zdobycie w ciągu ostatnich dwóch lat medalu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na imprezie o randze mistrzostw świata, mistrzostw Europy, Uniwersjady </w:t>
      </w:r>
      <w:r w:rsidR="00E410FA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br/>
      </w:r>
      <w:r w:rsidRPr="00D57328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lub Akademickich Mistrzostw Świata.</w:t>
      </w:r>
    </w:p>
    <w:sectPr w:rsidR="00C25B13" w:rsidRPr="00D57328" w:rsidSect="00D57328">
      <w:pgSz w:w="11900" w:h="16840"/>
      <w:pgMar w:top="1323" w:right="1559" w:bottom="1121" w:left="18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B08"/>
    <w:multiLevelType w:val="hybridMultilevel"/>
    <w:tmpl w:val="DA568E5E"/>
    <w:lvl w:ilvl="0" w:tplc="3BEE8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46D"/>
    <w:multiLevelType w:val="hybridMultilevel"/>
    <w:tmpl w:val="69184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4698B"/>
    <w:multiLevelType w:val="hybridMultilevel"/>
    <w:tmpl w:val="56684680"/>
    <w:lvl w:ilvl="0" w:tplc="13F618C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29304C72"/>
    <w:multiLevelType w:val="multilevel"/>
    <w:tmpl w:val="D3C6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92D67"/>
    <w:multiLevelType w:val="hybridMultilevel"/>
    <w:tmpl w:val="26E6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11FF3"/>
    <w:multiLevelType w:val="multilevel"/>
    <w:tmpl w:val="CA9AF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5A0A8C"/>
    <w:multiLevelType w:val="hybridMultilevel"/>
    <w:tmpl w:val="3E5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067B1"/>
    <w:multiLevelType w:val="hybridMultilevel"/>
    <w:tmpl w:val="806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71EB9"/>
    <w:multiLevelType w:val="hybridMultilevel"/>
    <w:tmpl w:val="89CE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B1D90"/>
    <w:multiLevelType w:val="hybridMultilevel"/>
    <w:tmpl w:val="BDA87322"/>
    <w:lvl w:ilvl="0" w:tplc="45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585"/>
    <w:rsid w:val="00036E13"/>
    <w:rsid w:val="000E610C"/>
    <w:rsid w:val="00112428"/>
    <w:rsid w:val="00167D2E"/>
    <w:rsid w:val="0022532B"/>
    <w:rsid w:val="002473D8"/>
    <w:rsid w:val="00257D07"/>
    <w:rsid w:val="002F63A7"/>
    <w:rsid w:val="0035430C"/>
    <w:rsid w:val="003917C0"/>
    <w:rsid w:val="003F010F"/>
    <w:rsid w:val="00462B15"/>
    <w:rsid w:val="00474629"/>
    <w:rsid w:val="00486961"/>
    <w:rsid w:val="004F7585"/>
    <w:rsid w:val="00541AC9"/>
    <w:rsid w:val="00552E94"/>
    <w:rsid w:val="005548DE"/>
    <w:rsid w:val="00630888"/>
    <w:rsid w:val="0065545C"/>
    <w:rsid w:val="006A45FE"/>
    <w:rsid w:val="00731CBF"/>
    <w:rsid w:val="00813414"/>
    <w:rsid w:val="008C1747"/>
    <w:rsid w:val="008D4E40"/>
    <w:rsid w:val="008F6ED6"/>
    <w:rsid w:val="00901F55"/>
    <w:rsid w:val="009537E3"/>
    <w:rsid w:val="00A76128"/>
    <w:rsid w:val="00A7772F"/>
    <w:rsid w:val="00A96132"/>
    <w:rsid w:val="00B36F30"/>
    <w:rsid w:val="00BE2EAB"/>
    <w:rsid w:val="00C25B13"/>
    <w:rsid w:val="00C27CD7"/>
    <w:rsid w:val="00C51374"/>
    <w:rsid w:val="00CB3FD9"/>
    <w:rsid w:val="00D439F1"/>
    <w:rsid w:val="00D57328"/>
    <w:rsid w:val="00D61559"/>
    <w:rsid w:val="00D730A1"/>
    <w:rsid w:val="00D76916"/>
    <w:rsid w:val="00D801CC"/>
    <w:rsid w:val="00E410FA"/>
    <w:rsid w:val="00E70FEB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55B9"/>
  <w15:docId w15:val="{D1AC68DE-B53C-4B5E-8508-D7D5FC73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F7585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585"/>
    <w:rPr>
      <w:rFonts w:ascii="Calibri" w:hAnsi="Calibri"/>
      <w:szCs w:val="21"/>
      <w:lang w:eastAsia="en-US"/>
    </w:rPr>
  </w:style>
  <w:style w:type="character" w:customStyle="1" w:styleId="Bodytext2">
    <w:name w:val="Body text|2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|2 + Italic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|2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sid w:val="005548D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5548DE"/>
    <w:rPr>
      <w:sz w:val="21"/>
      <w:szCs w:val="21"/>
      <w:shd w:val="clear" w:color="auto" w:fill="FFFFFF"/>
    </w:rPr>
  </w:style>
  <w:style w:type="character" w:customStyle="1" w:styleId="Bodytext79pt">
    <w:name w:val="Body text|7 + 9 pt"/>
    <w:basedOn w:val="Bodytext7"/>
    <w:semiHidden/>
    <w:unhideWhenUsed/>
    <w:rsid w:val="005548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60">
    <w:name w:val="Body text|6"/>
    <w:basedOn w:val="Normalny"/>
    <w:link w:val="Bodytext6"/>
    <w:rsid w:val="005548DE"/>
    <w:pPr>
      <w:widowControl w:val="0"/>
      <w:shd w:val="clear" w:color="auto" w:fill="FFFFFF"/>
      <w:spacing w:before="420" w:after="0" w:line="168" w:lineRule="exact"/>
      <w:ind w:hanging="720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alny"/>
    <w:link w:val="Bodytext7"/>
    <w:rsid w:val="005548DE"/>
    <w:pPr>
      <w:widowControl w:val="0"/>
      <w:shd w:val="clear" w:color="auto" w:fill="FFFFFF"/>
      <w:spacing w:before="680" w:after="240" w:line="494" w:lineRule="exact"/>
      <w:jc w:val="center"/>
    </w:pPr>
    <w:rPr>
      <w:sz w:val="21"/>
      <w:szCs w:val="21"/>
    </w:rPr>
  </w:style>
  <w:style w:type="character" w:customStyle="1" w:styleId="Bodytext3">
    <w:name w:val="Body text|3_"/>
    <w:basedOn w:val="Domylnaczcionkaakapitu"/>
    <w:link w:val="Bodytext30"/>
    <w:rsid w:val="008C1747"/>
    <w:rPr>
      <w:b/>
      <w:bCs/>
      <w:sz w:val="30"/>
      <w:szCs w:val="30"/>
      <w:shd w:val="clear" w:color="auto" w:fill="FFFFFF"/>
    </w:rPr>
  </w:style>
  <w:style w:type="character" w:customStyle="1" w:styleId="Bodytext316ptNotBoldItalicSpacing2pt">
    <w:name w:val="Body text|3 + 16 pt;Not Bold;Italic;Spacing 2 pt"/>
    <w:basedOn w:val="Bodytext3"/>
    <w:semiHidden/>
    <w:unhideWhenUsed/>
    <w:rsid w:val="008C174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sid w:val="008C174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C1747"/>
    <w:rPr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8C1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|3"/>
    <w:basedOn w:val="Normalny"/>
    <w:link w:val="Bodytext3"/>
    <w:rsid w:val="008C1747"/>
    <w:pPr>
      <w:widowControl w:val="0"/>
      <w:shd w:val="clear" w:color="auto" w:fill="FFFFFF"/>
      <w:spacing w:after="60" w:line="354" w:lineRule="exact"/>
      <w:jc w:val="both"/>
    </w:pPr>
    <w:rPr>
      <w:b/>
      <w:bCs/>
      <w:sz w:val="30"/>
      <w:szCs w:val="30"/>
    </w:rPr>
  </w:style>
  <w:style w:type="paragraph" w:customStyle="1" w:styleId="Bodytext40">
    <w:name w:val="Body text|4"/>
    <w:basedOn w:val="Normalny"/>
    <w:link w:val="Bodytext4"/>
    <w:rsid w:val="008C1747"/>
    <w:pPr>
      <w:widowControl w:val="0"/>
      <w:shd w:val="clear" w:color="auto" w:fill="FFFFFF"/>
      <w:spacing w:before="240" w:after="240" w:line="302" w:lineRule="exact"/>
      <w:jc w:val="both"/>
    </w:pPr>
    <w:rPr>
      <w:b/>
      <w:bCs/>
    </w:rPr>
  </w:style>
  <w:style w:type="paragraph" w:customStyle="1" w:styleId="Bodytext50">
    <w:name w:val="Body text|5"/>
    <w:basedOn w:val="Normalny"/>
    <w:link w:val="Bodytext5"/>
    <w:rsid w:val="008C1747"/>
    <w:pPr>
      <w:widowControl w:val="0"/>
      <w:shd w:val="clear" w:color="auto" w:fill="FFFFFF"/>
      <w:spacing w:before="240" w:after="340" w:line="250" w:lineRule="exact"/>
      <w:ind w:firstLine="600"/>
      <w:jc w:val="both"/>
    </w:pPr>
    <w:rPr>
      <w:sz w:val="19"/>
      <w:szCs w:val="19"/>
    </w:rPr>
  </w:style>
  <w:style w:type="paragraph" w:customStyle="1" w:styleId="Default">
    <w:name w:val="Default"/>
    <w:rsid w:val="00C25B1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ED6"/>
    <w:pPr>
      <w:spacing w:after="0" w:line="240" w:lineRule="auto"/>
      <w:ind w:left="720"/>
      <w:contextualSpacing/>
      <w:jc w:val="right"/>
    </w:pPr>
    <w:rPr>
      <w:rFonts w:ascii="Futura Md BT" w:eastAsia="Arial Unicode MS" w:hAnsi="Futura Md BT" w:cs="Times New Roman"/>
      <w:b/>
      <w:color w:val="808080"/>
      <w:sz w:val="16"/>
      <w:szCs w:val="16"/>
    </w:rPr>
  </w:style>
  <w:style w:type="paragraph" w:styleId="Bezodstpw">
    <w:name w:val="No Spacing"/>
    <w:uiPriority w:val="1"/>
    <w:qFormat/>
    <w:rsid w:val="00901F55"/>
    <w:pPr>
      <w:spacing w:after="0" w:line="240" w:lineRule="auto"/>
      <w:jc w:val="both"/>
    </w:pPr>
    <w:rPr>
      <w:rFonts w:ascii="Lato" w:hAnsi="Lato"/>
      <w:sz w:val="20"/>
      <w:lang w:eastAsia="en-US"/>
    </w:rPr>
  </w:style>
  <w:style w:type="paragraph" w:styleId="NormalnyWeb">
    <w:name w:val="Normal (Web)"/>
    <w:basedOn w:val="Normalny"/>
    <w:uiPriority w:val="99"/>
    <w:unhideWhenUsed/>
    <w:rsid w:val="00C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3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55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7B76-0C28-4BF2-A261-99D47C8F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Miotła Dagmara</cp:lastModifiedBy>
  <cp:revision>5</cp:revision>
  <cp:lastPrinted>2019-09-20T10:39:00Z</cp:lastPrinted>
  <dcterms:created xsi:type="dcterms:W3CDTF">2019-09-20T10:39:00Z</dcterms:created>
  <dcterms:modified xsi:type="dcterms:W3CDTF">2019-09-24T12:39:00Z</dcterms:modified>
</cp:coreProperties>
</file>