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393DDB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na dostawę </w:t>
      </w:r>
      <w:r w:rsidR="00393DDB" w:rsidRPr="001D7B1A">
        <w:rPr>
          <w:rFonts w:ascii="Lato" w:hAnsi="Lato"/>
          <w:b/>
          <w:sz w:val="24"/>
          <w:szCs w:val="24"/>
        </w:rPr>
        <w:t xml:space="preserve">nabiału i jaj </w:t>
      </w: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1D7B1A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Wymogi</w:t>
      </w:r>
      <w:r w:rsidR="00F4646B" w:rsidRPr="001D7B1A">
        <w:rPr>
          <w:rFonts w:ascii="Lato" w:hAnsi="Lato"/>
          <w:sz w:val="24"/>
          <w:szCs w:val="24"/>
          <w:u w:val="single"/>
        </w:rPr>
        <w:t xml:space="preserve"> Zamawiającego</w:t>
      </w:r>
      <w:r w:rsidRPr="001D7B1A">
        <w:rPr>
          <w:rFonts w:ascii="Lato" w:hAnsi="Lato"/>
          <w:sz w:val="24"/>
          <w:szCs w:val="24"/>
          <w:u w:val="single"/>
        </w:rPr>
        <w:t>:</w:t>
      </w:r>
    </w:p>
    <w:p w:rsidR="00F4646B" w:rsidRPr="001D7B1A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406679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Dostawy będą dokonywane na podstawie telef</w:t>
      </w:r>
      <w:r w:rsidR="00BD7748" w:rsidRPr="001D7B1A">
        <w:rPr>
          <w:rFonts w:ascii="Lato" w:hAnsi="Lato"/>
          <w:sz w:val="24"/>
          <w:szCs w:val="24"/>
        </w:rPr>
        <w:t>onicznych zamówień</w:t>
      </w:r>
      <w:r w:rsidR="006C6C04" w:rsidRPr="001D7B1A">
        <w:rPr>
          <w:rFonts w:ascii="Lato" w:hAnsi="Lato"/>
          <w:sz w:val="24"/>
          <w:szCs w:val="24"/>
        </w:rPr>
        <w:t xml:space="preserve"> składanych przez Zamawiającego nie częściej niż co 10 dni, </w:t>
      </w:r>
      <w:r w:rsidRPr="001D7B1A">
        <w:rPr>
          <w:rFonts w:ascii="Lato" w:hAnsi="Lato"/>
          <w:sz w:val="24"/>
          <w:szCs w:val="24"/>
        </w:rPr>
        <w:t>w ilościach i asortymencie niezbędnym dla Placówki</w:t>
      </w:r>
      <w:r w:rsidR="00406679" w:rsidRPr="001D7B1A">
        <w:rPr>
          <w:rFonts w:ascii="Lato" w:hAnsi="Lato"/>
          <w:sz w:val="24"/>
          <w:szCs w:val="24"/>
        </w:rPr>
        <w:t>.</w:t>
      </w:r>
    </w:p>
    <w:p w:rsidR="00406679" w:rsidRPr="001D7B1A" w:rsidRDefault="00666AB3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Dostawy winny być realizowane nie później niż</w:t>
      </w:r>
      <w:r w:rsidR="00D77437" w:rsidRPr="001D7B1A">
        <w:rPr>
          <w:rFonts w:ascii="Lato" w:hAnsi="Lato"/>
          <w:b/>
          <w:sz w:val="24"/>
          <w:szCs w:val="24"/>
        </w:rPr>
        <w:t xml:space="preserve"> </w:t>
      </w:r>
      <w:r w:rsidR="00D77437" w:rsidRPr="001D7B1A">
        <w:rPr>
          <w:rFonts w:ascii="Lato" w:hAnsi="Lato"/>
          <w:sz w:val="24"/>
          <w:szCs w:val="24"/>
        </w:rPr>
        <w:t xml:space="preserve">2 dni robocze od dnia przyjęcia </w:t>
      </w:r>
      <w:r w:rsidRPr="001D7B1A">
        <w:rPr>
          <w:rFonts w:ascii="Lato" w:hAnsi="Lato"/>
          <w:sz w:val="24"/>
          <w:szCs w:val="24"/>
        </w:rPr>
        <w:t xml:space="preserve">telefonicznego </w:t>
      </w:r>
      <w:r w:rsidR="00D77437" w:rsidRPr="001D7B1A">
        <w:rPr>
          <w:rFonts w:ascii="Lato" w:hAnsi="Lato"/>
          <w:sz w:val="24"/>
          <w:szCs w:val="24"/>
        </w:rPr>
        <w:t>zamówienia od Zamawiaj</w:t>
      </w:r>
      <w:r w:rsidR="006C6C04" w:rsidRPr="001D7B1A">
        <w:rPr>
          <w:rFonts w:ascii="Lato" w:hAnsi="Lato"/>
          <w:sz w:val="24"/>
          <w:szCs w:val="24"/>
        </w:rPr>
        <w:t>ącego</w:t>
      </w:r>
      <w:r w:rsidR="00406679"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915846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</w:t>
      </w:r>
      <w:r w:rsidR="00666AB3" w:rsidRPr="001D7B1A">
        <w:rPr>
          <w:rFonts w:ascii="Lato" w:hAnsi="Lato"/>
          <w:sz w:val="24"/>
          <w:szCs w:val="24"/>
        </w:rPr>
        <w:t>ostaw</w:t>
      </w:r>
      <w:r w:rsidRPr="001D7B1A">
        <w:rPr>
          <w:rFonts w:ascii="Lato" w:hAnsi="Lato"/>
          <w:sz w:val="24"/>
          <w:szCs w:val="24"/>
        </w:rPr>
        <w:t>y będą realizowane w dni</w:t>
      </w:r>
      <w:r w:rsidR="00980AF6" w:rsidRPr="001D7B1A">
        <w:rPr>
          <w:rFonts w:ascii="Lato" w:hAnsi="Lato"/>
          <w:sz w:val="24"/>
          <w:szCs w:val="24"/>
        </w:rPr>
        <w:t>a</w:t>
      </w:r>
      <w:r w:rsidRPr="001D7B1A">
        <w:rPr>
          <w:rFonts w:ascii="Lato" w:hAnsi="Lato"/>
          <w:sz w:val="24"/>
          <w:szCs w:val="24"/>
        </w:rPr>
        <w:t>ch</w:t>
      </w:r>
      <w:r w:rsidR="006C6C04" w:rsidRPr="001D7B1A">
        <w:rPr>
          <w:rFonts w:ascii="Lato" w:hAnsi="Lato"/>
          <w:sz w:val="24"/>
          <w:szCs w:val="24"/>
        </w:rPr>
        <w:t xml:space="preserve"> od poniedziałku do piątku </w:t>
      </w:r>
      <w:r w:rsidRPr="001D7B1A">
        <w:rPr>
          <w:rFonts w:ascii="Lato" w:hAnsi="Lato"/>
          <w:sz w:val="24"/>
          <w:szCs w:val="24"/>
        </w:rPr>
        <w:t>w godzinach</w:t>
      </w:r>
      <w:r w:rsidRPr="001D7B1A">
        <w:rPr>
          <w:rFonts w:ascii="Lato" w:hAnsi="Lato"/>
          <w:sz w:val="24"/>
          <w:szCs w:val="24"/>
        </w:rPr>
        <w:br/>
      </w:r>
      <w:r w:rsidR="00D77437" w:rsidRPr="001D7B1A">
        <w:rPr>
          <w:rFonts w:ascii="Lato" w:hAnsi="Lato"/>
          <w:sz w:val="24"/>
          <w:szCs w:val="24"/>
        </w:rPr>
        <w:t>7.00-12.00.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Umowa zostanie zawarta na czas określony </w:t>
      </w:r>
      <w:r w:rsidR="00BD7748" w:rsidRPr="001D7B1A">
        <w:rPr>
          <w:rFonts w:ascii="Lato" w:hAnsi="Lato"/>
          <w:sz w:val="24"/>
          <w:szCs w:val="24"/>
        </w:rPr>
        <w:t xml:space="preserve">od </w:t>
      </w:r>
      <w:r w:rsidR="00BD7748" w:rsidRPr="001D7B1A">
        <w:rPr>
          <w:rFonts w:ascii="Lato" w:hAnsi="Lato"/>
          <w:b/>
          <w:sz w:val="24"/>
          <w:szCs w:val="24"/>
        </w:rPr>
        <w:t>0</w:t>
      </w:r>
      <w:r w:rsidR="00EC58B8">
        <w:rPr>
          <w:rFonts w:ascii="Lato" w:hAnsi="Lato"/>
          <w:b/>
          <w:sz w:val="24"/>
          <w:szCs w:val="24"/>
        </w:rPr>
        <w:t>1</w:t>
      </w:r>
      <w:r w:rsidR="00BD7748" w:rsidRPr="001D7B1A">
        <w:rPr>
          <w:rFonts w:ascii="Lato" w:hAnsi="Lato"/>
          <w:b/>
          <w:sz w:val="24"/>
          <w:szCs w:val="24"/>
        </w:rPr>
        <w:t>.</w:t>
      </w:r>
      <w:r w:rsidR="00981205" w:rsidRPr="001D7B1A">
        <w:rPr>
          <w:rFonts w:ascii="Lato" w:hAnsi="Lato"/>
          <w:b/>
          <w:sz w:val="24"/>
          <w:szCs w:val="24"/>
        </w:rPr>
        <w:t>01</w:t>
      </w:r>
      <w:r w:rsidR="00EC58B8">
        <w:rPr>
          <w:rFonts w:ascii="Lato" w:hAnsi="Lato"/>
          <w:b/>
          <w:sz w:val="24"/>
          <w:szCs w:val="24"/>
        </w:rPr>
        <w:t>4</w:t>
      </w:r>
      <w:r w:rsidR="00BD7748" w:rsidRPr="001D7B1A">
        <w:rPr>
          <w:rFonts w:ascii="Lato" w:hAnsi="Lato"/>
          <w:b/>
          <w:sz w:val="24"/>
          <w:szCs w:val="24"/>
        </w:rPr>
        <w:t>.201</w:t>
      </w:r>
      <w:r w:rsidR="00981205" w:rsidRPr="001D7B1A">
        <w:rPr>
          <w:rFonts w:ascii="Lato" w:hAnsi="Lato"/>
          <w:b/>
          <w:sz w:val="24"/>
          <w:szCs w:val="24"/>
        </w:rPr>
        <w:t>9</w:t>
      </w:r>
      <w:r w:rsidR="00BD7748" w:rsidRPr="001D7B1A">
        <w:rPr>
          <w:rFonts w:ascii="Lato" w:hAnsi="Lato"/>
          <w:b/>
          <w:sz w:val="24"/>
          <w:szCs w:val="24"/>
        </w:rPr>
        <w:t xml:space="preserve">r. </w:t>
      </w:r>
      <w:r w:rsidRPr="001D7B1A">
        <w:rPr>
          <w:rFonts w:ascii="Lato" w:hAnsi="Lato"/>
          <w:b/>
          <w:sz w:val="24"/>
          <w:szCs w:val="24"/>
        </w:rPr>
        <w:t xml:space="preserve">do </w:t>
      </w:r>
      <w:r w:rsidR="00024C42" w:rsidRPr="001D7B1A">
        <w:rPr>
          <w:rFonts w:ascii="Lato" w:hAnsi="Lato"/>
          <w:b/>
          <w:sz w:val="24"/>
          <w:szCs w:val="24"/>
        </w:rPr>
        <w:t>3</w:t>
      </w:r>
      <w:r w:rsidR="00EC58B8">
        <w:rPr>
          <w:rFonts w:ascii="Lato" w:hAnsi="Lato"/>
          <w:b/>
          <w:sz w:val="24"/>
          <w:szCs w:val="24"/>
        </w:rPr>
        <w:t>0</w:t>
      </w:r>
      <w:r w:rsidR="00024C42" w:rsidRPr="001D7B1A">
        <w:rPr>
          <w:rFonts w:ascii="Lato" w:hAnsi="Lato"/>
          <w:b/>
          <w:sz w:val="24"/>
          <w:szCs w:val="24"/>
        </w:rPr>
        <w:t>.</w:t>
      </w:r>
      <w:r w:rsidR="003642C6" w:rsidRPr="001D7B1A">
        <w:rPr>
          <w:rFonts w:ascii="Lato" w:hAnsi="Lato"/>
          <w:b/>
          <w:sz w:val="24"/>
          <w:szCs w:val="24"/>
        </w:rPr>
        <w:t>0</w:t>
      </w:r>
      <w:r w:rsidR="00EC58B8">
        <w:rPr>
          <w:rFonts w:ascii="Lato" w:hAnsi="Lato"/>
          <w:b/>
          <w:sz w:val="24"/>
          <w:szCs w:val="24"/>
        </w:rPr>
        <w:t>6</w:t>
      </w:r>
      <w:r w:rsidR="00024C42" w:rsidRPr="001D7B1A">
        <w:rPr>
          <w:rFonts w:ascii="Lato" w:hAnsi="Lato"/>
          <w:b/>
          <w:sz w:val="24"/>
          <w:szCs w:val="24"/>
        </w:rPr>
        <w:t>.201</w:t>
      </w:r>
      <w:r w:rsidR="003642C6" w:rsidRPr="001D7B1A">
        <w:rPr>
          <w:rFonts w:ascii="Lato" w:hAnsi="Lato"/>
          <w:b/>
          <w:sz w:val="24"/>
          <w:szCs w:val="24"/>
        </w:rPr>
        <w:t>9</w:t>
      </w:r>
      <w:r w:rsidRPr="001D7B1A">
        <w:rPr>
          <w:rFonts w:ascii="Lato" w:hAnsi="Lato"/>
          <w:b/>
          <w:sz w:val="24"/>
          <w:szCs w:val="24"/>
        </w:rPr>
        <w:t>r</w:t>
      </w:r>
      <w:r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1D7B1A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Miejsce dostaw</w:t>
      </w:r>
      <w:r w:rsidR="00D77437" w:rsidRPr="001D7B1A">
        <w:rPr>
          <w:rFonts w:ascii="Lato" w:hAnsi="Lato"/>
          <w:color w:val="000000"/>
          <w:sz w:val="24"/>
          <w:szCs w:val="24"/>
        </w:rPr>
        <w:t>:</w:t>
      </w:r>
    </w:p>
    <w:p w:rsidR="00024C42" w:rsidRPr="001D7B1A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a) placówka przy ul. Parkowa 12 w Krakowie,</w:t>
      </w:r>
    </w:p>
    <w:p w:rsidR="00122C64" w:rsidRPr="001D7B1A" w:rsidRDefault="00024C42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b) </w:t>
      </w:r>
      <w:r w:rsidR="00BD7748" w:rsidRPr="001D7B1A">
        <w:rPr>
          <w:rFonts w:ascii="Lato" w:hAnsi="Lato"/>
          <w:sz w:val="24"/>
          <w:szCs w:val="24"/>
        </w:rPr>
        <w:t>placówka przy al.</w:t>
      </w:r>
      <w:r w:rsidRPr="001D7B1A">
        <w:rPr>
          <w:rFonts w:ascii="Lato" w:hAnsi="Lato"/>
          <w:sz w:val="24"/>
          <w:szCs w:val="24"/>
        </w:rPr>
        <w:t xml:space="preserve"> Pod Kopcem 10a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c) placówka przy al. Pod Kopcem 26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d) placówka przy ul. Działkowej 24 m21-22 w Krakowie </w:t>
      </w:r>
    </w:p>
    <w:p w:rsidR="00D77437" w:rsidRPr="001D7B1A" w:rsidRDefault="00D77437" w:rsidP="00122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będzie dostarczał towar</w:t>
      </w:r>
      <w:r w:rsidRPr="001D7B1A">
        <w:rPr>
          <w:rFonts w:ascii="Lato" w:hAnsi="Lato"/>
          <w:b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własnym transportem, na własny </w:t>
      </w:r>
      <w:r w:rsidR="001D7B1A">
        <w:rPr>
          <w:rFonts w:ascii="Lato" w:hAnsi="Lato"/>
          <w:sz w:val="24"/>
          <w:szCs w:val="24"/>
        </w:rPr>
        <w:t>koszt,</w:t>
      </w:r>
      <w:r w:rsid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w sposób zapewniający ich całość i nienaruszalność.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1D7B1A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zobowiązuje się do zachowania tzw. ciągu chłodniczego</w:t>
      </w:r>
      <w:r w:rsidR="00BD7748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tj. przechowywania i transportu produktów spożywczych w urządzeniach chłodniczych spełniających warunki techniczne przewidziane w Polskiej Normie.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1D7B1A">
        <w:rPr>
          <w:rFonts w:ascii="Lato" w:hAnsi="Lato"/>
          <w:color w:val="000000"/>
          <w:szCs w:val="24"/>
        </w:rPr>
        <w:t xml:space="preserve"> </w:t>
      </w:r>
      <w:r w:rsidR="00677176" w:rsidRPr="001D7B1A">
        <w:rPr>
          <w:rFonts w:ascii="Lato" w:hAnsi="Lato"/>
          <w:color w:val="000000"/>
          <w:szCs w:val="24"/>
        </w:rPr>
        <w:t xml:space="preserve">14 dni </w:t>
      </w:r>
      <w:r w:rsidRPr="001D7B1A">
        <w:rPr>
          <w:rFonts w:ascii="Lato" w:hAnsi="Lato"/>
          <w:szCs w:val="24"/>
        </w:rPr>
        <w:t>od dnia dostawy danej partii towaru.</w:t>
      </w:r>
    </w:p>
    <w:p w:rsidR="00D65850" w:rsidRPr="001D7B1A" w:rsidRDefault="00D65850" w:rsidP="00D65850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1D7B1A">
        <w:rPr>
          <w:rFonts w:ascii="Lato" w:hAnsi="Lato"/>
          <w:b w:val="0"/>
          <w:sz w:val="24"/>
          <w:szCs w:val="24"/>
        </w:rPr>
        <w:t>Zamawiający zastrzega sobie prawo do zmian</w:t>
      </w:r>
      <w:r w:rsidR="009711EB" w:rsidRPr="001D7B1A">
        <w:rPr>
          <w:rFonts w:ascii="Lato" w:hAnsi="Lato"/>
          <w:b w:val="0"/>
          <w:sz w:val="24"/>
          <w:szCs w:val="24"/>
        </w:rPr>
        <w:t xml:space="preserve"> ilościowych zamawianego towaru.</w:t>
      </w:r>
      <w:r w:rsidR="009711EB" w:rsidRPr="001D7B1A">
        <w:rPr>
          <w:rFonts w:ascii="Lato" w:hAnsi="Lato"/>
          <w:b w:val="0"/>
          <w:sz w:val="24"/>
          <w:szCs w:val="24"/>
        </w:rPr>
        <w:br/>
      </w:r>
      <w:r w:rsidRPr="001D7B1A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65850" w:rsidRPr="001D7B1A" w:rsidRDefault="00D65850" w:rsidP="00D658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167FAF" w:rsidRPr="001D7B1A">
        <w:rPr>
          <w:rFonts w:ascii="Lato" w:hAnsi="Lato"/>
          <w:sz w:val="24"/>
          <w:szCs w:val="24"/>
        </w:rPr>
        <w:t>j wartości nie przekraczającej 4</w:t>
      </w:r>
      <w:r w:rsidRPr="001D7B1A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167FAF" w:rsidRDefault="00167FAF" w:rsidP="00167F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Ceny jednostkowe netto określone </w:t>
      </w:r>
      <w:r w:rsidR="009711EB" w:rsidRPr="001D7B1A">
        <w:rPr>
          <w:rFonts w:ascii="Lato" w:hAnsi="Lato"/>
          <w:sz w:val="24"/>
          <w:szCs w:val="24"/>
        </w:rPr>
        <w:t>w formularzu ofertowym</w:t>
      </w:r>
      <w:r w:rsidRPr="001D7B1A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9711EB" w:rsidRPr="001D7B1A">
        <w:rPr>
          <w:rFonts w:ascii="Lato" w:hAnsi="Lato"/>
          <w:sz w:val="24"/>
          <w:szCs w:val="24"/>
        </w:rPr>
        <w:t>formularzu ofertowym</w:t>
      </w:r>
      <w:r w:rsidRPr="001D7B1A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324DE6" w:rsidRPr="001D7B1A">
        <w:rPr>
          <w:rFonts w:ascii="Lato" w:hAnsi="Lato"/>
          <w:sz w:val="24"/>
          <w:szCs w:val="24"/>
        </w:rPr>
        <w:t>ładowo: 2 x większe opakowanie,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2 x mniejsza ilość oferowanego produktu  zaokrąglając w górę</w:t>
      </w:r>
      <w:r w:rsidR="00324DE6" w:rsidRPr="001D7B1A">
        <w:rPr>
          <w:rFonts w:ascii="Lato" w:hAnsi="Lato"/>
          <w:sz w:val="24"/>
          <w:szCs w:val="24"/>
        </w:rPr>
        <w:t>)</w:t>
      </w:r>
      <w:r w:rsidRPr="001D7B1A">
        <w:rPr>
          <w:rFonts w:ascii="Lato" w:hAnsi="Lato"/>
          <w:sz w:val="24"/>
          <w:szCs w:val="24"/>
        </w:rPr>
        <w:t xml:space="preserve">. </w:t>
      </w:r>
    </w:p>
    <w:p w:rsidR="00ED7BBB" w:rsidRPr="001D7B1A" w:rsidRDefault="00ED7BBB" w:rsidP="00ED7BBB">
      <w:pPr>
        <w:pStyle w:val="Akapitzlist"/>
        <w:spacing w:after="0" w:line="240" w:lineRule="auto"/>
        <w:ind w:left="714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Ofertę należy złożyć do </w:t>
      </w:r>
      <w:r w:rsidR="001166F8" w:rsidRPr="001D7B1A">
        <w:rPr>
          <w:rFonts w:ascii="Lato" w:hAnsi="Lato"/>
          <w:b/>
          <w:sz w:val="24"/>
          <w:szCs w:val="24"/>
        </w:rPr>
        <w:t>2</w:t>
      </w:r>
      <w:r w:rsidR="00EC58B8">
        <w:rPr>
          <w:rFonts w:ascii="Lato" w:hAnsi="Lato"/>
          <w:b/>
          <w:sz w:val="24"/>
          <w:szCs w:val="24"/>
        </w:rPr>
        <w:t>5</w:t>
      </w:r>
      <w:r w:rsidR="000F5C07" w:rsidRPr="001D7B1A">
        <w:rPr>
          <w:rFonts w:ascii="Lato" w:hAnsi="Lato"/>
          <w:b/>
          <w:sz w:val="24"/>
          <w:szCs w:val="24"/>
        </w:rPr>
        <w:t xml:space="preserve"> </w:t>
      </w:r>
      <w:r w:rsidR="00EC58B8">
        <w:rPr>
          <w:rFonts w:ascii="Lato" w:hAnsi="Lato"/>
          <w:b/>
          <w:sz w:val="24"/>
          <w:szCs w:val="24"/>
        </w:rPr>
        <w:t>marca</w:t>
      </w:r>
      <w:r w:rsidR="001166F8" w:rsidRPr="001D7B1A">
        <w:rPr>
          <w:rFonts w:ascii="Lato" w:hAnsi="Lato"/>
          <w:b/>
          <w:sz w:val="24"/>
          <w:szCs w:val="24"/>
        </w:rPr>
        <w:t xml:space="preserve"> </w:t>
      </w:r>
      <w:r w:rsidR="00024C42" w:rsidRPr="001D7B1A">
        <w:rPr>
          <w:rFonts w:ascii="Lato" w:hAnsi="Lato"/>
          <w:b/>
          <w:sz w:val="24"/>
          <w:szCs w:val="24"/>
        </w:rPr>
        <w:t>201</w:t>
      </w:r>
      <w:r w:rsidR="00EC58B8">
        <w:rPr>
          <w:rFonts w:ascii="Lato" w:hAnsi="Lato"/>
          <w:b/>
          <w:sz w:val="24"/>
          <w:szCs w:val="24"/>
        </w:rPr>
        <w:t>9</w:t>
      </w:r>
      <w:r w:rsidR="00024C42" w:rsidRPr="001D7B1A">
        <w:rPr>
          <w:rFonts w:ascii="Lato" w:hAnsi="Lato"/>
          <w:b/>
          <w:sz w:val="24"/>
          <w:szCs w:val="24"/>
        </w:rPr>
        <w:t>r. do godziny 10</w:t>
      </w:r>
      <w:r w:rsidRPr="001D7B1A">
        <w:rPr>
          <w:rFonts w:ascii="Lato" w:hAnsi="Lato"/>
          <w:b/>
          <w:sz w:val="24"/>
          <w:szCs w:val="24"/>
        </w:rPr>
        <w:t>.00</w:t>
      </w:r>
      <w:r w:rsidRPr="001D7B1A">
        <w:rPr>
          <w:rFonts w:ascii="Lato" w:hAnsi="Lato"/>
          <w:color w:val="FF0000"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w </w:t>
      </w:r>
      <w:r w:rsidR="00024C42" w:rsidRPr="001D7B1A">
        <w:rPr>
          <w:rFonts w:ascii="Lato" w:hAnsi="Lato"/>
          <w:sz w:val="24"/>
          <w:szCs w:val="24"/>
        </w:rPr>
        <w:t>siedzibie Zamawiającego, p</w:t>
      </w:r>
      <w:r w:rsidRPr="001D7B1A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8" w:history="1">
        <w:r w:rsidRPr="001D7B1A">
          <w:rPr>
            <w:rStyle w:val="Hipercze"/>
            <w:rFonts w:ascii="Lato" w:hAnsi="Lato"/>
            <w:sz w:val="24"/>
            <w:szCs w:val="24"/>
          </w:rPr>
          <w:t>parkowa12@tlen.pl</w:t>
        </w:r>
      </w:hyperlink>
    </w:p>
    <w:p w:rsidR="00D65850" w:rsidRPr="001D7B1A" w:rsidRDefault="00D77437" w:rsidP="00EC58B8">
      <w:pPr>
        <w:tabs>
          <w:tab w:val="left" w:pos="774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EC58B8">
        <w:rPr>
          <w:rFonts w:ascii="Lato" w:hAnsi="Lato"/>
          <w:sz w:val="24"/>
          <w:szCs w:val="24"/>
        </w:rPr>
        <w:t xml:space="preserve">Anastazją </w:t>
      </w:r>
      <w:proofErr w:type="spellStart"/>
      <w:r w:rsidR="00EC58B8">
        <w:rPr>
          <w:rFonts w:ascii="Lato" w:hAnsi="Lato"/>
          <w:sz w:val="24"/>
          <w:szCs w:val="24"/>
        </w:rPr>
        <w:t>Durbas</w:t>
      </w:r>
      <w:proofErr w:type="spellEnd"/>
      <w:r w:rsidR="003642C6" w:rsidRPr="001D7B1A">
        <w:rPr>
          <w:rFonts w:ascii="Lato" w:hAnsi="Lato"/>
          <w:sz w:val="24"/>
          <w:szCs w:val="24"/>
        </w:rPr>
        <w:t>.</w:t>
      </w:r>
      <w:r w:rsidRPr="001D7B1A">
        <w:rPr>
          <w:rFonts w:ascii="Lato" w:hAnsi="Lato"/>
          <w:sz w:val="24"/>
          <w:szCs w:val="24"/>
        </w:rPr>
        <w:t xml:space="preserve"> </w:t>
      </w:r>
      <w:r w:rsidR="00EC58B8">
        <w:rPr>
          <w:rFonts w:ascii="Lato" w:hAnsi="Lato"/>
          <w:sz w:val="24"/>
          <w:szCs w:val="24"/>
        </w:rPr>
        <w:tab/>
      </w:r>
      <w:bookmarkStart w:id="0" w:name="_GoBack"/>
      <w:bookmarkEnd w:id="0"/>
    </w:p>
    <w:p w:rsidR="003642C6" w:rsidRPr="001D7B1A" w:rsidRDefault="003642C6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Łączną cenę brutto (z podatkiem VAT) za w</w:t>
      </w:r>
      <w:r w:rsidR="00324DE6" w:rsidRPr="001D7B1A">
        <w:rPr>
          <w:rFonts w:ascii="Lato" w:hAnsi="Lato"/>
          <w:sz w:val="24"/>
          <w:szCs w:val="24"/>
        </w:rPr>
        <w:t>ykonanie przedmiotu zamówienia,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Nazwę i dokładny adres Wykonawcy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Datę sporządzenia oferty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3642C6" w:rsidRPr="001D7B1A" w:rsidRDefault="003642C6" w:rsidP="003642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Podpisane oświadczenie wykonawcy w zakresie wypełnienia obowiązków informacyjnych.</w:t>
      </w:r>
    </w:p>
    <w:p w:rsidR="003642C6" w:rsidRPr="001D7B1A" w:rsidRDefault="003642C6" w:rsidP="003642C6">
      <w:pPr>
        <w:pStyle w:val="Akapitzlist"/>
        <w:spacing w:after="0" w:line="240" w:lineRule="auto"/>
        <w:ind w:left="405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6AF4" w:rsidRDefault="00EA6AF4"/>
    <w:sectPr w:rsidR="00EA6AF4" w:rsidSect="00C94C1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FE" w:rsidRDefault="00BA73FE" w:rsidP="001D7B1A">
      <w:pPr>
        <w:spacing w:after="0" w:line="240" w:lineRule="auto"/>
      </w:pPr>
      <w:r>
        <w:separator/>
      </w:r>
    </w:p>
  </w:endnote>
  <w:endnote w:type="continuationSeparator" w:id="0">
    <w:p w:rsidR="00BA73FE" w:rsidRDefault="00BA73FE" w:rsidP="001D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10" w:rsidRDefault="00C94C10" w:rsidP="00C94C10">
    <w:pPr>
      <w:spacing w:before="20" w:after="20"/>
      <w:rPr>
        <w:rFonts w:ascii="Lato" w:hAnsi="Lato"/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Opiekuńczo-Wychowawczych „PARKOWA”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12 656 09 94, +48 12 656 23 61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ul. Parkowa 12, 30-538 Kraków</w:t>
    </w:r>
  </w:p>
  <w:p w:rsidR="00C94C10" w:rsidRPr="00C94C10" w:rsidRDefault="00C94C10" w:rsidP="00C94C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A" w:rsidRPr="00C84350" w:rsidRDefault="001D7B1A" w:rsidP="001D7B1A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1D7B1A" w:rsidRDefault="001D7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FE" w:rsidRDefault="00BA73FE" w:rsidP="001D7B1A">
      <w:pPr>
        <w:spacing w:after="0" w:line="240" w:lineRule="auto"/>
      </w:pPr>
      <w:r>
        <w:separator/>
      </w:r>
    </w:p>
  </w:footnote>
  <w:footnote w:type="continuationSeparator" w:id="0">
    <w:p w:rsidR="00BA73FE" w:rsidRDefault="00BA73FE" w:rsidP="001D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A" w:rsidRDefault="001D7B1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75EE9" wp14:editId="2660C193">
          <wp:simplePos x="0" y="0"/>
          <wp:positionH relativeFrom="margin">
            <wp:posOffset>5516245</wp:posOffset>
          </wp:positionH>
          <wp:positionV relativeFrom="page">
            <wp:posOffset>236220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321D7EF" wp14:editId="6465A4C5">
          <wp:simplePos x="0" y="0"/>
          <wp:positionH relativeFrom="column">
            <wp:posOffset>-525780</wp:posOffset>
          </wp:positionH>
          <wp:positionV relativeFrom="paragraph">
            <wp:posOffset>-183515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F05D2"/>
    <w:multiLevelType w:val="hybridMultilevel"/>
    <w:tmpl w:val="08E48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83BAA"/>
    <w:multiLevelType w:val="hybridMultilevel"/>
    <w:tmpl w:val="407E7A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52056"/>
    <w:rsid w:val="000E1C1A"/>
    <w:rsid w:val="000F5C07"/>
    <w:rsid w:val="001166F8"/>
    <w:rsid w:val="00122C64"/>
    <w:rsid w:val="001442B2"/>
    <w:rsid w:val="00167FAF"/>
    <w:rsid w:val="001D7B1A"/>
    <w:rsid w:val="001E6357"/>
    <w:rsid w:val="001F0B8E"/>
    <w:rsid w:val="00285372"/>
    <w:rsid w:val="002B5C7C"/>
    <w:rsid w:val="00324DE6"/>
    <w:rsid w:val="003642C6"/>
    <w:rsid w:val="00393DDB"/>
    <w:rsid w:val="00406679"/>
    <w:rsid w:val="00456F0B"/>
    <w:rsid w:val="00605EB6"/>
    <w:rsid w:val="00666AB3"/>
    <w:rsid w:val="00677176"/>
    <w:rsid w:val="006C6C04"/>
    <w:rsid w:val="007766E8"/>
    <w:rsid w:val="00850C90"/>
    <w:rsid w:val="00915846"/>
    <w:rsid w:val="00930535"/>
    <w:rsid w:val="009711EB"/>
    <w:rsid w:val="00980AF6"/>
    <w:rsid w:val="00981205"/>
    <w:rsid w:val="009D1C91"/>
    <w:rsid w:val="009F0CC6"/>
    <w:rsid w:val="00A72F8C"/>
    <w:rsid w:val="00B91B8C"/>
    <w:rsid w:val="00BA73FE"/>
    <w:rsid w:val="00BD7748"/>
    <w:rsid w:val="00C9153D"/>
    <w:rsid w:val="00C94C10"/>
    <w:rsid w:val="00D65850"/>
    <w:rsid w:val="00D77437"/>
    <w:rsid w:val="00DB2CDD"/>
    <w:rsid w:val="00DB5B9D"/>
    <w:rsid w:val="00EA6AF4"/>
    <w:rsid w:val="00EC58B8"/>
    <w:rsid w:val="00ED7BBB"/>
    <w:rsid w:val="00F4646B"/>
    <w:rsid w:val="00F702F4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0F295-3ADB-44AA-B3D4-7C7CAA4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B1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wa12@t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3117-E496-41E7-8E08-94F63FB8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32</cp:revision>
  <dcterms:created xsi:type="dcterms:W3CDTF">2017-12-05T12:19:00Z</dcterms:created>
  <dcterms:modified xsi:type="dcterms:W3CDTF">2019-03-15T10:07:00Z</dcterms:modified>
</cp:coreProperties>
</file>