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8"/>
        <w:gridCol w:w="1604"/>
        <w:gridCol w:w="502"/>
        <w:gridCol w:w="692"/>
        <w:gridCol w:w="630"/>
        <w:gridCol w:w="755"/>
        <w:gridCol w:w="1197"/>
        <w:gridCol w:w="755"/>
        <w:gridCol w:w="849"/>
        <w:gridCol w:w="3443"/>
      </w:tblGrid>
      <w:tr>
        <w:trPr>
          <w:trHeight w:val="269" w:hRule="atLeast"/>
        </w:trPr>
        <w:tc>
          <w:tcPr>
            <w:tcW w:w="14385" w:type="dxa"/>
            <w:gridSpan w:val="10"/>
          </w:tcPr>
          <w:p>
            <w:pPr>
              <w:pStyle w:val="TableParagraph"/>
              <w:spacing w:line="203" w:lineRule="exact" w:before="0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039" w:hRule="atLeast"/>
        </w:trPr>
        <w:tc>
          <w:tcPr>
            <w:tcW w:w="3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45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6984" w:type="dxa"/>
            <w:gridSpan w:val="8"/>
            <w:vMerge w:val="restart"/>
          </w:tcPr>
          <w:p>
            <w:pPr>
              <w:pStyle w:val="TableParagraph"/>
              <w:spacing w:before="1"/>
              <w:ind w:left="30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Rb-28S</w:t>
            </w:r>
          </w:p>
          <w:p>
            <w:pPr>
              <w:pStyle w:val="TableParagraph"/>
              <w:spacing w:before="1"/>
              <w:ind w:left="86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SPRAWOZDANIE Z WYKONANIA PLANU WYDATKÓW BUDŻETOWYCH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0"/>
              <w:ind w:left="30" w:right="23"/>
              <w:jc w:val="center"/>
              <w:rPr>
                <w:b/>
                <w:sz w:val="13"/>
              </w:rPr>
            </w:pPr>
            <w:r>
              <w:rPr>
                <w:b/>
                <w:sz w:val="18"/>
              </w:rPr>
              <w:t>samorządowej jednostki budżetowej / jednostki samorządu terytorialnego </w:t>
            </w:r>
            <w:r>
              <w:rPr>
                <w:b/>
                <w:position w:val="6"/>
                <w:sz w:val="13"/>
              </w:rPr>
              <w:t>1)</w:t>
            </w:r>
          </w:p>
          <w:p>
            <w:pPr>
              <w:pStyle w:val="TableParagraph"/>
              <w:spacing w:before="8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okres sprawozdawczy:</w:t>
            </w:r>
          </w:p>
          <w:p>
            <w:pPr>
              <w:pStyle w:val="TableParagraph"/>
              <w:spacing w:before="8"/>
              <w:ind w:left="30" w:right="23"/>
              <w:jc w:val="center"/>
              <w:rPr>
                <w:sz w:val="16"/>
              </w:rPr>
            </w:pPr>
            <w:r>
              <w:rPr>
                <w:sz w:val="16"/>
              </w:rPr>
              <w:t>od początku roku do dnia 31 grudnia roku 2017</w:t>
            </w:r>
          </w:p>
        </w:tc>
        <w:tc>
          <w:tcPr>
            <w:tcW w:w="3443" w:type="dxa"/>
            <w:vMerge w:val="restart"/>
          </w:tcPr>
          <w:p>
            <w:pPr>
              <w:pStyle w:val="TableParagraph"/>
              <w:spacing w:before="46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line="244" w:lineRule="auto" w:before="145"/>
              <w:ind w:left="1332" w:right="378" w:hanging="96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18"/>
              <w:jc w:val="left"/>
              <w:rPr>
                <w:sz w:val="20"/>
              </w:rPr>
            </w:pPr>
            <w:r>
              <w:rPr>
                <w:sz w:val="20"/>
              </w:rPr>
              <w:t>45613V98B55614</w:t>
            </w:r>
          </w:p>
        </w:tc>
      </w:tr>
      <w:tr>
        <w:trPr>
          <w:trHeight w:val="552" w:hRule="atLeast"/>
        </w:trPr>
        <w:tc>
          <w:tcPr>
            <w:tcW w:w="3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499" w:right="14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69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5562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915" w:val="left" w:leader="none"/>
              </w:tabs>
              <w:spacing w:before="43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województwa</w:t>
              <w:tab/>
            </w:r>
            <w:r>
              <w:rPr>
                <w:b/>
                <w:i/>
                <w:position w:val="3"/>
                <w:sz w:val="18"/>
              </w:rPr>
              <w:t>małopolskie</w:t>
            </w:r>
          </w:p>
          <w:p>
            <w:pPr>
              <w:pStyle w:val="TableParagraph"/>
              <w:tabs>
                <w:tab w:pos="1915" w:val="left" w:leader="none"/>
              </w:tabs>
              <w:spacing w:before="36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powiatu</w:t>
              <w:tab/>
            </w:r>
            <w:r>
              <w:rPr>
                <w:b/>
                <w:i/>
                <w:position w:val="3"/>
                <w:sz w:val="18"/>
              </w:rPr>
              <w:t>Kraków</w:t>
            </w:r>
          </w:p>
          <w:p>
            <w:pPr>
              <w:pStyle w:val="TableParagraph"/>
              <w:spacing w:before="99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453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853" w:right="1844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42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903" w:right="1879"/>
              <w:jc w:val="center"/>
              <w:rPr>
                <w:sz w:val="14"/>
              </w:rPr>
            </w:pPr>
            <w:r>
              <w:rPr>
                <w:sz w:val="14"/>
              </w:rPr>
              <w:t>Budżet</w:t>
            </w:r>
          </w:p>
        </w:tc>
      </w:tr>
      <w:tr>
        <w:trPr>
          <w:trHeight w:val="238" w:hRule="atLeast"/>
        </w:trPr>
        <w:tc>
          <w:tcPr>
            <w:tcW w:w="5562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42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" w:hRule="atLeast"/>
        </w:trPr>
        <w:tc>
          <w:tcPr>
            <w:tcW w:w="5562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33" w:right="2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1" w:right="190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5562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39" w:lineRule="exact" w:before="0"/>
              <w:ind w:left="1679"/>
              <w:jc w:val="left"/>
              <w:rPr>
                <w:sz w:val="14"/>
              </w:rPr>
            </w:pPr>
            <w:r>
              <w:rPr>
                <w:sz w:val="14"/>
              </w:rPr>
              <w:t>Przed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wypełnieniem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przeczytać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instrukcję</w:t>
            </w:r>
          </w:p>
        </w:tc>
      </w:tr>
    </w:tbl>
    <w:p>
      <w:pPr>
        <w:pStyle w:val="BodyText"/>
        <w:spacing w:before="4"/>
        <w:rPr>
          <w:rFonts w:ascii="Times New Roman"/>
          <w:sz w:val="3"/>
        </w:rPr>
      </w:pPr>
      <w:r>
        <w:rPr/>
        <w:pict>
          <v:shape style="position:absolute;margin-left:270.710876pt;margin-top:108.025154pt;width:325.05pt;height:10.9pt;mso-position-horizontal-relative:page;mso-position-vertical-relative:page;z-index:-63856" type="#_x0000_t202" filled="false" stroked="false">
            <v:textbox inset="0,0,0,0">
              <w:txbxContent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8"/>
                    </w:rPr>
                    <w:t>samorządowej jednostki budżetowej / jednostki samorządu terytorialnego </w:t>
                  </w:r>
                  <w:r>
                    <w:rPr>
                      <w:b/>
                      <w:position w:val="6"/>
                      <w:sz w:val="13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710876pt;margin-top:108.025154pt;width:325pt;height:10.9pt;mso-position-horizontal-relative:page;mso-position-vertical-relative:page;z-index:-63832" type="#_x0000_t202" filled="false" stroked="false">
            <v:textbox inset="0,0,0,0">
              <w:txbxContent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8"/>
                    </w:rPr>
                    <w:t>samorządowej jednostki budżetowej / jednostki samorządu terytorialnego </w:t>
                  </w:r>
                  <w:r>
                    <w:rPr>
                      <w:b/>
                      <w:position w:val="6"/>
                      <w:sz w:val="13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61.950409pt;margin-top:108.600006pt;width:342.600011pt;height:10.56pt;mso-position-horizontal-relative:page;mso-position-vertical-relative:page;z-index:-63808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314" w:hRule="atLeast"/>
        </w:trPr>
        <w:tc>
          <w:tcPr>
            <w:tcW w:w="1806" w:type="dxa"/>
            <w:gridSpan w:val="3"/>
            <w:vMerge w:val="restart"/>
          </w:tcPr>
          <w:p>
            <w:pPr>
              <w:pStyle w:val="TableParagraph"/>
              <w:spacing w:before="6"/>
              <w:ind w:left="413" w:hanging="48"/>
              <w:jc w:val="left"/>
              <w:rPr>
                <w:sz w:val="2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54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59" w:right="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20"/>
              </w:rPr>
            </w:pPr>
            <w:r>
              <w:rPr>
                <w:sz w:val="20"/>
              </w:rPr>
              <w:t>(po zmianach)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Zaangażowanie</w:t>
            </w:r>
          </w:p>
        </w:tc>
        <w:tc>
          <w:tcPr>
            <w:tcW w:w="1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329" w:right="-1" w:firstLine="88"/>
              <w:jc w:val="left"/>
              <w:rPr>
                <w:sz w:val="20"/>
              </w:rPr>
            </w:pPr>
            <w:r>
              <w:rPr>
                <w:sz w:val="20"/>
              </w:rPr>
              <w:t>Wydatki </w:t>
            </w:r>
            <w:r>
              <w:rPr>
                <w:w w:val="95"/>
                <w:sz w:val="20"/>
              </w:rPr>
              <w:t>wykonane</w:t>
            </w:r>
          </w:p>
        </w:tc>
        <w:tc>
          <w:tcPr>
            <w:tcW w:w="4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Zobowiązania wg stanu na koniec okresu spraw.</w:t>
            </w:r>
          </w:p>
        </w:tc>
        <w:tc>
          <w:tcPr>
            <w:tcW w:w="153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9" w:lineRule="auto" w:before="0"/>
              <w:ind w:left="144" w:right="124" w:hanging="4"/>
              <w:jc w:val="center"/>
              <w:rPr>
                <w:sz w:val="16"/>
              </w:rPr>
            </w:pPr>
            <w:r>
              <w:rPr>
                <w:sz w:val="16"/>
              </w:rPr>
              <w:t>Wydatki zrealizowane w ramach funduszu sołeckiego(2)</w:t>
            </w:r>
          </w:p>
        </w:tc>
        <w:tc>
          <w:tcPr>
            <w:tcW w:w="193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auto" w:before="84"/>
              <w:ind w:left="159" w:right="157" w:firstLine="1"/>
              <w:jc w:val="center"/>
              <w:rPr>
                <w:sz w:val="16"/>
              </w:rPr>
            </w:pPr>
            <w:r>
              <w:rPr>
                <w:sz w:val="16"/>
              </w:rPr>
              <w:t>Wydatki, które nie wygasły z upływem roku budżetowego(2) (art. 263 ust. 2 ustawy o finansach publicznych)</w:t>
            </w:r>
          </w:p>
        </w:tc>
      </w:tr>
      <w:tr>
        <w:trPr>
          <w:trHeight w:val="175" w:hRule="atLeast"/>
        </w:trPr>
        <w:tc>
          <w:tcPr>
            <w:tcW w:w="18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585"/>
              <w:jc w:val="left"/>
              <w:rPr>
                <w:sz w:val="20"/>
              </w:rPr>
            </w:pPr>
            <w:r>
              <w:rPr>
                <w:sz w:val="20"/>
              </w:rPr>
              <w:t>w tym wymagalne:</w:t>
            </w:r>
          </w:p>
        </w:tc>
        <w:tc>
          <w:tcPr>
            <w:tcW w:w="153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487" w:type="dxa"/>
            <w:vMerge w:val="restart"/>
            <w:tcBorders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3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6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88"/>
              <w:ind w:left="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ł</w:t>
            </w:r>
          </w:p>
        </w:tc>
        <w:tc>
          <w:tcPr>
            <w:tcW w:w="705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f</w:t>
            </w: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6" w:right="-1" w:firstLine="220"/>
              <w:jc w:val="left"/>
              <w:rPr>
                <w:sz w:val="20"/>
              </w:rPr>
            </w:pPr>
            <w:r>
              <w:rPr>
                <w:sz w:val="20"/>
              </w:rPr>
              <w:t>powstałe w latach ubiegłych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8"/>
              <w:ind w:left="358" w:right="-11" w:hanging="296"/>
              <w:jc w:val="left"/>
              <w:rPr>
                <w:sz w:val="20"/>
              </w:rPr>
            </w:pPr>
            <w:r>
              <w:rPr>
                <w:sz w:val="20"/>
              </w:rPr>
              <w:t>powstałe w roku bieżącym</w:t>
            </w:r>
          </w:p>
        </w:tc>
        <w:tc>
          <w:tcPr>
            <w:tcW w:w="153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25 300,00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25 289,86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25 289,86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5 110,00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5 102,00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5 102,00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2 335 740,00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2 335 686,66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2 335 686,66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57 435,96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179 160,00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179 155,72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179 155,72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167 013,24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420 000,00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419 988,55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419 988,55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59 830,61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38 300,00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38 237,32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38 237,32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5 769,05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47 000,00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46 993,00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46 993,00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5 224,00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36 830,00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36 830,00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36 830,00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3 102,18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17 000,00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16 999,46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16 999,46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141 280,00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141 260,80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141 260,80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15 971,11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95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9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footerReference w:type="default" r:id="rId5"/>
          <w:type w:val="continuous"/>
          <w:pgSz w:w="16840" w:h="11900" w:orient="landscape"/>
          <w:pgMar w:footer="1129" w:top="920" w:bottom="1320" w:left="1040" w:right="102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108 000,00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107 999,06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107 999,06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86 991,08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86 991,08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2 595,70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7 350,00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7 341,23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7 341,23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562,20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562,20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105 500,00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105 486,77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105 486,77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5 340,00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5 337,96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5 337,96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1 630,00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1 630,00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1 630,00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151131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3 561 110,00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3 560 891,67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3 560 891,67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316 941,85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80146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80146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85647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171 800,00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171 792,89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171 792,89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4 883,61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10 496,26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10 496,26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16 377,57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29 500,00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29 497,72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29 497,72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5 991,10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2 700,00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2 620,72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2 620,72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560,51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7 510,00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7 510,00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7 510,00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16 450,00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16 438,14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16 438,14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2 273,71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1 997,86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1 997,86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358,69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8 640,00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8 639,73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8 639,73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114442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249 100,00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248 993,32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248 993,32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30 445,19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24 460,00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24 458,96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24 458,96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sz w:val="6"/>
        </w:rPr>
      </w:pP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95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9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pgSz w:w="16840" w:h="11900" w:orient="landscape"/>
          <w:pgMar w:header="0" w:footer="1129" w:top="560" w:bottom="1320" w:left="1040" w:right="1020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31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80195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89646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49 460,00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49 458,96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49 458,96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254 080,00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254 078,16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254 078,16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6 845,35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17 520,00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17 518,69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17 518,69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20 905,36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46 100,00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46 068,13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46 068,13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7 803,27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6 100,00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6 091,02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6 091,02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1 047,16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30 790,00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30 788,65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30 788,65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41 500,00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41 486,23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41 486,23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4 547,40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3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44 996,10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44 996,10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717,38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1 630,00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1 622,99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1 622,99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11 700,00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11 694,90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11 694,90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1 780,00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1 779,36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1 779,36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135924</w:t>
            </w:r>
          </w:p>
        </w:tc>
        <w:tc>
          <w:tcPr>
            <w:tcW w:w="15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32"/>
              <w:rPr>
                <w:sz w:val="16"/>
              </w:rPr>
            </w:pPr>
            <w:r>
              <w:rPr>
                <w:sz w:val="16"/>
              </w:rPr>
              <w:t>458 400,00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458 324,23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458 324,23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41 865,92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12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351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10" w:after="0"/>
        <w:ind w:left="351" w:right="0" w:hanging="207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spacing w:after="0" w:line="240" w:lineRule="auto"/>
        <w:jc w:val="left"/>
        <w:rPr>
          <w:sz w:val="14"/>
        </w:rPr>
        <w:sectPr>
          <w:pgSz w:w="16840" w:h="11900" w:orient="landscape"/>
          <w:pgMar w:header="0" w:footer="1129" w:top="560" w:bottom="1320" w:left="1040" w:right="1020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603"/>
        <w:gridCol w:w="501"/>
        <w:gridCol w:w="691"/>
        <w:gridCol w:w="629"/>
        <w:gridCol w:w="754"/>
        <w:gridCol w:w="1196"/>
        <w:gridCol w:w="754"/>
        <w:gridCol w:w="848"/>
        <w:gridCol w:w="3442"/>
      </w:tblGrid>
      <w:tr>
        <w:trPr>
          <w:trHeight w:val="269" w:hRule="atLeast"/>
        </w:trPr>
        <w:tc>
          <w:tcPr>
            <w:tcW w:w="14378" w:type="dxa"/>
            <w:gridSpan w:val="10"/>
          </w:tcPr>
          <w:p>
            <w:pPr>
              <w:pStyle w:val="TableParagraph"/>
              <w:spacing w:line="203" w:lineRule="exact" w:before="0"/>
              <w:ind w:left="62"/>
              <w:jc w:val="left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039" w:hRule="atLeast"/>
        </w:trPr>
        <w:tc>
          <w:tcPr>
            <w:tcW w:w="3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5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6976" w:type="dxa"/>
            <w:gridSpan w:val="8"/>
            <w:vMerge w:val="restart"/>
          </w:tcPr>
          <w:p>
            <w:pPr>
              <w:pStyle w:val="TableParagraph"/>
              <w:spacing w:before="1"/>
              <w:ind w:left="28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Rb-28S</w:t>
            </w:r>
          </w:p>
          <w:p>
            <w:pPr>
              <w:pStyle w:val="TableParagraph"/>
              <w:spacing w:before="1"/>
              <w:ind w:left="84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SPRAWOZDANIE Z WYKONANIA PLANU WYDATKÓW BUDŻETOWYCH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5"/>
              <w:ind w:left="80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zbiorczo</w:t>
            </w:r>
          </w:p>
          <w:p>
            <w:pPr>
              <w:pStyle w:val="TableParagraph"/>
              <w:spacing w:before="70"/>
              <w:ind w:left="29" w:right="17"/>
              <w:jc w:val="center"/>
              <w:rPr>
                <w:sz w:val="18"/>
              </w:rPr>
            </w:pPr>
            <w:r>
              <w:rPr>
                <w:sz w:val="18"/>
              </w:rPr>
              <w:t>okres sprawozdawczy:</w:t>
            </w:r>
          </w:p>
          <w:p>
            <w:pPr>
              <w:pStyle w:val="TableParagraph"/>
              <w:spacing w:before="4"/>
              <w:ind w:left="29" w:right="17"/>
              <w:jc w:val="center"/>
              <w:rPr>
                <w:sz w:val="18"/>
              </w:rPr>
            </w:pPr>
            <w:r>
              <w:rPr>
                <w:sz w:val="18"/>
              </w:rPr>
              <w:t>od początku roku do dnia 31 grudnia roku 2017</w:t>
            </w:r>
          </w:p>
        </w:tc>
        <w:tc>
          <w:tcPr>
            <w:tcW w:w="3442" w:type="dxa"/>
            <w:vMerge w:val="restart"/>
          </w:tcPr>
          <w:p>
            <w:pPr>
              <w:pStyle w:val="TableParagraph"/>
              <w:spacing w:before="46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line="244" w:lineRule="auto" w:before="145"/>
              <w:ind w:left="1340" w:right="369" w:hanging="96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726"/>
              <w:jc w:val="left"/>
              <w:rPr>
                <w:sz w:val="20"/>
              </w:rPr>
            </w:pPr>
            <w:r>
              <w:rPr>
                <w:sz w:val="20"/>
              </w:rPr>
              <w:t>45613V98B55614</w:t>
            </w:r>
          </w:p>
        </w:tc>
      </w:tr>
      <w:tr>
        <w:trPr>
          <w:trHeight w:val="552" w:hRule="atLeast"/>
        </w:trPr>
        <w:tc>
          <w:tcPr>
            <w:tcW w:w="39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502" w:right="14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697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5563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917" w:val="left" w:leader="none"/>
              </w:tabs>
              <w:spacing w:before="43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województwa</w:t>
              <w:tab/>
            </w:r>
            <w:r>
              <w:rPr>
                <w:b/>
                <w:i/>
                <w:position w:val="3"/>
                <w:sz w:val="18"/>
              </w:rPr>
              <w:t>małopolskie</w:t>
            </w:r>
          </w:p>
          <w:p>
            <w:pPr>
              <w:pStyle w:val="TableParagraph"/>
              <w:tabs>
                <w:tab w:pos="1917" w:val="left" w:leader="none"/>
              </w:tabs>
              <w:spacing w:before="36"/>
              <w:ind w:left="62"/>
              <w:jc w:val="left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powiatu</w:t>
              <w:tab/>
            </w:r>
            <w:r>
              <w:rPr>
                <w:b/>
                <w:i/>
                <w:position w:val="3"/>
                <w:sz w:val="18"/>
              </w:rPr>
              <w:t>Kraków</w:t>
            </w:r>
          </w:p>
          <w:p>
            <w:pPr>
              <w:pStyle w:val="TableParagraph"/>
              <w:spacing w:before="99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4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854" w:right="1837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429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911" w:right="1870"/>
              <w:jc w:val="center"/>
              <w:rPr>
                <w:sz w:val="14"/>
              </w:rPr>
            </w:pPr>
            <w:r>
              <w:rPr>
                <w:sz w:val="14"/>
              </w:rPr>
              <w:t>Budżet</w:t>
            </w:r>
          </w:p>
        </w:tc>
      </w:tr>
      <w:tr>
        <w:trPr>
          <w:trHeight w:val="238" w:hRule="atLeast"/>
        </w:trPr>
        <w:tc>
          <w:tcPr>
            <w:tcW w:w="5563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4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" w:hRule="atLeast"/>
        </w:trPr>
        <w:tc>
          <w:tcPr>
            <w:tcW w:w="5563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36" w:right="21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5" w:right="186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5563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39" w:lineRule="exact" w:before="0"/>
              <w:ind w:left="1687"/>
              <w:jc w:val="left"/>
              <w:rPr>
                <w:sz w:val="14"/>
              </w:rPr>
            </w:pPr>
            <w:r>
              <w:rPr>
                <w:sz w:val="14"/>
              </w:rPr>
              <w:t>Przed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wypełnieniem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przeczytać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instrukcję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4"/>
        <w:gridCol w:w="705"/>
        <w:gridCol w:w="1540"/>
        <w:gridCol w:w="1538"/>
        <w:gridCol w:w="1540"/>
        <w:gridCol w:w="1538"/>
        <w:gridCol w:w="1540"/>
        <w:gridCol w:w="1538"/>
        <w:gridCol w:w="1538"/>
        <w:gridCol w:w="1934"/>
      </w:tblGrid>
      <w:tr>
        <w:trPr>
          <w:trHeight w:val="317" w:hRule="atLeast"/>
        </w:trPr>
        <w:tc>
          <w:tcPr>
            <w:tcW w:w="1806" w:type="dxa"/>
            <w:gridSpan w:val="3"/>
            <w:vMerge w:val="restart"/>
          </w:tcPr>
          <w:p>
            <w:pPr>
              <w:pStyle w:val="TableParagraph"/>
              <w:spacing w:before="6"/>
              <w:ind w:left="413" w:hanging="48"/>
              <w:jc w:val="left"/>
              <w:rPr>
                <w:sz w:val="2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54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89"/>
              <w:ind w:left="59" w:right="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1"/>
              <w:ind w:left="110" w:right="89"/>
              <w:jc w:val="center"/>
              <w:rPr>
                <w:sz w:val="20"/>
              </w:rPr>
            </w:pPr>
            <w:r>
              <w:rPr>
                <w:sz w:val="20"/>
              </w:rPr>
              <w:t>(po zmianach)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Zaangażowanie</w:t>
            </w:r>
          </w:p>
        </w:tc>
        <w:tc>
          <w:tcPr>
            <w:tcW w:w="15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89"/>
              <w:ind w:left="329" w:right="-1" w:firstLine="88"/>
              <w:jc w:val="left"/>
              <w:rPr>
                <w:sz w:val="20"/>
              </w:rPr>
            </w:pPr>
            <w:r>
              <w:rPr>
                <w:sz w:val="20"/>
              </w:rPr>
              <w:t>Wydatki </w:t>
            </w:r>
            <w:r>
              <w:rPr>
                <w:w w:val="95"/>
                <w:sz w:val="20"/>
              </w:rPr>
              <w:t>wykonane</w:t>
            </w:r>
          </w:p>
        </w:tc>
        <w:tc>
          <w:tcPr>
            <w:tcW w:w="4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Zobowiązania wg stanu na koniec okresu spraw.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spacing w:line="249" w:lineRule="auto" w:before="0"/>
              <w:ind w:left="144" w:right="112" w:hanging="4"/>
              <w:jc w:val="center"/>
              <w:rPr>
                <w:sz w:val="16"/>
              </w:rPr>
            </w:pPr>
            <w:r>
              <w:rPr>
                <w:sz w:val="16"/>
              </w:rPr>
              <w:t>Wydatki zrealizowane w ramach funduszu sołeckiego(2)</w:t>
            </w:r>
          </w:p>
        </w:tc>
        <w:tc>
          <w:tcPr>
            <w:tcW w:w="1934" w:type="dxa"/>
            <w:vMerge w:val="restart"/>
          </w:tcPr>
          <w:p>
            <w:pPr>
              <w:pStyle w:val="TableParagraph"/>
              <w:spacing w:line="249" w:lineRule="auto" w:before="89"/>
              <w:ind w:left="144" w:right="159" w:hanging="3"/>
              <w:jc w:val="center"/>
              <w:rPr>
                <w:sz w:val="16"/>
              </w:rPr>
            </w:pPr>
            <w:r>
              <w:rPr>
                <w:sz w:val="16"/>
              </w:rPr>
              <w:t>Wydatki, które nie wygasły z upływem roku budżetowego(2) (art. 263 ust. 2 ustawy o finansach publicznych)</w:t>
            </w:r>
          </w:p>
        </w:tc>
      </w:tr>
      <w:tr>
        <w:trPr>
          <w:trHeight w:val="173" w:hRule="atLeast"/>
        </w:trPr>
        <w:tc>
          <w:tcPr>
            <w:tcW w:w="18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585"/>
              <w:jc w:val="left"/>
              <w:rPr>
                <w:sz w:val="20"/>
              </w:rPr>
            </w:pPr>
            <w:r>
              <w:rPr>
                <w:sz w:val="20"/>
              </w:rPr>
              <w:t>w tym wymagalne: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487" w:type="dxa"/>
            <w:vMerge w:val="restart"/>
            <w:tcBorders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32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6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88"/>
              <w:ind w:left="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ł</w:t>
            </w:r>
          </w:p>
        </w:tc>
        <w:tc>
          <w:tcPr>
            <w:tcW w:w="705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3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f</w:t>
            </w: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3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6" w:right="-1" w:firstLine="220"/>
              <w:jc w:val="left"/>
              <w:rPr>
                <w:sz w:val="20"/>
              </w:rPr>
            </w:pPr>
            <w:r>
              <w:rPr>
                <w:sz w:val="20"/>
              </w:rPr>
              <w:t>powstałe w latach ubiegłych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8"/>
              <w:ind w:left="358" w:right="-11" w:hanging="296"/>
              <w:jc w:val="left"/>
              <w:rPr>
                <w:sz w:val="20"/>
              </w:rPr>
            </w:pPr>
            <w:r>
              <w:rPr>
                <w:sz w:val="20"/>
              </w:rPr>
              <w:t>powstałe w roku bieżącym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5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5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52" w:right="6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842" w:right="8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327" w:hRule="atLeast"/>
        </w:trPr>
        <w:tc>
          <w:tcPr>
            <w:tcW w:w="110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Razem dział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2"/>
              <w:rPr>
                <w:sz w:val="16"/>
              </w:rPr>
            </w:pPr>
            <w:r>
              <w:rPr>
                <w:sz w:val="16"/>
              </w:rPr>
              <w:t>3 861 970,00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3 861 643,95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16"/>
              </w:rPr>
            </w:pPr>
            <w:r>
              <w:rPr>
                <w:sz w:val="16"/>
              </w:rPr>
              <w:t>3 861 643,95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16"/>
              </w:rPr>
            </w:pPr>
            <w:r>
              <w:rPr>
                <w:sz w:val="16"/>
              </w:rPr>
              <w:t>347 387,04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1101" w:type="dxa"/>
            <w:gridSpan w:val="2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Razem dział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before="16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540" w:type="dxa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32"/>
              <w:rPr>
                <w:sz w:val="16"/>
              </w:rPr>
            </w:pPr>
            <w:r>
              <w:rPr>
                <w:sz w:val="16"/>
              </w:rPr>
              <w:t>458 400,00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4"/>
              <w:rPr>
                <w:sz w:val="16"/>
              </w:rPr>
            </w:pPr>
            <w:r>
              <w:rPr>
                <w:sz w:val="16"/>
              </w:rPr>
              <w:t>458 324,23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4"/>
              <w:rPr>
                <w:sz w:val="16"/>
              </w:rPr>
            </w:pPr>
            <w:r>
              <w:rPr>
                <w:sz w:val="16"/>
              </w:rPr>
              <w:t>458 324,23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3"/>
              <w:rPr>
                <w:sz w:val="16"/>
              </w:rPr>
            </w:pPr>
            <w:r>
              <w:rPr>
                <w:sz w:val="16"/>
              </w:rPr>
              <w:t>41 865,92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806" w:type="dxa"/>
            <w:gridSpan w:val="3"/>
            <w:tcBorders>
              <w:top w:val="thinThickMediumGap" w:sz="9" w:space="0" w:color="000000"/>
            </w:tcBorders>
          </w:tcPr>
          <w:p>
            <w:pPr>
              <w:pStyle w:val="TableParagraph"/>
              <w:spacing w:line="217" w:lineRule="exact" w:before="0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540" w:type="dxa"/>
            <w:tcBorders>
              <w:top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2"/>
              <w:rPr>
                <w:sz w:val="16"/>
              </w:rPr>
            </w:pPr>
            <w:r>
              <w:rPr>
                <w:sz w:val="16"/>
              </w:rPr>
              <w:t>4 320 370,00</w:t>
            </w:r>
          </w:p>
        </w:tc>
        <w:tc>
          <w:tcPr>
            <w:tcW w:w="1538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sz w:val="16"/>
              </w:rPr>
              <w:t>4 319 968,18</w:t>
            </w:r>
          </w:p>
        </w:tc>
        <w:tc>
          <w:tcPr>
            <w:tcW w:w="1540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sz w:val="16"/>
              </w:rPr>
              <w:t>4 319 968,18</w:t>
            </w:r>
          </w:p>
        </w:tc>
        <w:tc>
          <w:tcPr>
            <w:tcW w:w="1538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sz w:val="16"/>
              </w:rPr>
              <w:t>389 252,96</w:t>
            </w:r>
          </w:p>
        </w:tc>
        <w:tc>
          <w:tcPr>
            <w:tcW w:w="1540" w:type="dxa"/>
            <w:tcBorders>
              <w:top w:val="thinThickMediumGap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thinThickMediumGap" w:sz="9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8" w:type="dxa"/>
            <w:tcBorders>
              <w:top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34" w:type="dxa"/>
            <w:tcBorders>
              <w:top w:val="thinThickMediumGap" w:sz="9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0" w:after="0"/>
        <w:ind w:left="368" w:right="0" w:hanging="161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</w:tabs>
        <w:spacing w:line="240" w:lineRule="auto" w:before="10" w:after="0"/>
        <w:ind w:left="368" w:right="0" w:hanging="161"/>
        <w:jc w:val="left"/>
        <w:rPr>
          <w:sz w:val="14"/>
        </w:rPr>
      </w:pPr>
      <w:r>
        <w:rPr>
          <w:sz w:val="14"/>
        </w:rPr>
        <w:t>wypełniać tylko za rok</w:t>
      </w:r>
      <w:r>
        <w:rPr>
          <w:spacing w:val="-5"/>
          <w:sz w:val="14"/>
        </w:rPr>
        <w:t> </w:t>
      </w:r>
      <w:r>
        <w:rPr>
          <w:sz w:val="14"/>
        </w:rPr>
        <w:t>sprawozdawczy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-952;mso-wrap-distance-left:0;mso-wrap-distance-right:0" from="83.990639pt,14.760278pt" to="272.510395pt,14.760278pt" stroked="true" strokeweight=".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68.670410pt,15.480278pt" to="757.190406pt,15.480278pt" stroked="true" strokeweight=".84pt" strokecolor="#00000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footerReference w:type="default" r:id="rId6"/>
          <w:pgSz w:w="16840" w:h="11900" w:orient="landscape"/>
          <w:pgMar w:footer="1079" w:header="0" w:top="920" w:bottom="1260" w:left="1040" w:right="1020"/>
        </w:sectPr>
      </w:pPr>
    </w:p>
    <w:p>
      <w:pPr>
        <w:pStyle w:val="BodyText"/>
        <w:ind w:left="170"/>
        <w:rPr>
          <w:sz w:val="20"/>
        </w:rPr>
      </w:pPr>
      <w:r>
        <w:rPr>
          <w:position w:val="-1"/>
          <w:sz w:val="20"/>
        </w:rPr>
        <w:pict>
          <v:shape style="width:719.4pt;height:51pt;mso-position-horizontal-relative:char;mso-position-vertical-relative:line" type="#_x0000_t202" filled="false" stroked="true" strokeweight="1.56pt" strokecolor="#000000">
            <w10:anchorlock/>
            <v:textbox inset="0,0,0,0">
              <w:txbxContent>
                <w:p>
                  <w:pPr>
                    <w:spacing w:before="5"/>
                    <w:ind w:left="3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Wyjaśnienia do sprawozdania Rb-28S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tabs>
          <w:tab w:pos="10276" w:val="left" w:leader="none"/>
        </w:tabs>
        <w:spacing w:line="20" w:lineRule="exact"/>
        <w:ind w:left="585" w:right="0" w:firstLine="0"/>
        <w:rPr>
          <w:sz w:val="2"/>
        </w:rPr>
      </w:pPr>
      <w:r>
        <w:rPr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7"/>
          <w:pgSz w:w="16840" w:h="11900" w:orient="landscape"/>
          <w:pgMar w:footer="0" w:header="0" w:top="640" w:bottom="280" w:left="1040" w:right="1020"/>
        </w:sectPr>
      </w:pPr>
    </w:p>
    <w:p>
      <w:pPr>
        <w:pStyle w:val="BodyText"/>
        <w:spacing w:before="25"/>
        <w:ind w:left="1576" w:right="7"/>
        <w:jc w:val="center"/>
      </w:pPr>
      <w:r>
        <w:rPr/>
        <w:t>Główny Księgowy / Skarbnik</w:t>
      </w:r>
    </w:p>
    <w:p>
      <w:pPr>
        <w:pStyle w:val="Heading1"/>
        <w:spacing w:before="85"/>
        <w:ind w:left="1545" w:right="7"/>
      </w:pPr>
      <w:r>
        <w:rPr/>
        <w:t>2018-01-29</w:t>
      </w:r>
    </w:p>
    <w:p>
      <w:pPr>
        <w:spacing w:before="51"/>
        <w:ind w:left="0" w:right="767" w:firstLine="0"/>
        <w:jc w:val="right"/>
        <w:rPr>
          <w:sz w:val="16"/>
        </w:rPr>
      </w:pPr>
      <w:r>
        <w:rPr>
          <w:sz w:val="16"/>
        </w:rPr>
        <w:t>data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31"/>
        <w:ind w:left="1609" w:right="0" w:firstLine="0"/>
        <w:jc w:val="left"/>
        <w:rPr>
          <w:sz w:val="20"/>
        </w:rPr>
      </w:pPr>
      <w:r>
        <w:rPr>
          <w:sz w:val="20"/>
        </w:rPr>
        <w:t>45613V98B55614</w:t>
      </w:r>
    </w:p>
    <w:p>
      <w:pPr>
        <w:pStyle w:val="BodyText"/>
        <w:spacing w:before="40"/>
        <w:ind w:left="1609"/>
        <w:jc w:val="center"/>
      </w:pPr>
      <w:r>
        <w:rPr/>
        <w:br w:type="column"/>
      </w:r>
      <w:r>
        <w:rPr/>
        <w:t>Kierownik</w:t>
      </w:r>
      <w:r>
        <w:rPr>
          <w:spacing w:val="-12"/>
        </w:rPr>
        <w:t> </w:t>
      </w:r>
      <w:r>
        <w:rPr/>
        <w:t>jednostki</w:t>
      </w:r>
      <w:r>
        <w:rPr>
          <w:spacing w:val="-14"/>
        </w:rPr>
        <w:t> </w:t>
      </w:r>
      <w:r>
        <w:rPr/>
        <w:t>/</w:t>
      </w:r>
      <w:r>
        <w:rPr>
          <w:spacing w:val="-13"/>
        </w:rPr>
        <w:t> </w:t>
      </w:r>
      <w:r>
        <w:rPr/>
        <w:t>Przewodniczący</w:t>
      </w:r>
      <w:r>
        <w:rPr>
          <w:spacing w:val="-16"/>
        </w:rPr>
        <w:t> </w:t>
      </w:r>
      <w:r>
        <w:rPr/>
        <w:t>Zarządu</w:t>
      </w:r>
    </w:p>
    <w:p>
      <w:pPr>
        <w:pStyle w:val="Heading1"/>
        <w:spacing w:before="101"/>
        <w:ind w:left="1674"/>
      </w:pPr>
      <w:r>
        <w:rPr/>
        <w:t>2018-01-29</w:t>
      </w:r>
    </w:p>
    <w:p>
      <w:pPr>
        <w:spacing w:before="51"/>
        <w:ind w:left="1674" w:right="0" w:firstLine="0"/>
        <w:jc w:val="center"/>
        <w:rPr>
          <w:sz w:val="16"/>
        </w:rPr>
      </w:pPr>
      <w:r>
        <w:rPr>
          <w:sz w:val="16"/>
        </w:rPr>
        <w:t>data</w:t>
      </w:r>
    </w:p>
    <w:p>
      <w:pPr>
        <w:pStyle w:val="BodyText"/>
        <w:spacing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83" w:right="0" w:firstLine="0"/>
        <w:jc w:val="left"/>
        <w:rPr>
          <w:sz w:val="20"/>
        </w:rPr>
      </w:pPr>
      <w:r>
        <w:rPr>
          <w:sz w:val="20"/>
        </w:rPr>
        <w:t>Strona: 5</w:t>
      </w:r>
    </w:p>
    <w:sectPr>
      <w:type w:val="continuous"/>
      <w:pgSz w:w="16840" w:h="11900" w:orient="landscape"/>
      <w:pgMar w:top="920" w:bottom="1320" w:left="1040" w:right="1020"/>
      <w:cols w:num="4" w:equalWidth="0">
        <w:col w:w="3390" w:space="1587"/>
        <w:col w:w="3239" w:space="925"/>
        <w:col w:w="4450" w:space="40"/>
        <w:col w:w="11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856" from="80.870636pt,528.959961pt" to="269.390392pt,528.959961pt" stroked="true" strokeweight=".84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832" from="565.550415pt,528.959961pt" to="754.070411pt,528.959961pt" stroked="true" strokeweight=".8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83075pt;margin-top:528.499084pt;width:144pt;height:33.3pt;mso-position-horizontal-relative:page;mso-position-vertical-relative:page;z-index:-63808" type="#_x0000_t202" filled="false" stroked="false">
          <v:textbox inset="0,0,0,0">
            <w:txbxContent>
              <w:p>
                <w:pPr>
                  <w:pStyle w:val="BodyText"/>
                  <w:spacing w:before="14"/>
                  <w:jc w:val="center"/>
                </w:pPr>
                <w:r>
                  <w:rPr/>
                  <w:t>Kierownik jednostki / Przewodniczący Zarządu</w:t>
                </w:r>
              </w:p>
              <w:p>
                <w:pPr>
                  <w:spacing w:before="51"/>
                  <w:ind w:left="0" w:right="2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2018-01-29</w:t>
                </w:r>
              </w:p>
              <w:p>
                <w:pPr>
                  <w:spacing w:before="51"/>
                  <w:ind w:left="0" w:right="2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630951pt;margin-top:529.219055pt;width:89.05pt;height:33.450pt;mso-position-horizontal-relative:page;mso-position-vertical-relative:page;z-index:-63784" type="#_x0000_t202" filled="false" stroked="false">
          <v:textbox inset="0,0,0,0">
            <w:txbxContent>
              <w:p>
                <w:pPr>
                  <w:pStyle w:val="BodyText"/>
                  <w:spacing w:before="14"/>
                  <w:jc w:val="center"/>
                </w:pPr>
                <w:r>
                  <w:rPr/>
                  <w:t>Główny Księgowy / Skarbnik</w:t>
                </w:r>
              </w:p>
              <w:p>
                <w:pPr>
                  <w:spacing w:before="53"/>
                  <w:ind w:left="0" w:right="2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2018-01-29</w:t>
                </w:r>
              </w:p>
              <w:p>
                <w:pPr>
                  <w:spacing w:before="52"/>
                  <w:ind w:left="0" w:right="2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7.102966pt;margin-top:548.103271pt;width:81.5pt;height:13.15pt;mso-position-horizontal-relative:page;mso-position-vertical-relative:page;z-index:-63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45613V98B55614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.770203pt;margin-top:547.62323pt;width:43.35pt;height:13.15pt;mso-position-horizontal-relative:page;mso-position-vertical-relative:page;z-index:-63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3.750946pt;margin-top:530.059082pt;width:89.05pt;height:9.8pt;mso-position-horizontal-relative:page;mso-position-vertical-relative:page;z-index:-637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Główny</w:t>
                </w:r>
                <w:r>
                  <w:rPr>
                    <w:spacing w:val="-12"/>
                  </w:rPr>
                  <w:t> </w:t>
                </w:r>
                <w:r>
                  <w:rPr/>
                  <w:t>Księgowy</w:t>
                </w:r>
                <w:r>
                  <w:rPr>
                    <w:spacing w:val="-12"/>
                  </w:rPr>
                  <w:t> </w:t>
                </w:r>
                <w:r>
                  <w:rPr/>
                  <w:t>/</w:t>
                </w:r>
                <w:r>
                  <w:rPr>
                    <w:spacing w:val="-8"/>
                  </w:rPr>
                  <w:t> </w:t>
                </w:r>
                <w:r>
                  <w:rPr/>
                  <w:t>Skarbnik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0.950745pt;margin-top:530.779114pt;width:144pt;height:9.8pt;mso-position-horizontal-relative:page;mso-position-vertical-relative:page;z-index:-636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Kierownik</w:t>
                </w:r>
                <w:r>
                  <w:rPr>
                    <w:spacing w:val="-10"/>
                  </w:rPr>
                  <w:t> </w:t>
                </w:r>
                <w:r>
                  <w:rPr/>
                  <w:t>jednostki</w:t>
                </w:r>
                <w:r>
                  <w:rPr>
                    <w:spacing w:val="-12"/>
                  </w:rPr>
                  <w:t> </w:t>
                </w:r>
                <w:r>
                  <w:rPr/>
                  <w:t>/</w:t>
                </w:r>
                <w:r>
                  <w:rPr>
                    <w:spacing w:val="-11"/>
                  </w:rPr>
                  <w:t> </w:t>
                </w:r>
                <w:r>
                  <w:rPr/>
                  <w:t>Przewodniczący</w:t>
                </w:r>
                <w:r>
                  <w:rPr>
                    <w:spacing w:val="-15"/>
                  </w:rPr>
                  <w:t> </w:t>
                </w:r>
                <w:r>
                  <w:rPr/>
                  <w:t>Zarządu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905014pt;margin-top:542.161377pt;width:42.85pt;height:22.75pt;mso-position-horizontal-relative:page;mso-position-vertical-relative:page;z-index:-6366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2018-01-29</w:t>
                </w:r>
              </w:p>
              <w:p>
                <w:pPr>
                  <w:spacing w:before="51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643.868164pt;margin-top:542.161377pt;width:42.85pt;height:22.75pt;mso-position-horizontal-relative:page;mso-position-vertical-relative:page;z-index:-6364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2018-01-29</w:t>
                </w:r>
              </w:p>
              <w:p>
                <w:pPr>
                  <w:spacing w:before="51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341034pt;margin-top:548.103271pt;width:81.5pt;height:13.15pt;mso-position-horizontal-relative:page;mso-position-vertical-relative:page;z-index:-63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45613V98B55614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35.888245pt;margin-top:547.62323pt;width:42.35pt;height:13.15pt;mso-position-horizontal-relative:page;mso-position-vertical-relative:page;z-index:-63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Strona: 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368" w:hanging="161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1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51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80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6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12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96" w:hanging="20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1"/>
      <w:jc w:val="center"/>
      <w:outlineLvl w:val="1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351" w:hanging="2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dc:title>BezNazwy</dc:title>
  <dcterms:created xsi:type="dcterms:W3CDTF">2018-06-10T18:11:58Z</dcterms:created>
  <dcterms:modified xsi:type="dcterms:W3CDTF">2018-06-10T18:11:58Z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2018-06-10T00:00:00Z</vt:filetime>
  </property>
</Properties>
</file>