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A" w:rsidRPr="00835C89" w:rsidRDefault="00432442" w:rsidP="002149EA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 nr 8 </w:t>
      </w:r>
      <w:r w:rsidR="002149EA" w:rsidRPr="00835C89">
        <w:rPr>
          <w:rFonts w:asciiTheme="minorHAnsi" w:hAnsiTheme="minorHAnsi" w:cstheme="minorHAnsi"/>
          <w:szCs w:val="22"/>
        </w:rPr>
        <w:t>do SIWZ</w:t>
      </w:r>
    </w:p>
    <w:p w:rsidR="002149EA" w:rsidRPr="00835C89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432442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 xml:space="preserve">OŚWIADCZENIE </w:t>
      </w:r>
    </w:p>
    <w:p w:rsidR="002149EA" w:rsidRPr="00835C89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 przynależności lub braku przynależności do grupy kapitałowej</w:t>
      </w:r>
    </w:p>
    <w:p w:rsidR="002149EA" w:rsidRPr="00835C89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  <w:highlight w:val="lightGray"/>
        </w:rPr>
      </w:pPr>
    </w:p>
    <w:p w:rsidR="002149EA" w:rsidRPr="00835C89" w:rsidRDefault="002149EA" w:rsidP="002149EA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>Uwaga – oświadczenie składane po złożeniu oferty, w terminie 3 dni po opublikowaniu przez Zamawiającego informacji z otwarcia ofert</w:t>
      </w: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Działając w imieniu:</w:t>
      </w:r>
    </w:p>
    <w:p w:rsidR="002149EA" w:rsidRPr="00835C89" w:rsidRDefault="002149EA" w:rsidP="00214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nazwa (firma) podmiotu</w:t>
      </w:r>
      <w:r w:rsidRPr="00835C89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835C89">
        <w:rPr>
          <w:rFonts w:asciiTheme="minorHAnsi" w:hAnsiTheme="minorHAnsi" w:cstheme="minorHAnsi"/>
          <w:szCs w:val="22"/>
        </w:rPr>
        <w:t xml:space="preserve">: </w:t>
      </w: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adres podmiotu: </w:t>
      </w: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w związku ze z</w:t>
      </w:r>
      <w:r w:rsidR="00432442">
        <w:rPr>
          <w:rFonts w:asciiTheme="minorHAnsi" w:hAnsiTheme="minorHAnsi" w:cstheme="minorHAnsi"/>
          <w:sz w:val="22"/>
          <w:szCs w:val="22"/>
        </w:rPr>
        <w:t>łożeniem oferty w postępowaniu pn. „</w:t>
      </w:r>
      <w:r w:rsidR="00432442" w:rsidRPr="00432442">
        <w:rPr>
          <w:rFonts w:asciiTheme="minorHAnsi" w:hAnsiTheme="minorHAnsi" w:cstheme="minorHAnsi"/>
          <w:b/>
          <w:sz w:val="22"/>
          <w:szCs w:val="22"/>
        </w:rPr>
        <w:t>Modernizacja sali widowiskowej NCK w celu dostosowania istniejącej infrastruktury do nowego programu</w:t>
      </w:r>
      <w:r w:rsidRPr="00432442">
        <w:rPr>
          <w:rFonts w:asciiTheme="minorHAnsi" w:hAnsiTheme="minorHAnsi" w:cstheme="minorHAnsi"/>
          <w:b/>
          <w:sz w:val="22"/>
          <w:szCs w:val="22"/>
        </w:rPr>
        <w:t>, oświadczam, że podmiot, który reprezentuję</w:t>
      </w:r>
      <w:r w:rsidR="00432442">
        <w:rPr>
          <w:rFonts w:asciiTheme="minorHAnsi" w:hAnsiTheme="minorHAnsi" w:cstheme="minorHAnsi"/>
          <w:sz w:val="22"/>
          <w:szCs w:val="22"/>
        </w:rPr>
        <w:t>”</w:t>
      </w:r>
      <w:r w:rsidRPr="00835C8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35C89">
        <w:rPr>
          <w:rFonts w:asciiTheme="minorHAnsi" w:hAnsiTheme="minorHAnsi" w:cstheme="minorHAnsi"/>
          <w:sz w:val="22"/>
          <w:szCs w:val="22"/>
        </w:rPr>
        <w:t>:</w:t>
      </w:r>
    </w:p>
    <w:p w:rsidR="002149EA" w:rsidRPr="00835C89" w:rsidRDefault="002149EA" w:rsidP="00432442">
      <w:pPr>
        <w:pStyle w:val="Wcicietrecitekst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nie przynależy z innymi Wykonawcami, którzy złożyli oferty w postępowaniu, do tej samej grupy kapitałowej w rozumieniu ustawy z dnia 16 lutego 2007 r o ochronie konkurencji i konsumentów (tekst jednolity: Dz.U. 2017 poz. 229)</w:t>
      </w:r>
    </w:p>
    <w:p w:rsidR="002149EA" w:rsidRPr="00835C89" w:rsidRDefault="002149EA" w:rsidP="002149EA">
      <w:pPr>
        <w:pStyle w:val="Wcicietrecitekst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przynależy do tej samej grupy kapitałowej w rozumieniu ustawy z dnia 16 lutego 2007 r o ochronie konkurencji i konsumentów z następującymi wykonawcami, którzy złożyli oferty w postępowaniu:</w:t>
      </w:r>
    </w:p>
    <w:p w:rsidR="002149EA" w:rsidRPr="00835C89" w:rsidRDefault="002149EA" w:rsidP="002149EA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ab/>
      </w:r>
    </w:p>
    <w:p w:rsidR="002149EA" w:rsidRPr="00835C89" w:rsidRDefault="002149EA" w:rsidP="002149EA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ab/>
      </w:r>
    </w:p>
    <w:p w:rsidR="002149EA" w:rsidRPr="00835C89" w:rsidRDefault="002149EA" w:rsidP="002149EA">
      <w:pPr>
        <w:pStyle w:val="Wcicietrecitekstu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2149EA" w:rsidRPr="00835C89" w:rsidRDefault="002149EA" w:rsidP="002149EA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2149EA">
      <w:pPr>
        <w:ind w:left="0"/>
      </w:pPr>
    </w:p>
    <w:sectPr w:rsidR="007845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2E" w:rsidRDefault="008F7D2E" w:rsidP="002149EA">
      <w:r>
        <w:separator/>
      </w:r>
    </w:p>
  </w:endnote>
  <w:endnote w:type="continuationSeparator" w:id="0">
    <w:p w:rsidR="008F7D2E" w:rsidRDefault="008F7D2E" w:rsidP="0021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42" w:rsidRDefault="0043244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3413E" wp14:editId="7ABABD17">
          <wp:simplePos x="0" y="0"/>
          <wp:positionH relativeFrom="column">
            <wp:posOffset>-632460</wp:posOffset>
          </wp:positionH>
          <wp:positionV relativeFrom="paragraph">
            <wp:posOffset>-53975</wp:posOffset>
          </wp:positionV>
          <wp:extent cx="7082852" cy="762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85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442" w:rsidRDefault="00432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2E" w:rsidRDefault="008F7D2E" w:rsidP="002149EA">
      <w:r>
        <w:separator/>
      </w:r>
    </w:p>
  </w:footnote>
  <w:footnote w:type="continuationSeparator" w:id="0">
    <w:p w:rsidR="008F7D2E" w:rsidRDefault="008F7D2E" w:rsidP="002149EA">
      <w:r>
        <w:continuationSeparator/>
      </w:r>
    </w:p>
  </w:footnote>
  <w:footnote w:id="1">
    <w:p w:rsidR="002149EA" w:rsidRPr="00931EF0" w:rsidRDefault="002149EA" w:rsidP="002149EA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931EF0">
        <w:rPr>
          <w:rFonts w:ascii="Arial" w:hAnsi="Arial" w:cs="Arial"/>
          <w:sz w:val="18"/>
          <w:szCs w:val="20"/>
        </w:rPr>
        <w:t xml:space="preserve"> </w:t>
      </w:r>
      <w:r w:rsidRPr="00931EF0">
        <w:rPr>
          <w:rFonts w:ascii="Arial" w:hAnsi="Arial" w:cs="Arial"/>
          <w:i/>
          <w:sz w:val="18"/>
          <w:szCs w:val="20"/>
        </w:rPr>
        <w:t>Oświadczenie składa Wykonawca/każdy z Wykonawców wspólnie ubiegających się o udzielenie zamówienia.</w:t>
      </w:r>
    </w:p>
  </w:footnote>
  <w:footnote w:id="2">
    <w:p w:rsidR="002149EA" w:rsidRPr="00931EF0" w:rsidRDefault="002149EA" w:rsidP="002149EA">
      <w:pPr>
        <w:pStyle w:val="Tekstprzypisudolnego"/>
        <w:ind w:left="0"/>
        <w:rPr>
          <w:rFonts w:ascii="Arial" w:hAnsi="Arial" w:cs="Arial"/>
          <w:i/>
          <w:sz w:val="18"/>
        </w:rPr>
      </w:pPr>
      <w:r w:rsidRPr="00931EF0">
        <w:rPr>
          <w:rStyle w:val="Odwoanieprzypisudolnego"/>
          <w:rFonts w:ascii="Arial" w:hAnsi="Arial" w:cs="Arial"/>
          <w:sz w:val="18"/>
        </w:rPr>
        <w:footnoteRef/>
      </w:r>
      <w:r w:rsidRPr="00931EF0">
        <w:rPr>
          <w:rFonts w:ascii="Arial" w:hAnsi="Arial" w:cs="Arial"/>
          <w:sz w:val="18"/>
        </w:rPr>
        <w:t xml:space="preserve"> </w:t>
      </w:r>
      <w:r w:rsidRPr="00931EF0">
        <w:rPr>
          <w:rFonts w:ascii="Arial" w:hAnsi="Arial" w:cs="Arial"/>
          <w:i/>
          <w:sz w:val="18"/>
        </w:rPr>
        <w:t>N</w:t>
      </w:r>
      <w:bookmarkStart w:id="0" w:name="_GoBack"/>
      <w:bookmarkEnd w:id="0"/>
      <w:r w:rsidRPr="00931EF0">
        <w:rPr>
          <w:rFonts w:ascii="Arial" w:hAnsi="Arial" w:cs="Arial"/>
          <w:i/>
          <w:sz w:val="18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42" w:rsidRDefault="00432442" w:rsidP="00432442">
    <w:pPr>
      <w:ind w:left="0"/>
    </w:pPr>
    <w:r>
      <w:rPr>
        <w:rFonts w:asciiTheme="minorHAnsi" w:hAnsiTheme="minorHAnsi" w:cs="Arial"/>
        <w:i/>
        <w:szCs w:val="22"/>
      </w:rPr>
      <w:t>znak sprawy: DAT-271-12/18</w:t>
    </w:r>
  </w:p>
  <w:p w:rsidR="00F17057" w:rsidRDefault="00F17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A"/>
    <w:rsid w:val="0010326E"/>
    <w:rsid w:val="002149EA"/>
    <w:rsid w:val="00432442"/>
    <w:rsid w:val="00777462"/>
    <w:rsid w:val="007845F5"/>
    <w:rsid w:val="008F7D2E"/>
    <w:rsid w:val="00B8076C"/>
    <w:rsid w:val="00E459C7"/>
    <w:rsid w:val="00F1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0921E-266D-4341-AB89-AD6F9E2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EA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49EA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49EA"/>
    <w:rPr>
      <w:rFonts w:ascii="Calibri" w:eastAsia="Times New Roman" w:hAnsi="Calibri" w:cs="Times New Roman"/>
      <w:i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149E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EA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2149E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49E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2149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149EA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149EA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2149EA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7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05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057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</cp:revision>
  <dcterms:created xsi:type="dcterms:W3CDTF">2018-03-11T22:21:00Z</dcterms:created>
  <dcterms:modified xsi:type="dcterms:W3CDTF">2018-03-13T22:14:00Z</dcterms:modified>
</cp:coreProperties>
</file>