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A" w:rsidRPr="00835C89" w:rsidRDefault="003B72AC" w:rsidP="005B4B7A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 nr 6</w:t>
      </w:r>
      <w:r w:rsidR="005B4B7A" w:rsidRPr="00835C89">
        <w:rPr>
          <w:rFonts w:asciiTheme="minorHAnsi" w:hAnsiTheme="minorHAnsi" w:cstheme="minorHAnsi"/>
          <w:szCs w:val="22"/>
        </w:rPr>
        <w:t xml:space="preserve"> do SIWZ </w:t>
      </w:r>
    </w:p>
    <w:p w:rsidR="009B6A7A" w:rsidRDefault="009B6A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5B4B7A" w:rsidRPr="00835C89" w:rsidRDefault="003B72AC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WYKAZ DOSTAW</w:t>
      </w:r>
    </w:p>
    <w:p w:rsidR="005B4B7A" w:rsidRPr="00835C89" w:rsidRDefault="005B4B7A" w:rsidP="005B4B7A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>w zakresie niezbędnym do wykazania spełniania warunku dotyczącego doświadczen</w:t>
      </w:r>
      <w:r w:rsidR="003B72AC">
        <w:rPr>
          <w:rFonts w:asciiTheme="minorHAnsi" w:hAnsiTheme="minorHAnsi" w:cstheme="minorHAnsi"/>
          <w:b/>
          <w:szCs w:val="22"/>
        </w:rPr>
        <w:t>ia zgodnie z rozdziałem V pkt 1 ppkt 1) lit. a-c SIWZ</w:t>
      </w:r>
      <w:r w:rsidR="009B6A7A">
        <w:rPr>
          <w:rFonts w:asciiTheme="minorHAnsi" w:hAnsiTheme="minorHAnsi" w:cstheme="minorHAnsi"/>
          <w:b/>
          <w:szCs w:val="22"/>
        </w:rPr>
        <w:t xml:space="preserve"> w postępowaniu pn. </w:t>
      </w:r>
      <w:r w:rsidR="009B6A7A" w:rsidRPr="004361FF">
        <w:rPr>
          <w:rFonts w:cstheme="minorHAnsi"/>
          <w:b/>
        </w:rPr>
        <w:t>„Modernizacja sali widowiskowej NCK w celu dostosowania istniejącej infrastruktury do nowego programu”</w:t>
      </w:r>
    </w:p>
    <w:p w:rsidR="005B4B7A" w:rsidRPr="00835C89" w:rsidRDefault="005B4B7A" w:rsidP="005B4B7A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>Uwaga – oświadczenie składane po złożeniu oferty, na wezwanie Zamawiającego</w:t>
      </w:r>
    </w:p>
    <w:p w:rsidR="005B4B7A" w:rsidRPr="00835C89" w:rsidRDefault="005B4B7A" w:rsidP="005B4B7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1842"/>
        <w:gridCol w:w="2916"/>
      </w:tblGrid>
      <w:tr w:rsidR="003B72AC" w:rsidRPr="003B72AC" w:rsidTr="009678BC">
        <w:tc>
          <w:tcPr>
            <w:tcW w:w="567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326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>Nazwa (przedmiot) zamówienia</w:t>
            </w:r>
          </w:p>
        </w:tc>
        <w:tc>
          <w:tcPr>
            <w:tcW w:w="170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842" w:type="dxa"/>
            <w:vAlign w:val="center"/>
          </w:tcPr>
          <w:p w:rsidR="003B72AC" w:rsidRPr="003B72AC" w:rsidRDefault="003B72AC" w:rsidP="009B6A7A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 xml:space="preserve">Termin wykonania </w:t>
            </w:r>
            <w:r w:rsidR="009B6A7A">
              <w:rPr>
                <w:rFonts w:asciiTheme="minorHAnsi" w:hAnsiTheme="minorHAnsi" w:cs="Arial"/>
                <w:b/>
                <w:sz w:val="22"/>
                <w:szCs w:val="22"/>
              </w:rPr>
              <w:t>dostaw</w:t>
            </w: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br/>
              <w:t>(od – do)</w:t>
            </w:r>
          </w:p>
        </w:tc>
        <w:tc>
          <w:tcPr>
            <w:tcW w:w="2916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b/>
                <w:sz w:val="22"/>
                <w:szCs w:val="22"/>
              </w:rPr>
              <w:t>Nazwa i adres Zamawiającego (Odbiorcy), tj. podmiotu, z którym Wykonawca zawarł umowę</w:t>
            </w:r>
          </w:p>
        </w:tc>
      </w:tr>
      <w:tr w:rsidR="003B72AC" w:rsidRPr="003B72AC" w:rsidTr="009678BC">
        <w:trPr>
          <w:trHeight w:val="1134"/>
        </w:trPr>
        <w:tc>
          <w:tcPr>
            <w:tcW w:w="567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2AC" w:rsidRPr="003B72AC" w:rsidTr="009678BC">
        <w:trPr>
          <w:trHeight w:val="1134"/>
        </w:trPr>
        <w:tc>
          <w:tcPr>
            <w:tcW w:w="567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72AC" w:rsidRPr="003B72AC" w:rsidTr="009678BC">
        <w:trPr>
          <w:trHeight w:val="1134"/>
        </w:trPr>
        <w:tc>
          <w:tcPr>
            <w:tcW w:w="567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B72AC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</w:tcPr>
          <w:p w:rsidR="003B72AC" w:rsidRPr="003B72AC" w:rsidRDefault="003B72AC" w:rsidP="009678BC">
            <w:pPr>
              <w:pStyle w:val="Tekstpodstawowy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B4B7A" w:rsidRPr="00835C89" w:rsidRDefault="005B4B7A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B4B7A" w:rsidRPr="003B72AC" w:rsidRDefault="003B72AC" w:rsidP="003B72AC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3B72AC">
        <w:rPr>
          <w:rFonts w:asciiTheme="minorHAnsi" w:hAnsiTheme="minorHAnsi" w:cs="Arial"/>
          <w:i/>
          <w:szCs w:val="22"/>
        </w:rPr>
        <w:t xml:space="preserve">*- Do niniejszego wykazu należy załączyć dowody potwierdzające, że dostawy zostały wykonane należycie, </w:t>
      </w:r>
      <w:r w:rsidRPr="003B72AC">
        <w:rPr>
          <w:rFonts w:asciiTheme="minorHAnsi" w:hAnsiTheme="minorHAnsi" w:cstheme="minorHAnsi"/>
          <w:i/>
          <w:szCs w:val="22"/>
        </w:rPr>
        <w:t>przy czym dowodami, o których mowa, są referencje bądź inne dokumenty wystawione przez podmiot, na rzecz którego dostawy zostały wykonane, a jeżeli z uzasadnionej przyczyny o obiektywnym charakterze Wykonawca nie jest w stanie uzyskać tych dokumentów - oświadczenie Wykonawcy</w:t>
      </w:r>
    </w:p>
    <w:p w:rsidR="005B4B7A" w:rsidRDefault="005B4B7A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3B72AC" w:rsidRDefault="003B72AC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3B72AC" w:rsidRPr="00835C89" w:rsidRDefault="003B72AC" w:rsidP="005B4B7A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B4B7A" w:rsidRPr="00835C89" w:rsidRDefault="005B4B7A" w:rsidP="005B4B7A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5B4B7A" w:rsidRPr="00835C89" w:rsidRDefault="005B4B7A" w:rsidP="005B4B7A">
      <w:pPr>
        <w:tabs>
          <w:tab w:val="center" w:pos="1701"/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 xml:space="preserve">podpis(y) osób(y) upoważnionej(ych) </w:t>
      </w:r>
    </w:p>
    <w:p w:rsidR="005B4B7A" w:rsidRPr="00835C89" w:rsidRDefault="005B4B7A" w:rsidP="005B4B7A">
      <w:pPr>
        <w:tabs>
          <w:tab w:val="center" w:pos="7938"/>
        </w:tabs>
        <w:spacing w:line="276" w:lineRule="auto"/>
        <w:ind w:left="0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5B4B7A" w:rsidRPr="00835C89" w:rsidRDefault="005B4B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5B4B7A" w:rsidRPr="00835C89" w:rsidRDefault="005B4B7A" w:rsidP="005B4B7A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sectPr w:rsidR="005B4B7A" w:rsidRPr="00835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F7" w:rsidRDefault="006C5DF7">
      <w:r>
        <w:separator/>
      </w:r>
    </w:p>
  </w:endnote>
  <w:endnote w:type="continuationSeparator" w:id="0">
    <w:p w:rsidR="006C5DF7" w:rsidRDefault="006C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EF" w:rsidRDefault="00AB33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Pr="00FA06C5" w:rsidRDefault="009B6A7A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A23A06" wp14:editId="4D98D863">
          <wp:simplePos x="0" y="0"/>
          <wp:positionH relativeFrom="column">
            <wp:posOffset>-327660</wp:posOffset>
          </wp:positionH>
          <wp:positionV relativeFrom="paragraph">
            <wp:posOffset>-90805</wp:posOffset>
          </wp:positionV>
          <wp:extent cx="7082852" cy="762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285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B7A" w:rsidRPr="00FA06C5">
      <w:rPr>
        <w:rFonts w:ascii="Arial" w:hAnsi="Arial" w:cs="Arial"/>
      </w:rPr>
      <w:fldChar w:fldCharType="begin"/>
    </w:r>
    <w:r w:rsidR="005B4B7A" w:rsidRPr="00FA06C5">
      <w:rPr>
        <w:rFonts w:ascii="Arial" w:hAnsi="Arial" w:cs="Arial"/>
      </w:rPr>
      <w:instrText>PAGE   \* MERGEFORMAT</w:instrText>
    </w:r>
    <w:r w:rsidR="005B4B7A" w:rsidRPr="00FA06C5">
      <w:rPr>
        <w:rFonts w:ascii="Arial" w:hAnsi="Arial" w:cs="Arial"/>
      </w:rPr>
      <w:fldChar w:fldCharType="separate"/>
    </w:r>
    <w:r w:rsidR="00AB33EF">
      <w:rPr>
        <w:rFonts w:ascii="Arial" w:hAnsi="Arial" w:cs="Arial"/>
        <w:noProof/>
      </w:rPr>
      <w:t>1</w:t>
    </w:r>
    <w:r w:rsidR="005B4B7A" w:rsidRPr="00FA06C5">
      <w:rPr>
        <w:rFonts w:ascii="Arial" w:hAnsi="Arial" w:cs="Arial"/>
      </w:rPr>
      <w:fldChar w:fldCharType="end"/>
    </w:r>
  </w:p>
  <w:p w:rsidR="00DE3535" w:rsidRDefault="006C5D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Default="005B4B7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E3535" w:rsidRDefault="006C5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F7" w:rsidRDefault="006C5DF7">
      <w:r>
        <w:separator/>
      </w:r>
    </w:p>
  </w:footnote>
  <w:footnote w:type="continuationSeparator" w:id="0">
    <w:p w:rsidR="006C5DF7" w:rsidRDefault="006C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EF" w:rsidRDefault="00AB3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7A" w:rsidRDefault="00AB33EF" w:rsidP="009B6A7A">
    <w:pPr>
      <w:ind w:left="0"/>
    </w:pPr>
    <w:r>
      <w:rPr>
        <w:rFonts w:asciiTheme="minorHAnsi" w:hAnsiTheme="minorHAnsi" w:cs="Arial"/>
        <w:i/>
        <w:szCs w:val="22"/>
      </w:rPr>
      <w:t>znak sprawy: DAT-271-12/</w:t>
    </w:r>
    <w:bookmarkStart w:id="0" w:name="_GoBack"/>
    <w:bookmarkEnd w:id="0"/>
    <w:r w:rsidR="009B6A7A">
      <w:rPr>
        <w:rFonts w:asciiTheme="minorHAnsi" w:hAnsiTheme="minorHAnsi" w:cs="Arial"/>
        <w:i/>
        <w:szCs w:val="22"/>
      </w:rPr>
      <w:t>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35" w:rsidRPr="009B2249" w:rsidRDefault="005B4B7A" w:rsidP="009B2249">
    <w:pPr>
      <w:pStyle w:val="Nagwek"/>
    </w:pPr>
    <w:r>
      <w:rPr>
        <w:noProof/>
      </w:rPr>
      <w:drawing>
        <wp:inline distT="0" distB="0" distL="0" distR="0" wp14:anchorId="6992DFFF" wp14:editId="42A81C8B">
          <wp:extent cx="5760085" cy="1127125"/>
          <wp:effectExtent l="0" t="0" r="0" b="0"/>
          <wp:docPr id="9" name="Obraz 9" descr="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D0C6B"/>
    <w:multiLevelType w:val="hybridMultilevel"/>
    <w:tmpl w:val="975623A8"/>
    <w:lvl w:ilvl="0" w:tplc="2D129B1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A"/>
    <w:rsid w:val="003B72AC"/>
    <w:rsid w:val="00574CAB"/>
    <w:rsid w:val="005B4B7A"/>
    <w:rsid w:val="006C5DF7"/>
    <w:rsid w:val="007845F5"/>
    <w:rsid w:val="009B6A7A"/>
    <w:rsid w:val="00A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1561B5-EDF9-42A9-805C-26762A1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B7A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4B7A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4B7A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B4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B7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4B7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B4B7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72AC"/>
    <w:pPr>
      <w:suppressAutoHyphens/>
      <w:spacing w:after="120"/>
      <w:ind w:left="0"/>
      <w:jc w:val="left"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72AC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2017-11-17T06:38:00Z</dcterms:created>
  <dcterms:modified xsi:type="dcterms:W3CDTF">2018-03-13T22:12:00Z</dcterms:modified>
</cp:coreProperties>
</file>