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C0" w:rsidRPr="008A370D" w:rsidRDefault="004E1E8C" w:rsidP="005B3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0D">
        <w:rPr>
          <w:rFonts w:ascii="Times New Roman" w:hAnsi="Times New Roman" w:cs="Times New Roman"/>
          <w:b/>
          <w:bCs/>
          <w:sz w:val="28"/>
          <w:szCs w:val="28"/>
        </w:rPr>
        <w:t>WYMIANA DRZWI WEJ</w:t>
      </w:r>
      <w:r w:rsidRPr="008A370D">
        <w:rPr>
          <w:rFonts w:ascii="Times New Roman" w:hAnsi="Times New Roman" w:cs="Times New Roman"/>
          <w:sz w:val="28"/>
          <w:szCs w:val="28"/>
        </w:rPr>
        <w:t>Ś</w:t>
      </w:r>
      <w:r w:rsidRPr="008A370D">
        <w:rPr>
          <w:rFonts w:ascii="Times New Roman" w:hAnsi="Times New Roman" w:cs="Times New Roman"/>
          <w:b/>
          <w:bCs/>
          <w:sz w:val="28"/>
          <w:szCs w:val="28"/>
        </w:rPr>
        <w:t>CIOWYCH GŁÓWNYCH</w:t>
      </w:r>
    </w:p>
    <w:p w:rsidR="00CA7E69" w:rsidRDefault="00CA7E69" w:rsidP="005B3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0D">
        <w:rPr>
          <w:rFonts w:ascii="Times New Roman" w:hAnsi="Times New Roman" w:cs="Times New Roman"/>
          <w:b/>
          <w:sz w:val="28"/>
          <w:szCs w:val="28"/>
        </w:rPr>
        <w:t>Nowe drzwi wejściowe główne na elewacji frontowej</w:t>
      </w:r>
    </w:p>
    <w:p w:rsidR="00CE175F" w:rsidRPr="00CE175F" w:rsidRDefault="00CE175F" w:rsidP="005B34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8B" w:rsidRDefault="0045569F" w:rsidP="005B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Specyfikacja techniczna</w:t>
      </w:r>
      <w:r w:rsidR="00087B8B" w:rsidRPr="005B3488">
        <w:rPr>
          <w:rFonts w:ascii="Times New Roman" w:hAnsi="Times New Roman" w:cs="Times New Roman"/>
          <w:sz w:val="28"/>
          <w:szCs w:val="28"/>
          <w:u w:val="single"/>
        </w:rPr>
        <w:t xml:space="preserve"> warunków zamówienia</w:t>
      </w:r>
      <w:bookmarkStart w:id="0" w:name="_GoBack"/>
      <w:bookmarkEnd w:id="0"/>
    </w:p>
    <w:p w:rsidR="00CE175F" w:rsidRPr="005B3488" w:rsidRDefault="00CE175F" w:rsidP="005B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7B8B" w:rsidRDefault="00087B8B" w:rsidP="004E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69" w:rsidRDefault="00F12E93" w:rsidP="00CE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zamontować drzwi aluminiowe zewnętrzne przeszklone dwuskrzydłowe z przekładkami termicznymi antywłamaniowe o wym. 200x240 cm, tj. o pow. 2,4 m2.</w:t>
      </w:r>
    </w:p>
    <w:p w:rsidR="00F12E93" w:rsidRDefault="00F12E93" w:rsidP="004E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E93" w:rsidRDefault="00F12E93" w:rsidP="00CE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88">
        <w:rPr>
          <w:rFonts w:ascii="Times New Roman" w:hAnsi="Times New Roman" w:cs="Times New Roman"/>
          <w:b/>
          <w:sz w:val="24"/>
          <w:szCs w:val="24"/>
        </w:rPr>
        <w:t>Wymianie podlegają drzwi po lewej stronie elewacji frontowej budynku. Nowe drzwi powinny zostać wykonane analogicznie do istniejących drzwi na sąsiedniej, tj. prawej stronie elewacji</w:t>
      </w:r>
      <w:r>
        <w:rPr>
          <w:rFonts w:ascii="Times New Roman" w:hAnsi="Times New Roman" w:cs="Times New Roman"/>
          <w:sz w:val="24"/>
          <w:szCs w:val="24"/>
        </w:rPr>
        <w:t>, które to drzwi zostały wymienione</w:t>
      </w:r>
      <w:r w:rsidR="00A3468D">
        <w:rPr>
          <w:rFonts w:ascii="Times New Roman" w:hAnsi="Times New Roman" w:cs="Times New Roman"/>
          <w:sz w:val="24"/>
          <w:szCs w:val="24"/>
        </w:rPr>
        <w:t xml:space="preserve"> w roku 2015 podczas wcześniejszego etapu modernizacji budynku ARTzona zgodnie z poniższą specyfikacją techniczną:</w:t>
      </w:r>
    </w:p>
    <w:p w:rsidR="00CA7E69" w:rsidRDefault="00CA7E69" w:rsidP="004E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Minimalna szerokość skrzydła głównego w świetle: 0,9 m. Wysokość w dostosowaniu do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istniejącego otworu.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Pozostałe obowiązkowe wyposażenie drzwi: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- 3 zawiasy 3-skrzydełkowe, 3 bolce antywłamaniowe od strony zawiasów,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- zamek listwowy ze stali nierdzewnej rolkowy, 3 punktowy, antywłamaniowy w klasie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min. C z wkładką centralną w klasie min. C.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- wewnątrz profilu blachy stalowe zabezpieczające zamek przed przewierceniem,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- elektrozaczep z blokadą dzień/noc, zintegrowany z systemem domofonu lub wideo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domofonu zgodnie z wymaganiami użytkowników.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- samozamykacz szynowy,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- od zewnątrz pochwyt ze stali nierdzewnej satynowanej (rura prosta, pionowa o długości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60cm) – dobór pochwytów od zewnątrz / klamek od wewnątrz uzgodnić z nadzorem autorskim.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Dobór profili pod względem gwarantowanej bezawaryjnej ilości otwarć / zamknięć dostosować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do charakteru zabudowy, z uwzględnieniem faktu, że są to drzwi wejścia głównego.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Wszystkie profile lakierowane proszkowo na kolor RAL 9006.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Szklenie przezierne, antywłamaniowe, bezpieczne, jedno lub dwu komorowe. Szklenie pełnych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pól – bez poziomych elementów pośrednich.</w:t>
      </w:r>
    </w:p>
    <w:p w:rsidR="0061023E" w:rsidRPr="00B96A47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6A47">
        <w:rPr>
          <w:rFonts w:ascii="Times New Roman" w:hAnsi="Times New Roman" w:cs="Times New Roman"/>
          <w:i/>
        </w:rPr>
        <w:t>Obróbki, listwy maskujące – systemowe z blachy aluminiowej lakierowanej proszkowo na</w:t>
      </w:r>
    </w:p>
    <w:p w:rsidR="0061023E" w:rsidRDefault="0061023E" w:rsidP="00CE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A47">
        <w:rPr>
          <w:rFonts w:ascii="Times New Roman" w:hAnsi="Times New Roman" w:cs="Times New Roman"/>
          <w:i/>
        </w:rPr>
        <w:t>kolor profili</w:t>
      </w:r>
      <w:r w:rsidRPr="00CA7E69">
        <w:rPr>
          <w:rFonts w:ascii="Times New Roman" w:hAnsi="Times New Roman" w:cs="Times New Roman"/>
        </w:rPr>
        <w:t>.</w:t>
      </w:r>
    </w:p>
    <w:p w:rsidR="00A3468D" w:rsidRDefault="00A3468D" w:rsidP="00610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468D" w:rsidRPr="005B3488" w:rsidRDefault="00A3468D" w:rsidP="00CE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3488">
        <w:rPr>
          <w:rFonts w:ascii="Times New Roman" w:hAnsi="Times New Roman" w:cs="Times New Roman"/>
          <w:b/>
        </w:rPr>
        <w:t>W ofercie cenowej wymiany drzwi Wykonawca robót zobowiązany jest uwzględnić wszystkie nakłady konieczne do kompleksowego i prawidłowego wykonania usługi</w:t>
      </w:r>
      <w:r w:rsidR="004812F8" w:rsidRPr="005B3488">
        <w:rPr>
          <w:rFonts w:ascii="Times New Roman" w:hAnsi="Times New Roman" w:cs="Times New Roman"/>
          <w:b/>
        </w:rPr>
        <w:t xml:space="preserve"> z uwzględnieniem m.in., iż:</w:t>
      </w:r>
    </w:p>
    <w:p w:rsidR="004812F8" w:rsidRDefault="004812F8" w:rsidP="00CE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7E69">
        <w:rPr>
          <w:rFonts w:ascii="Times New Roman" w:hAnsi="Times New Roman" w:cs="Times New Roman"/>
          <w:sz w:val="24"/>
          <w:szCs w:val="24"/>
        </w:rPr>
        <w:t>Należy całkowicie zdemontować</w:t>
      </w:r>
      <w:r>
        <w:rPr>
          <w:rFonts w:ascii="Times New Roman" w:hAnsi="Times New Roman" w:cs="Times New Roman"/>
          <w:sz w:val="24"/>
          <w:szCs w:val="24"/>
        </w:rPr>
        <w:t xml:space="preserve"> oraz zutylizować</w:t>
      </w:r>
      <w:r w:rsidRPr="00CA7E69">
        <w:rPr>
          <w:rFonts w:ascii="Times New Roman" w:hAnsi="Times New Roman" w:cs="Times New Roman"/>
          <w:sz w:val="24"/>
          <w:szCs w:val="24"/>
        </w:rPr>
        <w:t xml:space="preserve"> istniejące drzwi </w:t>
      </w:r>
      <w:r>
        <w:rPr>
          <w:rFonts w:ascii="Times New Roman" w:hAnsi="Times New Roman" w:cs="Times New Roman"/>
          <w:sz w:val="24"/>
          <w:szCs w:val="24"/>
        </w:rPr>
        <w:t xml:space="preserve">drewniane </w:t>
      </w:r>
      <w:r w:rsidRPr="00CA7E69">
        <w:rPr>
          <w:rFonts w:ascii="Times New Roman" w:hAnsi="Times New Roman" w:cs="Times New Roman"/>
          <w:sz w:val="24"/>
          <w:szCs w:val="24"/>
        </w:rPr>
        <w:t>wraz z oścież</w:t>
      </w:r>
      <w:r>
        <w:rPr>
          <w:rFonts w:ascii="Times New Roman" w:hAnsi="Times New Roman" w:cs="Times New Roman"/>
          <w:sz w:val="24"/>
          <w:szCs w:val="24"/>
        </w:rPr>
        <w:t>nicami, a p</w:t>
      </w:r>
      <w:r w:rsidRPr="00CA7E69">
        <w:rPr>
          <w:rFonts w:ascii="Times New Roman" w:hAnsi="Times New Roman" w:cs="Times New Roman"/>
          <w:sz w:val="24"/>
          <w:szCs w:val="24"/>
        </w:rPr>
        <w:t>owstałe w wyniku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E69">
        <w:rPr>
          <w:rFonts w:ascii="Times New Roman" w:hAnsi="Times New Roman" w:cs="Times New Roman"/>
          <w:sz w:val="24"/>
          <w:szCs w:val="24"/>
        </w:rPr>
        <w:t>prac demontażowych ubytki w strukturze tynków uzupełnić tynkiem cementowo – wapiennym.</w:t>
      </w:r>
    </w:p>
    <w:p w:rsidR="0061023E" w:rsidRDefault="004812F8" w:rsidP="00CE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75F">
        <w:rPr>
          <w:rFonts w:ascii="Times New Roman" w:hAnsi="Times New Roman" w:cs="Times New Roman"/>
          <w:sz w:val="24"/>
          <w:szCs w:val="24"/>
        </w:rPr>
        <w:t>Należy zdemontować oraz</w:t>
      </w:r>
      <w:r w:rsidR="00B96A47">
        <w:rPr>
          <w:rFonts w:ascii="Times New Roman" w:hAnsi="Times New Roman" w:cs="Times New Roman"/>
          <w:sz w:val="24"/>
          <w:szCs w:val="24"/>
        </w:rPr>
        <w:t xml:space="preserve"> ponownie zamontować istniejącą</w:t>
      </w:r>
      <w:r w:rsidR="0061023E" w:rsidRPr="00CA7E69">
        <w:rPr>
          <w:rFonts w:ascii="Times New Roman" w:hAnsi="Times New Roman" w:cs="Times New Roman"/>
          <w:sz w:val="24"/>
          <w:szCs w:val="24"/>
        </w:rPr>
        <w:t xml:space="preserve"> </w:t>
      </w:r>
      <w:r w:rsidR="00B96A47">
        <w:rPr>
          <w:rFonts w:ascii="Times New Roman" w:hAnsi="Times New Roman" w:cs="Times New Roman"/>
          <w:sz w:val="24"/>
          <w:szCs w:val="24"/>
        </w:rPr>
        <w:t>kasetę</w:t>
      </w:r>
      <w:r w:rsidR="0061023E" w:rsidRPr="00CA7E69">
        <w:rPr>
          <w:rFonts w:ascii="Times New Roman" w:hAnsi="Times New Roman" w:cs="Times New Roman"/>
          <w:sz w:val="24"/>
          <w:szCs w:val="24"/>
        </w:rPr>
        <w:t xml:space="preserve"> ż</w:t>
      </w:r>
      <w:r w:rsidR="00B96A47">
        <w:rPr>
          <w:rFonts w:ascii="Times New Roman" w:hAnsi="Times New Roman" w:cs="Times New Roman"/>
          <w:sz w:val="24"/>
          <w:szCs w:val="24"/>
        </w:rPr>
        <w:t>aluzjową sterowaną elektrycznie</w:t>
      </w:r>
      <w:r w:rsidR="00CE175F">
        <w:rPr>
          <w:rFonts w:ascii="Times New Roman" w:hAnsi="Times New Roman" w:cs="Times New Roman"/>
          <w:sz w:val="24"/>
          <w:szCs w:val="24"/>
        </w:rPr>
        <w:t xml:space="preserve"> (wraz z prowadnicami)</w:t>
      </w:r>
      <w:r w:rsidR="00B96A47">
        <w:rPr>
          <w:rFonts w:ascii="Times New Roman" w:hAnsi="Times New Roman" w:cs="Times New Roman"/>
          <w:sz w:val="24"/>
          <w:szCs w:val="24"/>
        </w:rPr>
        <w:t xml:space="preserve"> i</w:t>
      </w:r>
      <w:r w:rsidR="0061023E" w:rsidRPr="00CA7E69">
        <w:rPr>
          <w:rFonts w:ascii="Times New Roman" w:hAnsi="Times New Roman" w:cs="Times New Roman"/>
          <w:sz w:val="24"/>
          <w:szCs w:val="24"/>
        </w:rPr>
        <w:t xml:space="preserve"> </w:t>
      </w:r>
      <w:r w:rsidR="00B96A47">
        <w:rPr>
          <w:rFonts w:ascii="Times New Roman" w:hAnsi="Times New Roman" w:cs="Times New Roman"/>
          <w:sz w:val="24"/>
          <w:szCs w:val="24"/>
        </w:rPr>
        <w:t>zamontowaną</w:t>
      </w:r>
      <w:r w:rsidR="0061023E" w:rsidRPr="00CA7E69">
        <w:rPr>
          <w:rFonts w:ascii="Times New Roman" w:hAnsi="Times New Roman" w:cs="Times New Roman"/>
          <w:sz w:val="24"/>
          <w:szCs w:val="24"/>
        </w:rPr>
        <w:t xml:space="preserve"> wewnątrz portalu</w:t>
      </w:r>
      <w:r w:rsidR="00B96A47">
        <w:rPr>
          <w:rFonts w:ascii="Times New Roman" w:hAnsi="Times New Roman" w:cs="Times New Roman"/>
          <w:sz w:val="24"/>
          <w:szCs w:val="24"/>
        </w:rPr>
        <w:t xml:space="preserve"> </w:t>
      </w:r>
      <w:r w:rsidR="0061023E" w:rsidRPr="00CA7E69">
        <w:rPr>
          <w:rFonts w:ascii="Times New Roman" w:hAnsi="Times New Roman" w:cs="Times New Roman"/>
          <w:sz w:val="24"/>
          <w:szCs w:val="24"/>
        </w:rPr>
        <w:t>drzwiowego (prace prowadzić tak aby nie uszkodzić obwoluty drzwiowej).</w:t>
      </w:r>
    </w:p>
    <w:p w:rsidR="008A370D" w:rsidRPr="00CA7E69" w:rsidRDefault="008A370D" w:rsidP="00CE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 dostarczyć i zamontować dystansowe profile aluminiowe pomiędzy prowadnicami rolety, a nowymi drzwiami wewnątrz portalu drzwiowego.</w:t>
      </w:r>
    </w:p>
    <w:p w:rsidR="00F12E93" w:rsidRPr="00CA7E69" w:rsidRDefault="00F12E93" w:rsidP="0061023E">
      <w:pPr>
        <w:rPr>
          <w:rFonts w:ascii="Times New Roman" w:hAnsi="Times New Roman" w:cs="Times New Roman"/>
          <w:sz w:val="24"/>
          <w:szCs w:val="24"/>
        </w:rPr>
      </w:pPr>
    </w:p>
    <w:sectPr w:rsidR="00F12E93" w:rsidRPr="00CA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A1"/>
    <w:rsid w:val="00087B8B"/>
    <w:rsid w:val="0045569F"/>
    <w:rsid w:val="004812F8"/>
    <w:rsid w:val="004E1E8C"/>
    <w:rsid w:val="005B3488"/>
    <w:rsid w:val="0061023E"/>
    <w:rsid w:val="006D5D3B"/>
    <w:rsid w:val="008A370D"/>
    <w:rsid w:val="00A3468D"/>
    <w:rsid w:val="00B96A47"/>
    <w:rsid w:val="00CA7E69"/>
    <w:rsid w:val="00CE175F"/>
    <w:rsid w:val="00DE12A1"/>
    <w:rsid w:val="00E52BC0"/>
    <w:rsid w:val="00F12E93"/>
    <w:rsid w:val="00F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CCDD-3814-472C-846C-A328B8BA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14</cp:revision>
  <dcterms:created xsi:type="dcterms:W3CDTF">2017-08-17T10:16:00Z</dcterms:created>
  <dcterms:modified xsi:type="dcterms:W3CDTF">2017-08-24T08:33:00Z</dcterms:modified>
</cp:coreProperties>
</file>