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E4" w:rsidRPr="002667E4" w:rsidRDefault="002667E4" w:rsidP="002667E4">
      <w:pPr>
        <w:pBdr>
          <w:bottom w:val="single" w:sz="6" w:space="1" w:color="auto"/>
        </w:pBdr>
        <w:spacing w:after="0" w:line="240" w:lineRule="auto"/>
        <w:jc w:val="center"/>
        <w:rPr>
          <w:rFonts w:ascii="Arial" w:eastAsia="Times New Roman" w:hAnsi="Arial" w:cs="Arial"/>
          <w:vanish/>
          <w:sz w:val="16"/>
          <w:szCs w:val="16"/>
          <w:lang w:eastAsia="pl-PL"/>
        </w:rPr>
      </w:pPr>
      <w:r w:rsidRPr="002667E4">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8373"/>
        <w:gridCol w:w="774"/>
      </w:tblGrid>
      <w:tr w:rsidR="002667E4" w:rsidRPr="002667E4" w:rsidTr="002667E4">
        <w:trPr>
          <w:tblCellSpacing w:w="0" w:type="dxa"/>
        </w:trPr>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p>
          <w:p w:rsidR="002667E4" w:rsidRPr="002667E4" w:rsidRDefault="002667E4" w:rsidP="002667E4">
            <w:pPr>
              <w:spacing w:before="100" w:beforeAutospacing="1" w:after="100" w:afterAutospacing="1"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hyperlink r:id="rId5" w:tgtFrame="_blank" w:history="1">
              <w:r w:rsidRPr="002667E4">
                <w:rPr>
                  <w:rFonts w:ascii="Times New Roman" w:eastAsia="Times New Roman" w:hAnsi="Times New Roman" w:cs="Times New Roman"/>
                  <w:color w:val="0000FF"/>
                  <w:sz w:val="24"/>
                  <w:szCs w:val="24"/>
                  <w:u w:val="single"/>
                  <w:lang w:eastAsia="pl-PL"/>
                </w:rPr>
                <w:t>www.dpshelclow.pl</w:t>
              </w:r>
            </w:hyperlink>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pict>
                <v:rect id="_x0000_i1025" style="width:0;height:1.5pt" o:hralign="center" o:hrstd="t" o:hr="t" fillcolor="#a0a0a0" stroked="f"/>
              </w:pic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Ogłoszenie nr 350463 - 2016 z dnia 2016-11-24 r. </w:t>
            </w:r>
          </w:p>
          <w:p w:rsidR="002667E4" w:rsidRPr="002667E4" w:rsidRDefault="002667E4" w:rsidP="002667E4">
            <w:pPr>
              <w:spacing w:after="0" w:line="240" w:lineRule="auto"/>
              <w:jc w:val="center"/>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Kraków: Sukcesywna dostawa dla Domu Pomocy Społecznej im. L. i A. Helclów w Krakowie, ul. Helclów 2 : Część I - świeżych warzyw Część II - świeżych owoców krajowych Część III - owoców tropikalnych Część IV - warzyw i owoców mrożonych </w:t>
            </w:r>
            <w:r w:rsidRPr="002667E4">
              <w:rPr>
                <w:rFonts w:ascii="Times New Roman" w:eastAsia="Times New Roman" w:hAnsi="Times New Roman" w:cs="Times New Roman"/>
                <w:sz w:val="24"/>
                <w:szCs w:val="24"/>
                <w:lang w:eastAsia="pl-PL"/>
              </w:rPr>
              <w:br/>
              <w:t xml:space="preserve">OGŁOSZENIE O ZAMÓWIENIU - Dostawy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Zamieszczanie ogłoszenia:</w:t>
            </w:r>
            <w:r w:rsidRPr="002667E4">
              <w:rPr>
                <w:rFonts w:ascii="Times New Roman" w:eastAsia="Times New Roman" w:hAnsi="Times New Roman" w:cs="Times New Roman"/>
                <w:sz w:val="24"/>
                <w:szCs w:val="24"/>
                <w:lang w:eastAsia="pl-PL"/>
              </w:rPr>
              <w:t xml:space="preserve"> obowiązkowe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Ogłoszenie dotyczy:</w:t>
            </w:r>
            <w:r w:rsidRPr="002667E4">
              <w:rPr>
                <w:rFonts w:ascii="Times New Roman" w:eastAsia="Times New Roman" w:hAnsi="Times New Roman" w:cs="Times New Roman"/>
                <w:sz w:val="24"/>
                <w:szCs w:val="24"/>
                <w:lang w:eastAsia="pl-PL"/>
              </w:rPr>
              <w:t xml:space="preserve"> zamówienia publicznego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nie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Nazwa projektu lub programu</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nie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u w:val="single"/>
                <w:lang w:eastAsia="pl-PL"/>
              </w:rPr>
              <w:t>SEKCJA I: ZAMAWIAJĄCY</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Postępowanie przeprowadza centralny zamawiający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nie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nie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Informacje na temat podmiotu któremu zamawiający powierzył/powierzyli prowadzenie postępowania:</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Postępowanie jest przeprowadzane wspólnie przez zamawiających</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nie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nie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w:t>
            </w:r>
            <w:r w:rsidRPr="002667E4">
              <w:rPr>
                <w:rFonts w:ascii="Times New Roman" w:eastAsia="Times New Roman" w:hAnsi="Times New Roman" w:cs="Times New Roman"/>
                <w:b/>
                <w:bCs/>
                <w:sz w:val="24"/>
                <w:szCs w:val="24"/>
                <w:lang w:eastAsia="pl-PL"/>
              </w:rPr>
              <w:lastRenderedPageBreak/>
              <w:t>prawo zamówień publicznych:</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Informacje dodatkowe:</w:t>
            </w:r>
          </w:p>
          <w:p w:rsidR="002667E4" w:rsidRPr="002667E4" w:rsidRDefault="002667E4" w:rsidP="002667E4">
            <w:pPr>
              <w:spacing w:after="24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I. 1) NAZWA I ADRES: </w:t>
            </w:r>
            <w:r w:rsidRPr="002667E4">
              <w:rPr>
                <w:rFonts w:ascii="Times New Roman" w:eastAsia="Times New Roman" w:hAnsi="Times New Roman" w:cs="Times New Roman"/>
                <w:sz w:val="24"/>
                <w:szCs w:val="24"/>
                <w:lang w:eastAsia="pl-PL"/>
              </w:rPr>
              <w:t xml:space="preserve">Dom Pomocy Społecznej im. L. A. Helclów, krajowy numer identyfikacyjny 000293172, ul. ul. Helclów  2, 31-148  Kraków, woj. małopolskie, państwo Polska, tel. 126330828, e-mail , faks 126343151. </w:t>
            </w:r>
            <w:r w:rsidRPr="002667E4">
              <w:rPr>
                <w:rFonts w:ascii="Times New Roman" w:eastAsia="Times New Roman" w:hAnsi="Times New Roman" w:cs="Times New Roman"/>
                <w:sz w:val="24"/>
                <w:szCs w:val="24"/>
                <w:lang w:eastAsia="pl-PL"/>
              </w:rPr>
              <w:br/>
              <w:t>Adres strony internetowej (URL): www.dpshelclow.pl</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I. 2) RODZAJ ZAMAWIAJĄCEGO: </w:t>
            </w:r>
            <w:r w:rsidRPr="002667E4">
              <w:rPr>
                <w:rFonts w:ascii="Times New Roman" w:eastAsia="Times New Roman" w:hAnsi="Times New Roman" w:cs="Times New Roman"/>
                <w:sz w:val="24"/>
                <w:szCs w:val="24"/>
                <w:lang w:eastAsia="pl-PL"/>
              </w:rPr>
              <w:t xml:space="preserve">Administracja samorządowa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I.3) WSPÓLNE UDZIELANIE ZAMÓWIENIA </w:t>
            </w:r>
            <w:r w:rsidRPr="002667E4">
              <w:rPr>
                <w:rFonts w:ascii="Times New Roman" w:eastAsia="Times New Roman" w:hAnsi="Times New Roman" w:cs="Times New Roman"/>
                <w:b/>
                <w:bCs/>
                <w:i/>
                <w:iCs/>
                <w:sz w:val="24"/>
                <w:szCs w:val="24"/>
                <w:lang w:eastAsia="pl-PL"/>
              </w:rPr>
              <w:t>(jeżeli dotyczy)</w:t>
            </w:r>
            <w:r w:rsidRPr="002667E4">
              <w:rPr>
                <w:rFonts w:ascii="Times New Roman" w:eastAsia="Times New Roman" w:hAnsi="Times New Roman" w:cs="Times New Roman"/>
                <w:b/>
                <w:bCs/>
                <w:sz w:val="24"/>
                <w:szCs w:val="24"/>
                <w:lang w:eastAsia="pl-PL"/>
              </w:rPr>
              <w:t xml:space="preserv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I.4) KOMUNIKACJA: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tak </w:t>
            </w:r>
            <w:r w:rsidRPr="002667E4">
              <w:rPr>
                <w:rFonts w:ascii="Times New Roman" w:eastAsia="Times New Roman" w:hAnsi="Times New Roman" w:cs="Times New Roman"/>
                <w:sz w:val="24"/>
                <w:szCs w:val="24"/>
                <w:lang w:eastAsia="pl-PL"/>
              </w:rPr>
              <w:br/>
              <w:t>www.dpshelclow.pl</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tak </w:t>
            </w:r>
            <w:r w:rsidRPr="002667E4">
              <w:rPr>
                <w:rFonts w:ascii="Times New Roman" w:eastAsia="Times New Roman" w:hAnsi="Times New Roman" w:cs="Times New Roman"/>
                <w:sz w:val="24"/>
                <w:szCs w:val="24"/>
                <w:lang w:eastAsia="pl-PL"/>
              </w:rPr>
              <w:br/>
              <w:t>www.dpshelclow.pl</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nie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Oferty lub wnioski o dopuszczenie do udziału w postępowaniu należy przesyłać:</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Elektronicznie</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nie </w:t>
            </w:r>
            <w:r w:rsidRPr="002667E4">
              <w:rPr>
                <w:rFonts w:ascii="Times New Roman" w:eastAsia="Times New Roman" w:hAnsi="Times New Roman" w:cs="Times New Roman"/>
                <w:sz w:val="24"/>
                <w:szCs w:val="24"/>
                <w:lang w:eastAsia="pl-PL"/>
              </w:rPr>
              <w:br/>
              <w:t xml:space="preserve">adres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667E4">
              <w:rPr>
                <w:rFonts w:ascii="Times New Roman" w:eastAsia="Times New Roman" w:hAnsi="Times New Roman" w:cs="Times New Roman"/>
                <w:sz w:val="24"/>
                <w:szCs w:val="24"/>
                <w:lang w:eastAsia="pl-PL"/>
              </w:rPr>
              <w:br/>
              <w:t xml:space="preserve">tak </w:t>
            </w:r>
            <w:r w:rsidRPr="002667E4">
              <w:rPr>
                <w:rFonts w:ascii="Times New Roman" w:eastAsia="Times New Roman" w:hAnsi="Times New Roman" w:cs="Times New Roman"/>
                <w:sz w:val="24"/>
                <w:szCs w:val="24"/>
                <w:lang w:eastAsia="pl-PL"/>
              </w:rPr>
              <w:br/>
              <w:t xml:space="preserve">Inny sposób: </w:t>
            </w:r>
            <w:r w:rsidRPr="002667E4">
              <w:rPr>
                <w:rFonts w:ascii="Times New Roman" w:eastAsia="Times New Roman" w:hAnsi="Times New Roman" w:cs="Times New Roman"/>
                <w:sz w:val="24"/>
                <w:szCs w:val="24"/>
                <w:lang w:eastAsia="pl-PL"/>
              </w:rPr>
              <w:br/>
              <w:t>ofertę należy złożyć osobiście w siedzibie Zamawiajacego w formie pisemnej w trwale zamknietej kopercie lub opakowaniu lub za pośrednctwem operatora pocztowego, kurierem,</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667E4">
              <w:rPr>
                <w:rFonts w:ascii="Times New Roman" w:eastAsia="Times New Roman" w:hAnsi="Times New Roman" w:cs="Times New Roman"/>
                <w:sz w:val="24"/>
                <w:szCs w:val="24"/>
                <w:lang w:eastAsia="pl-PL"/>
              </w:rPr>
              <w:br/>
              <w:t xml:space="preserve">nie </w:t>
            </w:r>
            <w:r w:rsidRPr="002667E4">
              <w:rPr>
                <w:rFonts w:ascii="Times New Roman" w:eastAsia="Times New Roman" w:hAnsi="Times New Roman" w:cs="Times New Roman"/>
                <w:sz w:val="24"/>
                <w:szCs w:val="24"/>
                <w:lang w:eastAsia="pl-PL"/>
              </w:rPr>
              <w:br/>
              <w:t xml:space="preserve">Adres: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Komunikacja elektroniczna wymaga korzystania z narzędzi i urządzeń lub </w:t>
            </w:r>
            <w:r w:rsidRPr="002667E4">
              <w:rPr>
                <w:rFonts w:ascii="Times New Roman" w:eastAsia="Times New Roman" w:hAnsi="Times New Roman" w:cs="Times New Roman"/>
                <w:b/>
                <w:bCs/>
                <w:sz w:val="24"/>
                <w:szCs w:val="24"/>
                <w:lang w:eastAsia="pl-PL"/>
              </w:rPr>
              <w:lastRenderedPageBreak/>
              <w:t>formatów plików, które nie są ogólnie dostępne</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nie </w:t>
            </w:r>
            <w:r w:rsidRPr="002667E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u w:val="single"/>
                <w:lang w:eastAsia="pl-PL"/>
              </w:rPr>
              <w:t xml:space="preserve">SEKCJA II: PRZEDMIOT ZAMÓWIENIA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II.1) Nazwa nadana zamówieniu przez zamawiającego: </w:t>
            </w:r>
            <w:r w:rsidRPr="002667E4">
              <w:rPr>
                <w:rFonts w:ascii="Times New Roman" w:eastAsia="Times New Roman" w:hAnsi="Times New Roman" w:cs="Times New Roman"/>
                <w:sz w:val="24"/>
                <w:szCs w:val="24"/>
                <w:lang w:eastAsia="pl-PL"/>
              </w:rPr>
              <w:t xml:space="preserve">Sukcesywna dostawa dla Domu Pomocy Społecznej im. L. i A. Helclów w Krakowie, ul. Helclów 2 : Część I - świeżych warzyw Część II - świeżych owoców krajowych Część III - owoców tropikalnych Część IV - warzyw i owoców mrożonych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Numer referencyjny: </w:t>
            </w:r>
            <w:r w:rsidRPr="002667E4">
              <w:rPr>
                <w:rFonts w:ascii="Times New Roman" w:eastAsia="Times New Roman" w:hAnsi="Times New Roman" w:cs="Times New Roman"/>
                <w:sz w:val="24"/>
                <w:szCs w:val="24"/>
                <w:lang w:eastAsia="pl-PL"/>
              </w:rPr>
              <w:t>DPS /ZP/2522/2532 /ZP/D/18 N/2016</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667E4" w:rsidRPr="002667E4" w:rsidRDefault="002667E4" w:rsidP="002667E4">
            <w:pPr>
              <w:spacing w:after="0" w:line="240" w:lineRule="auto"/>
              <w:jc w:val="both"/>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nie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II.2) Rodzaj zamówienia: </w:t>
            </w:r>
            <w:r w:rsidRPr="002667E4">
              <w:rPr>
                <w:rFonts w:ascii="Times New Roman" w:eastAsia="Times New Roman" w:hAnsi="Times New Roman" w:cs="Times New Roman"/>
                <w:sz w:val="24"/>
                <w:szCs w:val="24"/>
                <w:lang w:eastAsia="pl-PL"/>
              </w:rPr>
              <w:t xml:space="preserve">dostawy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II.3) Informacja o możliwości składania ofert częściowych</w:t>
            </w:r>
            <w:r w:rsidRPr="002667E4">
              <w:rPr>
                <w:rFonts w:ascii="Times New Roman" w:eastAsia="Times New Roman" w:hAnsi="Times New Roman" w:cs="Times New Roman"/>
                <w:sz w:val="24"/>
                <w:szCs w:val="24"/>
                <w:lang w:eastAsia="pl-PL"/>
              </w:rPr>
              <w:br/>
              <w:t xml:space="preserve">Zamówienie podzielone jest na części: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Tak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Oferty lub wnioski o dopuszczenie do udziału w postępowaniu można składać w odniesieniu do:</w:t>
            </w:r>
            <w:r w:rsidRPr="002667E4">
              <w:rPr>
                <w:rFonts w:ascii="Times New Roman" w:eastAsia="Times New Roman" w:hAnsi="Times New Roman" w:cs="Times New Roman"/>
                <w:sz w:val="24"/>
                <w:szCs w:val="24"/>
                <w:lang w:eastAsia="pl-PL"/>
              </w:rPr>
              <w:br/>
              <w:t xml:space="preserve">wszystkich części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II.4) Krótki opis przedmiotu zamówienia </w:t>
            </w:r>
            <w:r w:rsidRPr="002667E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667E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667E4">
              <w:rPr>
                <w:rFonts w:ascii="Times New Roman" w:eastAsia="Times New Roman" w:hAnsi="Times New Roman" w:cs="Times New Roman"/>
                <w:sz w:val="24"/>
                <w:szCs w:val="24"/>
                <w:lang w:eastAsia="pl-PL"/>
              </w:rPr>
              <w:t xml:space="preserve">1. Przedmiotem zamówienia jest sukcesywna dostawa z podziałem na części: 1.1. Część I - świeże warzywa 1.2 Część II - świeże owoce krajowe 1.3 Część III - owoce tropikalne 1.4. Część IV - warzywa i owoce mrożone 2. Przedmiotu zamówienia obejmuje: 1) Szczegółowy opis przedmiotu zamówienia został zamieszczony w wykazie asortymentu ujętego w: a) Załączniku Nr 1 (Część I - świeże warzywa), do niniejszej SIWZ b) Załączniku Nr 2 (Część II - świeże owoce krajowe), do niniejszej SIWZ c) Załączniku Nr 3 (Część III - owoce tropikalne), do niniejszej SIWZ. d) Załączniku Nr 4 (Część IV - warzywa i owoce mrożone), do niniejszej SIWZ. 2) Warunki realizacji przedmiotu zamówienia: Dostarczany towar musi być : a) świeży, nie przejrzały, nie zwiędnięty, bez szkodników i robaków, czysty, (bez ziemi, innych cząstek, ale nie umyty) bez uszkodzeń i odbarwień ( dot. części przedmiotu zamówienia, tj. I; II; III;) – zgodnie z opisem przedmiotu zamówienia ujętego w wykazie asortymentu, stanowiącego Załącznik nr 1 i/lub Nr 2i/lub Nr 3 i/lub Nr 4 do SIWZ, b) nie pryskany co najmniej przez okres karencji opryskami przed zerwaniem, c) dostarczane produkty mają być pierwszej jakości, spełniające polskie normy oraz prawidłowo opakowane, oznakowane i dostarczane, d) być wolne od wad uniemożliwiających ich spożycie, e) posiadać nienaruszone cechy pierwotnego opakowania, mający odpowiedni termin ważności do spożycia podany na opakowaniu, e) dopuszczony do obrotu zgodnie z obowiązującymi normami, atestami, terminami przydatności do spożycia, f) w przypadku Części IV – warzywa i owoce mrożone: towar oznakowany etykietą zawierającą : • nazwę środka spożywczego, • wagę towaru, • wykaz składników występujących w środku spożywczym, • termin przydatności do spożycia. 3) </w:t>
            </w:r>
            <w:r w:rsidRPr="002667E4">
              <w:rPr>
                <w:rFonts w:ascii="Times New Roman" w:eastAsia="Times New Roman" w:hAnsi="Times New Roman" w:cs="Times New Roman"/>
                <w:sz w:val="24"/>
                <w:szCs w:val="24"/>
                <w:lang w:eastAsia="pl-PL"/>
              </w:rPr>
              <w:lastRenderedPageBreak/>
              <w:t xml:space="preserve">Wykonawca zobowiązuje się do: a) zachowania odpowiednich warunków transportu dostarczanych towarów - zapewnienia specjalistycznego środka transportu odpowiedniego dla przewożonych produktów objętych niniejszą Umową i zgodnie z obowiązującymi przepisami, pod rygorem nieprzyjęcia dostawy przez Zamawiającego, b) w przypadku towarów dostarczanych w opakowaniach, dostarczenia zamówionej ilości towaru netto, tj. nie wliczenia wagi opakowania np. (odpadki , sznurki, folie, siatki),w wagę zamówionego towaru, c) odbioru pustych opakowań po dostarczonym towarze do siedziby Zamawiającego. U W A G A : W przypadku Części IV – warzywa i owoce mrożone Wykonawca zobowiązuje się do zachowania tzw. ciągu chłodniczego tj. transportu i przechowywania towaru w urządzeniach chłodniczych zapewniających warunki techniczne przewidziane w Polskiej Normie. 4) Zamawiający wymaga aby Wykonawca: a) dokonywał nieodpłatnego użyczenia pojemników przy każdorazowej dostawie towaru do siedziby Zamawiającego - na okres do następnej dostawy, b) Wykonawca zobowiązany jest dostarczyć zamówioną partię towaru, najpóźniej następnego dnia roboczego po dniu otrzymaniu pisemnego zamówienia (mail; fax) – do godziny 11.00. Wykonawca zobowiązany jest utrzymywać w stałej gotowości do odbioru faks oraz skrzynkę poczty elektronicznej. Zamawiający zobowiązany jest wysłać zamówienia do godziny 12.00. Zamówienia złożone po godzinie 12.00 będą realizowane do drugiego dnia roboczego – do godziny 11.00. c) dostawy będą realizowane sukcesywnie, po cenach określonych w wykazie asortymentu stanowiącym Załącznik nr 1 i/lub Nr 2i/lub Nr 3 i/lub Nr 4 do SIWZ, d) w razie stwierdzenia niedoborów ilościowych lub wad w dostarczonej partii towaru Zamawiający zgłosi ten fakt Wykonawcy, a Wykonawca uzupełni niedobory ilościowe lub wymieni wadliwą partię towaru na wolną od wad w następujących terminach: 1) w dniu otrzymania zgłoszenia do godziny 17.00 – jeśli zgłoszenie, o którym mowa powyżej, wpłynęło do godz. 13.00 2) w następnym dniu roboczym do godziny 8.00 - 11.00 – jeśli zgłoszenie, o którym mowa powyżej, wpłynęło po godz. 13.00. 3. Zamawiający zastrzega sobie prawo do zmiany ilości poszczególnych pozycji zamawianego asortymentu - do wysokości wynagrodzenia umownego brutto, określonego we wzorze Umowy §4 ust. 1, stosownie do potrzeb Zamawiającego stwierdzonych w trakcie okresu obowiązywania Umowy. 4. Miejscem dostawy i wniesienia przez pracowników Wykonawcy zamawianego towaru jest siedziba Zamawiającego – DOM POMOCY SPOŁECZNEJ IM. L.A. HELCÓW – KRAKÓW, UL. HELCLÓW 2 - Dział Żywienia piwnica. 5. Dostawy towaru będą realizowane w godzinach – od 8.00 do 11.00 we wszystkie dni robocze. 6. Towar będzie dostarczany do siedziby Zamawiającego transportem i na koszt Wykonawcy. 7. Wymogi Zamawiającego: 1) przedmiot zamówienia będzie pochodził z bieżącej produkcji i z tej samej partii oraz winien być wytwarzany zgodnie z zasadami GMP (Dobrej Praktyki Produkcyjnej) i obowiązującymi przepisami, w szczególności: a) powinien spełniać wymogi Polskiej Normy określone w Ustawie z 25 sierpnia 2006r. bezpieczeństwie żywności i żywienia (tj. Dz. U. z 2015r. poz. 594 z późn.zm.) oraz zgodny z Rozporządzeniem Ministra Rolnictwa i Rozwoju Wsi z dnia 23 grudnia 2014r. w sprawie znakowania poszczególnych środków spożywczych (tj. Dz. U z 2015r. poz. 29 z póź. zm.). 8. Część IV – warzywa i owoce mrożone : oferowane dostawy odpowiadają wymaganiom określonym w zakresie stosowania wdrożonego w produkcji i obrocie systemu HACCP. W celu potwierdzenia, że oferowane dostawy odpowiadają wymaganiom HACCAP – Wykonawca przed zawarciem Umowy (dotyczy: Części IV) zobowiązany jest do przedłożenia następujących dokumentów: a) świadectwo HACCP wystawiony przez niezależną akredytowaną jednostkę certyfikującą; lub b) zaświadczenie właściwego organu Państwowej Inspekcji </w:t>
            </w:r>
            <w:r w:rsidRPr="002667E4">
              <w:rPr>
                <w:rFonts w:ascii="Times New Roman" w:eastAsia="Times New Roman" w:hAnsi="Times New Roman" w:cs="Times New Roman"/>
                <w:sz w:val="24"/>
                <w:szCs w:val="24"/>
                <w:lang w:eastAsia="pl-PL"/>
              </w:rPr>
              <w:lastRenderedPageBreak/>
              <w:t xml:space="preserve">Sanitarnej lub właściwego organu Inspekcji Weterynaryjnej o sprawowaniu nadzoru nad stosowaniem zasad wdrożonego systemu HACCP, wydane na podstawie art. 59 i 73 ust. 1 ustawy z dnia 25 sierpnia 2006r. o bezpieczeństwie żywności i żywienia; lub c) protokół z kontroli sanitarnej przeprowadzonej przez organy Państwowej Inspekcji Sanitarnej jako organ urzędowej kontroli żywności, w skład którego wchodzi punkt zawierający pozytywną ocenę opracowania, wdrożenia i utrzymania systemu HACCP na podstawie art. 59 i 73 ust. 1 ustawy z dnia 25 sierpnia 2006 r. o bezpieczeństwie żywności i żywienia. 9. Przedmiot zamówienia jest powszechnie dostępny oraz ma ustalone standardy jakościowe. Cena produktów uwzględnia wszystkie koszty pośrednie i bezpośrednie, tj. : a) koszt transportu wliczony w cenę towaru, b) koszty rozładunku i wnoszenia towaru wliczone w cenę towaru, c) nieodpłatne użyczenie pojemników przy każdorazowej dostawie towaru do siedziby Zamawiającego na okres do następnej dostawy, d) odbiór zużytych opakowań po dostarczonym towarze.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II.5) Główny kod CPV: </w:t>
            </w:r>
            <w:r w:rsidRPr="002667E4">
              <w:rPr>
                <w:rFonts w:ascii="Times New Roman" w:eastAsia="Times New Roman" w:hAnsi="Times New Roman" w:cs="Times New Roman"/>
                <w:sz w:val="24"/>
                <w:szCs w:val="24"/>
                <w:lang w:eastAsia="pl-PL"/>
              </w:rPr>
              <w:t>15300000-1</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Dodatkowe kody CPV:</w:t>
            </w:r>
            <w:r w:rsidRPr="002667E4">
              <w:rPr>
                <w:rFonts w:ascii="Times New Roman" w:eastAsia="Times New Roman" w:hAnsi="Times New Roman" w:cs="Times New Roman"/>
                <w:sz w:val="24"/>
                <w:szCs w:val="24"/>
                <w:lang w:eastAsia="pl-PL"/>
              </w:rPr>
              <w:t>15331170-9, 15896000-5</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II.6) Całkowita wartość zamówienia </w:t>
            </w:r>
            <w:r w:rsidRPr="002667E4">
              <w:rPr>
                <w:rFonts w:ascii="Times New Roman" w:eastAsia="Times New Roman" w:hAnsi="Times New Roman" w:cs="Times New Roman"/>
                <w:i/>
                <w:iCs/>
                <w:sz w:val="24"/>
                <w:szCs w:val="24"/>
                <w:lang w:eastAsia="pl-PL"/>
              </w:rPr>
              <w:t>(jeżeli zamawiający podaje informacje o wartości zamówienia)</w:t>
            </w:r>
            <w:r w:rsidRPr="002667E4">
              <w:rPr>
                <w:rFonts w:ascii="Times New Roman" w:eastAsia="Times New Roman" w:hAnsi="Times New Roman" w:cs="Times New Roman"/>
                <w:sz w:val="24"/>
                <w:szCs w:val="24"/>
                <w:lang w:eastAsia="pl-PL"/>
              </w:rPr>
              <w:t xml:space="preserve">: </w:t>
            </w:r>
            <w:r w:rsidRPr="002667E4">
              <w:rPr>
                <w:rFonts w:ascii="Times New Roman" w:eastAsia="Times New Roman" w:hAnsi="Times New Roman" w:cs="Times New Roman"/>
                <w:sz w:val="24"/>
                <w:szCs w:val="24"/>
                <w:lang w:eastAsia="pl-PL"/>
              </w:rPr>
              <w:br/>
              <w:t xml:space="preserve">Wartość bez VAT: </w:t>
            </w:r>
            <w:r w:rsidRPr="002667E4">
              <w:rPr>
                <w:rFonts w:ascii="Times New Roman" w:eastAsia="Times New Roman" w:hAnsi="Times New Roman" w:cs="Times New Roman"/>
                <w:sz w:val="24"/>
                <w:szCs w:val="24"/>
                <w:lang w:eastAsia="pl-PL"/>
              </w:rPr>
              <w:br/>
              <w:t xml:space="preserve">Waluta: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667E4">
              <w:rPr>
                <w:rFonts w:ascii="Times New Roman" w:eastAsia="Times New Roman" w:hAnsi="Times New Roman" w:cs="Times New Roman"/>
                <w:sz w:val="24"/>
                <w:szCs w:val="24"/>
                <w:lang w:eastAsia="pl-PL"/>
              </w:rPr>
              <w:t xml:space="preserve">nie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data zakończenia: 31/12/2017</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II.9) Informacje dodatkowe: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III.1) WARUNKI UDZIAŁU W POSTĘPOWANIU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667E4">
              <w:rPr>
                <w:rFonts w:ascii="Times New Roman" w:eastAsia="Times New Roman" w:hAnsi="Times New Roman" w:cs="Times New Roman"/>
                <w:sz w:val="24"/>
                <w:szCs w:val="24"/>
                <w:lang w:eastAsia="pl-PL"/>
              </w:rPr>
              <w:br/>
              <w:t>Określenie warunków: Zamawiający nie stawia warunku w tym zakresie.</w:t>
            </w:r>
            <w:r w:rsidRPr="002667E4">
              <w:rPr>
                <w:rFonts w:ascii="Times New Roman" w:eastAsia="Times New Roman" w:hAnsi="Times New Roman" w:cs="Times New Roman"/>
                <w:sz w:val="24"/>
                <w:szCs w:val="24"/>
                <w:lang w:eastAsia="pl-PL"/>
              </w:rPr>
              <w:br/>
              <w:t xml:space="preserve">Informacje dodatkowe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III.1.2) Sytuacja finansowa lub ekonomiczna </w:t>
            </w:r>
            <w:r w:rsidRPr="002667E4">
              <w:rPr>
                <w:rFonts w:ascii="Times New Roman" w:eastAsia="Times New Roman" w:hAnsi="Times New Roman" w:cs="Times New Roman"/>
                <w:sz w:val="24"/>
                <w:szCs w:val="24"/>
                <w:lang w:eastAsia="pl-PL"/>
              </w:rPr>
              <w:br/>
              <w:t>Określenie warunków: Zamawiający nie stawia warunku w tym zakresie.</w:t>
            </w:r>
            <w:r w:rsidRPr="002667E4">
              <w:rPr>
                <w:rFonts w:ascii="Times New Roman" w:eastAsia="Times New Roman" w:hAnsi="Times New Roman" w:cs="Times New Roman"/>
                <w:sz w:val="24"/>
                <w:szCs w:val="24"/>
                <w:lang w:eastAsia="pl-PL"/>
              </w:rPr>
              <w:br/>
              <w:t xml:space="preserve">Informacje dodatkowe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III.1.3) Zdolność techniczna lub zawodowa </w:t>
            </w:r>
            <w:r w:rsidRPr="002667E4">
              <w:rPr>
                <w:rFonts w:ascii="Times New Roman" w:eastAsia="Times New Roman" w:hAnsi="Times New Roman" w:cs="Times New Roman"/>
                <w:sz w:val="24"/>
                <w:szCs w:val="24"/>
                <w:lang w:eastAsia="pl-PL"/>
              </w:rPr>
              <w:br/>
              <w:t xml:space="preserve">Określenie warunków: o udzielenie zamówienia mogą ubiegać się Wykonawcy, którzy wykażą, że: a) dysponują osobami zdolnymi do realizacji zamówienia, tj.: Wykonawca posiada niezbędną wiedzą i doświadczenie, tzn.: w okresie ostatnich 3 lat przed upływem terminu składania ofert o udzielenie zamówienia, a jeżeli okres prowadzenia działalności jest krótszy - w tym okresie, zrealizował co najmniej dwie dostawy (Umowy) odpowiadające swoim rodzajem, dostawom stanowiącym przedmiot </w:t>
            </w:r>
            <w:r w:rsidRPr="002667E4">
              <w:rPr>
                <w:rFonts w:ascii="Times New Roman" w:eastAsia="Times New Roman" w:hAnsi="Times New Roman" w:cs="Times New Roman"/>
                <w:sz w:val="24"/>
                <w:szCs w:val="24"/>
                <w:lang w:eastAsia="pl-PL"/>
              </w:rPr>
              <w:lastRenderedPageBreak/>
              <w:t xml:space="preserve">zamówienia, na kwotę nie mniejszą niż : 1.1. Część I - świeże warzywa: 80.000,00 zł brutto (słownie: osiemdziesiąt tysięcy złotych ) każda (Załącznik nr 8 do SIWZ) 1.2 Część II - świeże owoce krajowe : 20.000,00 zł brutto (słownie: dwadzieścia tysięcy złotych) każda (Załącznik nr 8 do SIWZ) 1.3 Część III - owoce tropikalne : 20.000,00 zł brutto (słownie: dwadzieścia tysięcy złotych ) każda (Załącznik nr 8 do SIWZ) 1.4. Część IV - warzywa i owoce mrożone : 40.000,00 zł brutto (słownie: czterdzieści tysięcy złotych) każda (Załącznik nr 8 do SIWZ) oraz potwierdził, że dostawy zostały wykonane lub są wykonywane należycie. </w:t>
            </w:r>
            <w:r w:rsidRPr="002667E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667E4">
              <w:rPr>
                <w:rFonts w:ascii="Times New Roman" w:eastAsia="Times New Roman" w:hAnsi="Times New Roman" w:cs="Times New Roman"/>
                <w:sz w:val="24"/>
                <w:szCs w:val="24"/>
                <w:lang w:eastAsia="pl-PL"/>
              </w:rPr>
              <w:br/>
              <w:t xml:space="preserve">Informacje dodatkowe: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III.2) PODSTAWY WYKLUCZENIA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III.2.1) Podstawy wykluczenia określone w art. 24 ust. 1 ustawy Pzp</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III.2.2) Zamawiający przewiduje wykluczenie wykonawcy na podstawie art. 24 ust. 5 ustawy Pzp</w:t>
            </w:r>
            <w:r w:rsidRPr="002667E4">
              <w:rPr>
                <w:rFonts w:ascii="Times New Roman" w:eastAsia="Times New Roman" w:hAnsi="Times New Roman" w:cs="Times New Roman"/>
                <w:sz w:val="24"/>
                <w:szCs w:val="24"/>
                <w:lang w:eastAsia="pl-PL"/>
              </w:rPr>
              <w:t xml:space="preserve"> tak </w:t>
            </w:r>
            <w:r w:rsidRPr="002667E4">
              <w:rPr>
                <w:rFonts w:ascii="Times New Roman" w:eastAsia="Times New Roman" w:hAnsi="Times New Roman" w:cs="Times New Roman"/>
                <w:sz w:val="24"/>
                <w:szCs w:val="24"/>
                <w:lang w:eastAsia="pl-PL"/>
              </w:rPr>
              <w:br/>
              <w:t xml:space="preserve">Zamawiający przewiduje następujące fakultatywne podstawy wykluczenia: </w:t>
            </w:r>
            <w:r w:rsidRPr="002667E4">
              <w:rPr>
                <w:rFonts w:ascii="Times New Roman" w:eastAsia="Times New Roman" w:hAnsi="Times New Roman" w:cs="Times New Roman"/>
                <w:sz w:val="24"/>
                <w:szCs w:val="24"/>
                <w:lang w:eastAsia="pl-PL"/>
              </w:rPr>
              <w:br/>
              <w:t xml:space="preserve">(podstawa wykluczenia określona w art. 24 ust. 5 pkt 1 ustawy Pzp) </w:t>
            </w:r>
            <w:r w:rsidRPr="002667E4">
              <w:rPr>
                <w:rFonts w:ascii="Times New Roman" w:eastAsia="Times New Roman" w:hAnsi="Times New Roman" w:cs="Times New Roman"/>
                <w:sz w:val="24"/>
                <w:szCs w:val="24"/>
                <w:lang w:eastAsia="pl-PL"/>
              </w:rPr>
              <w:br/>
              <w:t xml:space="preserve">(podstawa wykluczenia określona w art. 24 ust. 5 pkt 2 ustawy Pzp) </w:t>
            </w:r>
            <w:r w:rsidRPr="002667E4">
              <w:rPr>
                <w:rFonts w:ascii="Times New Roman" w:eastAsia="Times New Roman" w:hAnsi="Times New Roman" w:cs="Times New Roman"/>
                <w:sz w:val="24"/>
                <w:szCs w:val="24"/>
                <w:lang w:eastAsia="pl-PL"/>
              </w:rPr>
              <w:br/>
              <w:t xml:space="preserve">(podstawa wykluczenia określona w art. 24 ust. 5 pkt 4 ustawy Pzp) </w:t>
            </w:r>
            <w:r w:rsidRPr="002667E4">
              <w:rPr>
                <w:rFonts w:ascii="Times New Roman" w:eastAsia="Times New Roman" w:hAnsi="Times New Roman" w:cs="Times New Roman"/>
                <w:sz w:val="24"/>
                <w:szCs w:val="24"/>
                <w:lang w:eastAsia="pl-PL"/>
              </w:rPr>
              <w:br/>
              <w:t xml:space="preserve">(podstawa wykluczenia określona w art. 24 ust. 5 pkt 8 ustawy Pzp)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667E4">
              <w:rPr>
                <w:rFonts w:ascii="Times New Roman" w:eastAsia="Times New Roman" w:hAnsi="Times New Roman" w:cs="Times New Roman"/>
                <w:sz w:val="24"/>
                <w:szCs w:val="24"/>
                <w:lang w:eastAsia="pl-PL"/>
              </w:rPr>
              <w:br/>
              <w:t xml:space="preserve">tak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Oświadczenie o spełnianiu kryteriów selekcji </w:t>
            </w:r>
            <w:r w:rsidRPr="002667E4">
              <w:rPr>
                <w:rFonts w:ascii="Times New Roman" w:eastAsia="Times New Roman" w:hAnsi="Times New Roman" w:cs="Times New Roman"/>
                <w:sz w:val="24"/>
                <w:szCs w:val="24"/>
                <w:lang w:eastAsia="pl-PL"/>
              </w:rPr>
              <w:br/>
              <w:t xml:space="preserve">nie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wystawiony nie wcześniej niż 6 miesięcy przed upływem terminu składania ofert. Uwaga: 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t>
            </w:r>
            <w:r w:rsidRPr="002667E4">
              <w:rPr>
                <w:rFonts w:ascii="Times New Roman" w:eastAsia="Times New Roman" w:hAnsi="Times New Roman" w:cs="Times New Roman"/>
                <w:sz w:val="24"/>
                <w:szCs w:val="24"/>
                <w:lang w:eastAsia="pl-PL"/>
              </w:rPr>
              <w:lastRenderedPageBreak/>
              <w:t xml:space="preserve">właściwym ze względu na siedzibę lub miejsce zamieszkania wykonawcy lub miejsce zamieszkania tej osoby. 3) Dokumenty/oświadczenia powinny być wystawione nie wcześniej niż 6 miesięcy przed upływem składania ofert. 3.2.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3) Dokumenty/oświadczenia powinny być wystawione nie wcześniej niż 3 miesiące przed upływem składania ofert. 3.3. Zaświadczenia właściwego naczelnika Urzędu Skarbowego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w:t>
            </w:r>
            <w:r w:rsidRPr="002667E4">
              <w:rPr>
                <w:rFonts w:ascii="Times New Roman" w:eastAsia="Times New Roman" w:hAnsi="Times New Roman" w:cs="Times New Roman"/>
                <w:sz w:val="24"/>
                <w:szCs w:val="24"/>
                <w:lang w:eastAsia="pl-PL"/>
              </w:rPr>
              <w:lastRenderedPageBreak/>
              <w:t xml:space="preserve">przed organem sądowym, administracyjnym albo organem samorządu zawodowego lub gospodarczego właściwym ze względu na siedzibę lub miejsce zamieszkania wykonawcy lub miejsce zamieszkania tej osoby. 3) Dokumenty/oświadczenia powinny być wystawione nie wcześniej niż 3 miesiące przed upływem składania ofert.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III.5.1) W ZAKRESIE SPEŁNIANIA WARUNKÓW UDZIAŁU W POSTĘPOWANIU:</w:t>
            </w:r>
            <w:r w:rsidRPr="002667E4">
              <w:rPr>
                <w:rFonts w:ascii="Times New Roman" w:eastAsia="Times New Roman" w:hAnsi="Times New Roman" w:cs="Times New Roman"/>
                <w:sz w:val="24"/>
                <w:szCs w:val="24"/>
                <w:lang w:eastAsia="pl-PL"/>
              </w:rPr>
              <w:br/>
              <w:t xml:space="preserve">Dowody określające czy wykonane dostawy podane w „Wykazie wykonywanych przez Wykonawcę dostaw ” - stanowiące Załącznik nr 8 do SIWZ zostały wykonane należycie, w szczególności - informacja o tym, czy dostawy zostały prawidłowo dokonane. Zamawiający wprowadził warunki udziału zawarte w SIWZ w jej pierwszej części – w Rozdziale V pkt 2. W celu potwierdzenia spełniania przez wykonawcę warunków udziału w postępowaniu lub kryteriów selekcji dotyczących zdolności technicznej lub zawodowej zamawiający żąda następujących dokumentów: 1) wykazu dostaw wykonywanych przez Wykonawcę w okresie ostatnich 3 lat przed upływem terminu składania ofert o udzielenie zamówienia, a jeżeli okres prowadzenia działalności jest krótszy - w tym okresie, wraz z podaniem ich wartości, przedmiotu, dat wykonania i podmiotów, na rzecz których dostawy zostały wykonane 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Propozycja sposobu przedłożenia w/w dokumentów została zawarta w Załączniku Nr 8 do SIWZ -Wykaz wykonywanych przez Wykonawcę dostaw.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III.5.2) W ZAKRESIE KRYTERIÓW SELEKCJI:</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III.7) INNE DOKUMENTY NIE WYMIENIONE W pkt III.3) - III.6)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1.1. Dowód wniesienia wadium wraz ze wskazaniem rachunku bankowego, na który Zamawiający winien zwrócić wadium (w przypadku wniesienia wadium w pieniądzu). ======================================================================== 1.2. Pełnomocnictwo złożone w formie oryginału lub kopii poświadczonej notarialnie. a) W przypadku podpisywania oferty przez osoby nie wymienione w odpisie z właściwego rejestru – pełnomocnictwo do podpisania oferty lub podpisania oferty i zawarcia Umowy. b) W przypadku podmiotów występujących wspólnie pełnomocnictwo podpisane przez upoważnionych przedstawicieli każdego z podmiotów występujących wspólnie, do reprezentowania w postępowaniu (zgodnie z art. 23 ustawy Pzp). ======================================================================== 1.3. Zobowiązanie innego podmiotu, na zasobach którego polega Wykonawca, do oddania do dyspozycji Wykonawcy niezbędnych zasobów na </w:t>
            </w:r>
            <w:r w:rsidRPr="002667E4">
              <w:rPr>
                <w:rFonts w:ascii="Times New Roman" w:eastAsia="Times New Roman" w:hAnsi="Times New Roman" w:cs="Times New Roman"/>
                <w:sz w:val="24"/>
                <w:szCs w:val="24"/>
                <w:lang w:eastAsia="pl-PL"/>
              </w:rPr>
              <w:lastRenderedPageBreak/>
              <w:t xml:space="preserve">potrzeby realizacji zamówienia. 1.4. Wybrany Wykonawca zobowiązany jest przed zawarciem Umowy – do: a) Wniesienia zabezpieczenia należytego wykonania Umowy zgodnie z zasadami opisanymi w SIWZ, b) dostarczyć Zamawiającemu, w wyznaczonym terminie, wykaz podwykonawców, którzy będą uczestniczyć w realizacji przedmiotu zamówienia (jeżeli dotyczy). c) w przypadku złożenia oferty wspólnej dostarczyć Umowę regulującą współpracę Wykonawców. d) Wymaganych przez Zamawiającego dokumentów dotyczących HACCAP - Części IV – wyspecyfikowanych w Rozdziale III ust. 8.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u w:val="single"/>
                <w:lang w:eastAsia="pl-PL"/>
              </w:rPr>
              <w:t xml:space="preserve">SEKCJA IV: PROCEDURA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IV.1) OPIS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IV.1.1) Tryb udzielenia zamówienia: </w:t>
            </w:r>
            <w:r w:rsidRPr="002667E4">
              <w:rPr>
                <w:rFonts w:ascii="Times New Roman" w:eastAsia="Times New Roman" w:hAnsi="Times New Roman" w:cs="Times New Roman"/>
                <w:sz w:val="24"/>
                <w:szCs w:val="24"/>
                <w:lang w:eastAsia="pl-PL"/>
              </w:rPr>
              <w:t xml:space="preserve">przetarg nieograniczony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IV.1.2) Zamawiający żąda wniesienia wadium:</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tak, </w:t>
            </w:r>
            <w:r w:rsidRPr="002667E4">
              <w:rPr>
                <w:rFonts w:ascii="Times New Roman" w:eastAsia="Times New Roman" w:hAnsi="Times New Roman" w:cs="Times New Roman"/>
                <w:sz w:val="24"/>
                <w:szCs w:val="24"/>
                <w:lang w:eastAsia="pl-PL"/>
              </w:rPr>
              <w:br/>
              <w:t xml:space="preserve">Informacja na temat wadium </w:t>
            </w:r>
            <w:r w:rsidRPr="002667E4">
              <w:rPr>
                <w:rFonts w:ascii="Times New Roman" w:eastAsia="Times New Roman" w:hAnsi="Times New Roman" w:cs="Times New Roman"/>
                <w:sz w:val="24"/>
                <w:szCs w:val="24"/>
                <w:lang w:eastAsia="pl-PL"/>
              </w:rPr>
              <w:br/>
              <w:t xml:space="preserve">1. Zamawiający żąda od każdego z Wykonawców wniesienia wadium (zgodnie z art. 45 ustawy Pzp.) 2. Wykonawca przed upływem terminu składania ofert określonym w niniejszej SIWZ, zobowiązany jest wnieść wadium w wysokości zł brutto : I część - 2.500,00 - zł (słownie: dwa tysiące pięćset złotych). II część - 600,00 - zł (słownie: sześćset złotych). III część - 600,00 - zł (słownie: sześćset złotych). IV część - 1.700,00 - zł (słownie: jeden tysiąc siedemset złotych). Zamawiający informuje, że Wykonawca może dokonać wpłaty na każdą część osobno. Zamawiający dopuszcza wpłatę jednego łącznego wadium na łączną sumę wszystkich części. 3. Wadium może być wnoszone: 1) w pieniądzu - przelewem wpłacane na rachunek bankowy wskazany przez Zamawiającego PKO BP SA Depozyty nr 85102028920000550205898608 Tytułem „Wadium – „Sukcesywna dostawa dla DPS Helclów świeżych warzyw świeżych i/lub owoców krajowych i/lub owoców tropikalnych i/lub warzyw i owoców mrożonych tak aby przed upływem terminu składania ofert, wadium znajdowało się na ww. rachunku. UWAGA: W przypadku wnoszenia wadium na rzecz Wykonawcy przez inny podmiot, w tytule przelewu należy wyraźnie wskazać na rzecz jakiego Wykonawcy wnoszone jest wadium.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2000r. o utworzeniu Polskiej Agencji Rozwoju Przedsiębiorczości (Dz. U. z 2014r. poz. 1804 oraz z 2015r. poz. 978 i 1240). 4. Dopuszczalne jest złożenie wadium w więcej niż jednej formie. 5. Wadium wnoszone w formie gwarancji i poręczeń musi spełniać następujące wymogi: 1) musi być wystawione na Dom Pomocy Społecznej im. L. i A. Helclów , 31-148 Kraków, ul. Helclów 2 , 2) musi zawierać w swej treści oświadczenie gwaranta (poręczyciela), w którym zobowiązuje się on do bezwarunkowej wypłaty kwoty wadium na pierwsze żądanie Zamawiającego zawierające oświadczenie, iż zaszła jedna z przesłanek wymienionych w art. 46 ust. 4a i 5 ustawy, 3) w przypadku, gdy Wykonawcy wspólnie ubiegają się o udzielenie zamówienia – musi obejmować zobowiązanie gwaranta (poręczyciela) z tytułu związanych z postępowaniem o udzielenie zamówienia działań lub zaniechań opisanych art. 46 ust. 4a i 5 ustawy każdego z tych wykonawców, 4) okres ważności wadium nie może być krótszy niż okres związania ofertą. 6. Zgodnie z art. 46 ustawy Pzp. Zamawiający zwraca wadium wszystkim Wykonawcom niezwłocznie po wyborze oferty najkorzystniejszej lub unieważnieniu postępowania, z wyjątkiem Wykonawcy, którego oferta została wybrana jako najkorzystniejsza, z zastrzeżeniem pkt. 10, 12. 7. Wykonawcy, którego oferta została wybrana jako </w:t>
            </w:r>
            <w:r w:rsidRPr="002667E4">
              <w:rPr>
                <w:rFonts w:ascii="Times New Roman" w:eastAsia="Times New Roman" w:hAnsi="Times New Roman" w:cs="Times New Roman"/>
                <w:sz w:val="24"/>
                <w:szCs w:val="24"/>
                <w:lang w:eastAsia="pl-PL"/>
              </w:rPr>
              <w:lastRenderedPageBreak/>
              <w:t xml:space="preserve">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pkt. 6, jeżeli w wyniku rozstrzygnięcia odwołania jego oferta została wybrana jako najkorzystniejsza. Wykonawca wnosi wadium w terminie określonym przez Zamawiającego. 10. Zamawiający zatrzyma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a) W przypadku nie wskazania w ofercie rachunku bankowego, na który należy zwrócić wadium, Zamawiający uzna, że wskazanym rachunkiem bankowym jest rachunek, z którego dokonano przelewu wpłaty wadium. 12. Zamawiający zatrzyma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IV.1.3) Przewiduje się udzielenie zaliczek na poczet wykonania zamówienia:</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nie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nie </w:t>
            </w:r>
            <w:r w:rsidRPr="002667E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667E4">
              <w:rPr>
                <w:rFonts w:ascii="Times New Roman" w:eastAsia="Times New Roman" w:hAnsi="Times New Roman" w:cs="Times New Roman"/>
                <w:sz w:val="24"/>
                <w:szCs w:val="24"/>
                <w:lang w:eastAsia="pl-PL"/>
              </w:rPr>
              <w:br/>
              <w:t xml:space="preserve">nie </w:t>
            </w:r>
            <w:r w:rsidRPr="002667E4">
              <w:rPr>
                <w:rFonts w:ascii="Times New Roman" w:eastAsia="Times New Roman" w:hAnsi="Times New Roman" w:cs="Times New Roman"/>
                <w:sz w:val="24"/>
                <w:szCs w:val="24"/>
                <w:lang w:eastAsia="pl-PL"/>
              </w:rPr>
              <w:br/>
              <w:t xml:space="preserve">Informacje dodatkowe: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IV.1.5.) Wymaga się złożenia oferty wariantowej: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nie </w:t>
            </w:r>
            <w:r w:rsidRPr="002667E4">
              <w:rPr>
                <w:rFonts w:ascii="Times New Roman" w:eastAsia="Times New Roman" w:hAnsi="Times New Roman" w:cs="Times New Roman"/>
                <w:sz w:val="24"/>
                <w:szCs w:val="24"/>
                <w:lang w:eastAsia="pl-PL"/>
              </w:rPr>
              <w:br/>
              <w:t xml:space="preserve">Dopuszcza się złożenie oferty wariantowej </w:t>
            </w:r>
            <w:r w:rsidRPr="002667E4">
              <w:rPr>
                <w:rFonts w:ascii="Times New Roman" w:eastAsia="Times New Roman" w:hAnsi="Times New Roman" w:cs="Times New Roman"/>
                <w:sz w:val="24"/>
                <w:szCs w:val="24"/>
                <w:lang w:eastAsia="pl-PL"/>
              </w:rPr>
              <w:br/>
              <w:t xml:space="preserve">nie </w:t>
            </w:r>
            <w:r w:rsidRPr="002667E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667E4">
              <w:rPr>
                <w:rFonts w:ascii="Times New Roman" w:eastAsia="Times New Roman" w:hAnsi="Times New Roman" w:cs="Times New Roman"/>
                <w:sz w:val="24"/>
                <w:szCs w:val="24"/>
                <w:lang w:eastAsia="pl-PL"/>
              </w:rPr>
              <w:br/>
              <w:t xml:space="preserve">nie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lastRenderedPageBreak/>
              <w:t>Liczba wykonawców  </w:t>
            </w:r>
            <w:r w:rsidRPr="002667E4">
              <w:rPr>
                <w:rFonts w:ascii="Times New Roman" w:eastAsia="Times New Roman" w:hAnsi="Times New Roman" w:cs="Times New Roman"/>
                <w:sz w:val="24"/>
                <w:szCs w:val="24"/>
                <w:lang w:eastAsia="pl-PL"/>
              </w:rPr>
              <w:br/>
              <w:t xml:space="preserve">Przewidywana minimalna liczba wykonawców </w:t>
            </w:r>
            <w:r w:rsidRPr="002667E4">
              <w:rPr>
                <w:rFonts w:ascii="Times New Roman" w:eastAsia="Times New Roman" w:hAnsi="Times New Roman" w:cs="Times New Roman"/>
                <w:sz w:val="24"/>
                <w:szCs w:val="24"/>
                <w:lang w:eastAsia="pl-PL"/>
              </w:rPr>
              <w:br/>
              <w:t>Maksymalna liczba wykonawców  </w:t>
            </w:r>
            <w:r w:rsidRPr="002667E4">
              <w:rPr>
                <w:rFonts w:ascii="Times New Roman" w:eastAsia="Times New Roman" w:hAnsi="Times New Roman" w:cs="Times New Roman"/>
                <w:sz w:val="24"/>
                <w:szCs w:val="24"/>
                <w:lang w:eastAsia="pl-PL"/>
              </w:rPr>
              <w:br/>
              <w:t xml:space="preserve">Kryteria selekcji wykonawców: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IV.1.7) Informacje na temat umowy ramowej lub dynamicznego systemu zakupów: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Umowa ramowa będzie zawarta: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t xml:space="preserve">Czy przewiduje się ograniczenie liczby uczestników umowy ramowej: </w:t>
            </w:r>
            <w:r w:rsidRPr="002667E4">
              <w:rPr>
                <w:rFonts w:ascii="Times New Roman" w:eastAsia="Times New Roman" w:hAnsi="Times New Roman" w:cs="Times New Roman"/>
                <w:sz w:val="24"/>
                <w:szCs w:val="24"/>
                <w:lang w:eastAsia="pl-PL"/>
              </w:rPr>
              <w:br/>
              <w:t xml:space="preserve">nie </w:t>
            </w:r>
            <w:r w:rsidRPr="002667E4">
              <w:rPr>
                <w:rFonts w:ascii="Times New Roman" w:eastAsia="Times New Roman" w:hAnsi="Times New Roman" w:cs="Times New Roman"/>
                <w:sz w:val="24"/>
                <w:szCs w:val="24"/>
                <w:lang w:eastAsia="pl-PL"/>
              </w:rPr>
              <w:br/>
              <w:t xml:space="preserve">Informacje dodatkowe: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t xml:space="preserve">Zamówienie obejmuje ustanowienie dynamicznego systemu zakupów: </w:t>
            </w:r>
            <w:r w:rsidRPr="002667E4">
              <w:rPr>
                <w:rFonts w:ascii="Times New Roman" w:eastAsia="Times New Roman" w:hAnsi="Times New Roman" w:cs="Times New Roman"/>
                <w:sz w:val="24"/>
                <w:szCs w:val="24"/>
                <w:lang w:eastAsia="pl-PL"/>
              </w:rPr>
              <w:br/>
              <w:t xml:space="preserve">nie </w:t>
            </w:r>
            <w:r w:rsidRPr="002667E4">
              <w:rPr>
                <w:rFonts w:ascii="Times New Roman" w:eastAsia="Times New Roman" w:hAnsi="Times New Roman" w:cs="Times New Roman"/>
                <w:sz w:val="24"/>
                <w:szCs w:val="24"/>
                <w:lang w:eastAsia="pl-PL"/>
              </w:rPr>
              <w:br/>
              <w:t xml:space="preserve">Informacje dodatkowe: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667E4">
              <w:rPr>
                <w:rFonts w:ascii="Times New Roman" w:eastAsia="Times New Roman" w:hAnsi="Times New Roman" w:cs="Times New Roman"/>
                <w:sz w:val="24"/>
                <w:szCs w:val="24"/>
                <w:lang w:eastAsia="pl-PL"/>
              </w:rPr>
              <w:br/>
              <w:t xml:space="preserve">nie </w:t>
            </w:r>
            <w:r w:rsidRPr="002667E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667E4">
              <w:rPr>
                <w:rFonts w:ascii="Times New Roman" w:eastAsia="Times New Roman" w:hAnsi="Times New Roman" w:cs="Times New Roman"/>
                <w:sz w:val="24"/>
                <w:szCs w:val="24"/>
                <w:lang w:eastAsia="pl-PL"/>
              </w:rPr>
              <w:br/>
              <w:t xml:space="preserve">nie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IV.1.8) Aukcja elektroniczna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Przewidziane jest przeprowadzenie aukcji elektronicznej </w:t>
            </w:r>
            <w:r w:rsidRPr="002667E4">
              <w:rPr>
                <w:rFonts w:ascii="Times New Roman" w:eastAsia="Times New Roman" w:hAnsi="Times New Roman" w:cs="Times New Roman"/>
                <w:i/>
                <w:iCs/>
                <w:sz w:val="24"/>
                <w:szCs w:val="24"/>
                <w:lang w:eastAsia="pl-PL"/>
              </w:rPr>
              <w:t xml:space="preserve">(przetarg nieograniczony, przetarg ograniczony, negocjacje z ogłoszeniem) </w:t>
            </w:r>
            <w:r w:rsidRPr="002667E4">
              <w:rPr>
                <w:rFonts w:ascii="Times New Roman" w:eastAsia="Times New Roman" w:hAnsi="Times New Roman" w:cs="Times New Roman"/>
                <w:sz w:val="24"/>
                <w:szCs w:val="24"/>
                <w:lang w:eastAsia="pl-PL"/>
              </w:rPr>
              <w:t xml:space="preserve">nie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667E4">
              <w:rPr>
                <w:rFonts w:ascii="Times New Roman" w:eastAsia="Times New Roman" w:hAnsi="Times New Roman" w:cs="Times New Roman"/>
                <w:sz w:val="24"/>
                <w:szCs w:val="24"/>
                <w:lang w:eastAsia="pl-PL"/>
              </w:rPr>
              <w:br/>
              <w:t xml:space="preserve">nie </w:t>
            </w:r>
            <w:r w:rsidRPr="002667E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667E4">
              <w:rPr>
                <w:rFonts w:ascii="Times New Roman" w:eastAsia="Times New Roman" w:hAnsi="Times New Roman" w:cs="Times New Roman"/>
                <w:sz w:val="24"/>
                <w:szCs w:val="24"/>
                <w:lang w:eastAsia="pl-PL"/>
              </w:rPr>
              <w:br/>
              <w:t xml:space="preserve">Informacje dotyczące przebiegu aukcji elektronicznej: </w:t>
            </w:r>
            <w:r w:rsidRPr="002667E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667E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667E4">
              <w:rPr>
                <w:rFonts w:ascii="Times New Roman" w:eastAsia="Times New Roman" w:hAnsi="Times New Roman" w:cs="Times New Roman"/>
                <w:sz w:val="24"/>
                <w:szCs w:val="24"/>
                <w:lang w:eastAsia="pl-PL"/>
              </w:rPr>
              <w:br/>
              <w:t xml:space="preserve">Wymagania dotyczące rejestracji i identyfikacji wykonawców w aukcji elektronicznej: </w:t>
            </w:r>
            <w:r w:rsidRPr="002667E4">
              <w:rPr>
                <w:rFonts w:ascii="Times New Roman" w:eastAsia="Times New Roman" w:hAnsi="Times New Roman" w:cs="Times New Roman"/>
                <w:sz w:val="24"/>
                <w:szCs w:val="24"/>
                <w:lang w:eastAsia="pl-PL"/>
              </w:rPr>
              <w:br/>
              <w:t xml:space="preserve">Informacje o liczbie etapów aukcji elektronicznej i czasie ich trwania: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2667E4" w:rsidRPr="002667E4" w:rsidTr="002667E4">
              <w:trPr>
                <w:tblCellSpacing w:w="15" w:type="dxa"/>
              </w:trPr>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etap nr</w:t>
                  </w:r>
                </w:p>
              </w:tc>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czas trwania etapu</w:t>
                  </w:r>
                </w:p>
              </w:tc>
            </w:tr>
            <w:tr w:rsidR="002667E4" w:rsidRPr="002667E4" w:rsidTr="002667E4">
              <w:trPr>
                <w:tblCellSpacing w:w="15" w:type="dxa"/>
              </w:trPr>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p>
              </w:tc>
            </w:tr>
          </w:tbl>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2667E4">
              <w:rPr>
                <w:rFonts w:ascii="Times New Roman" w:eastAsia="Times New Roman" w:hAnsi="Times New Roman" w:cs="Times New Roman"/>
                <w:sz w:val="24"/>
                <w:szCs w:val="24"/>
                <w:lang w:eastAsia="pl-PL"/>
              </w:rPr>
              <w:br/>
              <w:t xml:space="preserve">Warunki zamknięcia aukcji elektronicznej: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lastRenderedPageBreak/>
              <w:t xml:space="preserve">IV.2) KRYTERIA OCENY OFERT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IV.2.1) Kryteria oceny ofert: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
              <w:gridCol w:w="1049"/>
            </w:tblGrid>
            <w:tr w:rsidR="002667E4" w:rsidRPr="002667E4" w:rsidTr="002667E4">
              <w:trPr>
                <w:tblCellSpacing w:w="15" w:type="dxa"/>
              </w:trPr>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i/>
                      <w:iCs/>
                      <w:sz w:val="24"/>
                      <w:szCs w:val="24"/>
                      <w:lang w:eastAsia="pl-PL"/>
                    </w:rPr>
                    <w:t>Kryteria</w:t>
                  </w:r>
                </w:p>
              </w:tc>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i/>
                      <w:iCs/>
                      <w:sz w:val="24"/>
                      <w:szCs w:val="24"/>
                      <w:lang w:eastAsia="pl-PL"/>
                    </w:rPr>
                    <w:t>Znaczenie</w:t>
                  </w:r>
                </w:p>
              </w:tc>
            </w:tr>
            <w:tr w:rsidR="002667E4" w:rsidRPr="002667E4" w:rsidTr="002667E4">
              <w:trPr>
                <w:tblCellSpacing w:w="15" w:type="dxa"/>
              </w:trPr>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cena</w:t>
                  </w:r>
                </w:p>
              </w:tc>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100</w:t>
                  </w:r>
                </w:p>
              </w:tc>
            </w:tr>
          </w:tbl>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IV.2.3) Zastosowanie procedury, o której mowa w art. 24aa ust. 1 ustawy Pzp </w:t>
            </w:r>
            <w:r w:rsidRPr="002667E4">
              <w:rPr>
                <w:rFonts w:ascii="Times New Roman" w:eastAsia="Times New Roman" w:hAnsi="Times New Roman" w:cs="Times New Roman"/>
                <w:sz w:val="24"/>
                <w:szCs w:val="24"/>
                <w:lang w:eastAsia="pl-PL"/>
              </w:rPr>
              <w:t xml:space="preserve">(przetarg nieograniczony) </w:t>
            </w:r>
            <w:r w:rsidRPr="002667E4">
              <w:rPr>
                <w:rFonts w:ascii="Times New Roman" w:eastAsia="Times New Roman" w:hAnsi="Times New Roman" w:cs="Times New Roman"/>
                <w:sz w:val="24"/>
                <w:szCs w:val="24"/>
                <w:lang w:eastAsia="pl-PL"/>
              </w:rPr>
              <w:br/>
              <w:t xml:space="preserve">tak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IV.3) Negocjacje z ogłoszeniem, dialog konkurencyjny, partnerstwo innowacyjne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IV.3.1) Informacje na temat negocjacji z ogłoszeniem</w:t>
            </w:r>
            <w:r w:rsidRPr="002667E4">
              <w:rPr>
                <w:rFonts w:ascii="Times New Roman" w:eastAsia="Times New Roman" w:hAnsi="Times New Roman" w:cs="Times New Roman"/>
                <w:sz w:val="24"/>
                <w:szCs w:val="24"/>
                <w:lang w:eastAsia="pl-PL"/>
              </w:rPr>
              <w:br/>
              <w:t xml:space="preserve">Minimalne wymagania, które muszą spełniać wszystkie oferty: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2667E4">
              <w:rPr>
                <w:rFonts w:ascii="Times New Roman" w:eastAsia="Times New Roman" w:hAnsi="Times New Roman" w:cs="Times New Roman"/>
                <w:sz w:val="24"/>
                <w:szCs w:val="24"/>
                <w:lang w:eastAsia="pl-PL"/>
              </w:rPr>
              <w:br/>
              <w:t xml:space="preserve">Przewidziany jest podział negocjacji na etapy w celu ograniczenia liczby ofert: nie </w:t>
            </w:r>
            <w:r w:rsidRPr="002667E4">
              <w:rPr>
                <w:rFonts w:ascii="Times New Roman" w:eastAsia="Times New Roman" w:hAnsi="Times New Roman" w:cs="Times New Roman"/>
                <w:sz w:val="24"/>
                <w:szCs w:val="24"/>
                <w:lang w:eastAsia="pl-PL"/>
              </w:rPr>
              <w:br/>
              <w:t xml:space="preserve">Należy podać informacje na temat etapów negocjacji (w tym liczbę etapów):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t xml:space="preserve">Informacje dodatkowe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IV.3.2) Informacje na temat dialogu konkurencyjnego</w:t>
            </w:r>
            <w:r w:rsidRPr="002667E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t xml:space="preserve">Wstępny harmonogram postępowania: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t xml:space="preserve">Podział dialogu na etapy w celu ograniczenia liczby rozwiązań: nie </w:t>
            </w:r>
            <w:r w:rsidRPr="002667E4">
              <w:rPr>
                <w:rFonts w:ascii="Times New Roman" w:eastAsia="Times New Roman" w:hAnsi="Times New Roman" w:cs="Times New Roman"/>
                <w:sz w:val="24"/>
                <w:szCs w:val="24"/>
                <w:lang w:eastAsia="pl-PL"/>
              </w:rPr>
              <w:br/>
              <w:t xml:space="preserve">Należy podać informacje na temat etapów dialogu: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t xml:space="preserve">Informacje dodatkowe: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IV.3.3) Informacje na temat partnerstwa innowacyjnego</w:t>
            </w:r>
            <w:r w:rsidRPr="002667E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667E4">
              <w:rPr>
                <w:rFonts w:ascii="Times New Roman" w:eastAsia="Times New Roman" w:hAnsi="Times New Roman" w:cs="Times New Roman"/>
                <w:sz w:val="24"/>
                <w:szCs w:val="24"/>
                <w:lang w:eastAsia="pl-PL"/>
              </w:rPr>
              <w:br/>
              <w:t xml:space="preserve">nie </w:t>
            </w:r>
            <w:r w:rsidRPr="002667E4">
              <w:rPr>
                <w:rFonts w:ascii="Times New Roman" w:eastAsia="Times New Roman" w:hAnsi="Times New Roman" w:cs="Times New Roman"/>
                <w:sz w:val="24"/>
                <w:szCs w:val="24"/>
                <w:lang w:eastAsia="pl-PL"/>
              </w:rPr>
              <w:br/>
              <w:t xml:space="preserve">Informacje dodatkowe: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IV.4) Licytacja elektroniczna </w:t>
            </w:r>
            <w:r w:rsidRPr="002667E4">
              <w:rPr>
                <w:rFonts w:ascii="Times New Roman" w:eastAsia="Times New Roman" w:hAnsi="Times New Roman" w:cs="Times New Roman"/>
                <w:sz w:val="24"/>
                <w:szCs w:val="24"/>
                <w:lang w:eastAsia="pl-PL"/>
              </w:rPr>
              <w:br/>
              <w:t xml:space="preserve">Adres strony internetowej, na której będzie prowadzona licytacja elektroniczna: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Adres strony internetowej, na której jest dostępny opis przedmiotu zamówienia w </w:t>
            </w:r>
            <w:r w:rsidRPr="002667E4">
              <w:rPr>
                <w:rFonts w:ascii="Times New Roman" w:eastAsia="Times New Roman" w:hAnsi="Times New Roman" w:cs="Times New Roman"/>
                <w:sz w:val="24"/>
                <w:szCs w:val="24"/>
                <w:lang w:eastAsia="pl-PL"/>
              </w:rPr>
              <w:lastRenderedPageBreak/>
              <w:t xml:space="preserve">licytacji elektronicznej: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Informacje o liczbie etapów licytacji elektronicznej i czasie ich trwania: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2667E4" w:rsidRPr="002667E4" w:rsidTr="002667E4">
              <w:trPr>
                <w:tblCellSpacing w:w="15" w:type="dxa"/>
              </w:trPr>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etap nr</w:t>
                  </w:r>
                </w:p>
              </w:tc>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czas trwania etapu</w:t>
                  </w:r>
                </w:p>
              </w:tc>
            </w:tr>
            <w:tr w:rsidR="002667E4" w:rsidRPr="002667E4" w:rsidTr="002667E4">
              <w:trPr>
                <w:tblCellSpacing w:w="15" w:type="dxa"/>
              </w:trPr>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p>
              </w:tc>
            </w:tr>
          </w:tbl>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Termin otwarcia licytacji elektronicznej: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 xml:space="preserve">Termin i warunki zamknięcia licytacji elektronicznej: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t xml:space="preserve">Wymagania dotyczące zabezpieczenia należytego wykonania umowy: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t xml:space="preserve">Informacje dodatkowe: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IV.5) ZMIANA UMOWY</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667E4">
              <w:rPr>
                <w:rFonts w:ascii="Times New Roman" w:eastAsia="Times New Roman" w:hAnsi="Times New Roman" w:cs="Times New Roman"/>
                <w:sz w:val="24"/>
                <w:szCs w:val="24"/>
                <w:lang w:eastAsia="pl-PL"/>
              </w:rPr>
              <w:t xml:space="preserve"> tak </w:t>
            </w:r>
            <w:r w:rsidRPr="002667E4">
              <w:rPr>
                <w:rFonts w:ascii="Times New Roman" w:eastAsia="Times New Roman" w:hAnsi="Times New Roman" w:cs="Times New Roman"/>
                <w:sz w:val="24"/>
                <w:szCs w:val="24"/>
                <w:lang w:eastAsia="pl-PL"/>
              </w:rPr>
              <w:br/>
              <w:t xml:space="preserve">Należy wskazać zakres, charakter zmian oraz warunki wprowadzenia zmian: </w:t>
            </w:r>
            <w:r w:rsidRPr="002667E4">
              <w:rPr>
                <w:rFonts w:ascii="Times New Roman" w:eastAsia="Times New Roman" w:hAnsi="Times New Roman" w:cs="Times New Roman"/>
                <w:sz w:val="24"/>
                <w:szCs w:val="24"/>
                <w:lang w:eastAsia="pl-PL"/>
              </w:rPr>
              <w:br/>
              <w:t xml:space="preserve">1. Żadna ze Stron nie może żądać zmiany Umowy chyba, że zachodzą okoliczności, o których mowa w art. 144 ust. 1 ustawy Pzp (tj. Dz. U. z 2015 r. poz. 2164 z późn. zm.),. 2. Zamawiający przewiduje możliwość zmiany Umowy w następujących przypadkach: 1) zmiany regulacji prawnych istotnych dla realizacji przedmiotu Umowy, 2) zmiany wysokości wynagrodzenia Wykonawcy w przypadku urzędowej stawki podatku VAT, 3) zmiany polegającej na obniżeniu ceny jednostkowej poszczególnych towarów ujętych w Wykazie Asortymentu (załącznik do Formularza Ofertowego, stanowiącego Załącznik Nr 1 do Umowy), w przypadku znacznego obniżenia cen rynkowych towarów stanowiących przedmiot zamówienia, 4) wystąpienia po zawarciu Umowy okoliczności niezależnych od Wykonawcy lub Zamawiającego, w szczególności spowodowanej okolicznościami siły wyższej, zdarzeniami losowymi lub powstałymi na skutek działań lub zaniechań osób trzecich, 5) zmiany zakresu rzeczowego zamówienia, gdy ze względów społecznych lub gospodarczych w trakcie trwania realizacji przedmiotu Umowy wystąpią okoliczności powodujące, że niecelowym dla Zamawiającego byłoby wykonanie pełnego zakresu przedmiotu zamówienia, 6) zmiany w zakresie podwykonawstwa zgodnie z zapisami § 6 niniejszej Umowy, 7) wydłużenie okresu obowiązywania Umowy lub zmniejszenie wartości wynagrodzenia umownego brutto określonego w §4 ust. 1, w przypadku gdy do dnia 31 grudnia 2017 roku, Zamawiający nie wykorzysta wartości brutto Umowy, tj. nie złoży zapotrzebowania na dostawy towaru o wartości maksymalnego wynagrodzenia umownego brutto, określonego w ww. paragrafie, 8) Zamawiający zastrzega sobie prawo do zmiany ilości poszczególnych pozycji zamawianego asortymentu wyszczególnionego w Wykazie Asortymentu – do wysokości wynagrodzenia umownego brutto, określonego w § 4 ust. 1, stosownie do potrzeb Zamawiającego stwierdzonych w trakcie okresu obowiązywania Umowy ( zgodnie z § </w:t>
            </w:r>
            <w:r w:rsidRPr="002667E4">
              <w:rPr>
                <w:rFonts w:ascii="Times New Roman" w:eastAsia="Times New Roman" w:hAnsi="Times New Roman" w:cs="Times New Roman"/>
                <w:sz w:val="24"/>
                <w:szCs w:val="24"/>
                <w:lang w:eastAsia="pl-PL"/>
              </w:rPr>
              <w:lastRenderedPageBreak/>
              <w:t xml:space="preserve">4 ust. 12) – zmiany w tym zakresie nie stanowią zmiany treści Umowy i nie wymagają zawarcia aneksu. 3. Zmiany w rozumieniu przepisu art. 144 ustawy z dnia 29 stycznia 2004 r. Prawo zamówień publicznych ( tj. Dz. U. z 2015 r. poz. 2164 z późn. zm.) nie stanowią: 1) zmiany danych związanych z obsługą organizacyjno-administracyjną niniejszej Umowy, 2) zmiany osób wskazanych w Umowie i danych kontaktowych Zamawiającego i Wykonawcy. o wystąpieniu zmian w powyższym zakresie właściwa Strona zawiadamia pisemnie drugą Stronę Umowy.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IV.6) INFORMACJE ADMINISTRACYJNE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IV.6.1) Sposób udostępniania informacji o charakterze poufnym </w:t>
            </w:r>
            <w:r w:rsidRPr="002667E4">
              <w:rPr>
                <w:rFonts w:ascii="Times New Roman" w:eastAsia="Times New Roman" w:hAnsi="Times New Roman" w:cs="Times New Roman"/>
                <w:i/>
                <w:iCs/>
                <w:sz w:val="24"/>
                <w:szCs w:val="24"/>
                <w:lang w:eastAsia="pl-PL"/>
              </w:rPr>
              <w:t xml:space="preserve">(jeżeli dotyczy):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Środki służące ochronie informacji o charakterze poufnym</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667E4">
              <w:rPr>
                <w:rFonts w:ascii="Times New Roman" w:eastAsia="Times New Roman" w:hAnsi="Times New Roman" w:cs="Times New Roman"/>
                <w:sz w:val="24"/>
                <w:szCs w:val="24"/>
                <w:lang w:eastAsia="pl-PL"/>
              </w:rPr>
              <w:br/>
              <w:t xml:space="preserve">Data: 05/12/2016, godzina: 8:00, </w:t>
            </w:r>
            <w:r w:rsidRPr="002667E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667E4">
              <w:rPr>
                <w:rFonts w:ascii="Times New Roman" w:eastAsia="Times New Roman" w:hAnsi="Times New Roman" w:cs="Times New Roman"/>
                <w:sz w:val="24"/>
                <w:szCs w:val="24"/>
                <w:lang w:eastAsia="pl-PL"/>
              </w:rPr>
              <w:br/>
              <w:t xml:space="preserve">nie </w:t>
            </w:r>
            <w:r w:rsidRPr="002667E4">
              <w:rPr>
                <w:rFonts w:ascii="Times New Roman" w:eastAsia="Times New Roman" w:hAnsi="Times New Roman" w:cs="Times New Roman"/>
                <w:sz w:val="24"/>
                <w:szCs w:val="24"/>
                <w:lang w:eastAsia="pl-PL"/>
              </w:rPr>
              <w:br/>
              <w:t xml:space="preserve">Wskazać powody: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667E4">
              <w:rPr>
                <w:rFonts w:ascii="Times New Roman" w:eastAsia="Times New Roman" w:hAnsi="Times New Roman" w:cs="Times New Roman"/>
                <w:sz w:val="24"/>
                <w:szCs w:val="24"/>
                <w:lang w:eastAsia="pl-PL"/>
              </w:rPr>
              <w:br/>
              <w:t>&gt; polski</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IV.6.3) Termin związania ofertą: </w:t>
            </w:r>
            <w:r w:rsidRPr="002667E4">
              <w:rPr>
                <w:rFonts w:ascii="Times New Roman" w:eastAsia="Times New Roman" w:hAnsi="Times New Roman" w:cs="Times New Roman"/>
                <w:sz w:val="24"/>
                <w:szCs w:val="24"/>
                <w:lang w:eastAsia="pl-PL"/>
              </w:rPr>
              <w:t xml:space="preserve">okres w dniach: 30 (od ostatecznego terminu składania ofert)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667E4">
              <w:rPr>
                <w:rFonts w:ascii="Times New Roman" w:eastAsia="Times New Roman" w:hAnsi="Times New Roman" w:cs="Times New Roman"/>
                <w:sz w:val="24"/>
                <w:szCs w:val="24"/>
                <w:lang w:eastAsia="pl-PL"/>
              </w:rPr>
              <w:t xml:space="preserve"> nie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667E4">
              <w:rPr>
                <w:rFonts w:ascii="Times New Roman" w:eastAsia="Times New Roman" w:hAnsi="Times New Roman" w:cs="Times New Roman"/>
                <w:sz w:val="24"/>
                <w:szCs w:val="24"/>
                <w:lang w:eastAsia="pl-PL"/>
              </w:rPr>
              <w:t xml:space="preserve"> nie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IV.6.6) Informacje dodatkowe:</w:t>
            </w:r>
          </w:p>
          <w:p w:rsidR="002667E4" w:rsidRPr="002667E4" w:rsidRDefault="002667E4" w:rsidP="002667E4">
            <w:pPr>
              <w:spacing w:after="0" w:line="240" w:lineRule="auto"/>
              <w:jc w:val="center"/>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u w:val="single"/>
                <w:lang w:eastAsia="pl-PL"/>
              </w:rPr>
              <w:t xml:space="preserve">ZAŁĄCZNIK I - INFORMACJE DOTYCZĄCE OFERT CZĘŚCIOWYCH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Część nr: </w:t>
            </w:r>
            <w:r w:rsidRPr="002667E4">
              <w:rPr>
                <w:rFonts w:ascii="Times New Roman" w:eastAsia="Times New Roman" w:hAnsi="Times New Roman" w:cs="Times New Roman"/>
                <w:sz w:val="24"/>
                <w:szCs w:val="24"/>
                <w:lang w:eastAsia="pl-PL"/>
              </w:rPr>
              <w:t xml:space="preserve">1    </w:t>
            </w:r>
            <w:r w:rsidRPr="002667E4">
              <w:rPr>
                <w:rFonts w:ascii="Times New Roman" w:eastAsia="Times New Roman" w:hAnsi="Times New Roman" w:cs="Times New Roman"/>
                <w:b/>
                <w:bCs/>
                <w:sz w:val="24"/>
                <w:szCs w:val="24"/>
                <w:lang w:eastAsia="pl-PL"/>
              </w:rPr>
              <w:t xml:space="preserve">Nazwa: </w:t>
            </w:r>
            <w:r w:rsidRPr="002667E4">
              <w:rPr>
                <w:rFonts w:ascii="Times New Roman" w:eastAsia="Times New Roman" w:hAnsi="Times New Roman" w:cs="Times New Roman"/>
                <w:sz w:val="24"/>
                <w:szCs w:val="24"/>
                <w:lang w:eastAsia="pl-PL"/>
              </w:rPr>
              <w:t>Świeże warzywa</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1) Krótki opis przedmiotu zamówienia </w:t>
            </w:r>
            <w:r w:rsidRPr="002667E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667E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2667E4">
              <w:rPr>
                <w:rFonts w:ascii="Times New Roman" w:eastAsia="Times New Roman" w:hAnsi="Times New Roman" w:cs="Times New Roman"/>
                <w:sz w:val="24"/>
                <w:szCs w:val="24"/>
                <w:lang w:eastAsia="pl-PL"/>
              </w:rPr>
              <w:t xml:space="preserve">1) Szczegółowy opis przedmiotu zamówienia został zamieszczony w wykazie asortymentu ujętego w: a) Załączniku Nr 1 (Część I - świeże warzywa), do niniejszej SIWZ 2) Warunki realizacji przedmiotu zamówienia: Dostarczany towar musi być : a) świeży, nie przejrzały, nie zwiędnięty, bez szkodników i robaków, czysty, (bez ziemi, innych cząstek, ale nie umyty) bez uszkodzeń i odbarwień ( dot. części przedmiotu zamówienia, tj. I; II; III;) – zgodnie z opisem przedmiotu zamówienia ujętego w wykazie asortymentu, stanowiącego Załącznik nr 1 i/lub Nr 2i/lub Nr 3 i/lub Nr 4 do SIWZ, b) nie pryskany </w:t>
            </w:r>
            <w:r w:rsidRPr="002667E4">
              <w:rPr>
                <w:rFonts w:ascii="Times New Roman" w:eastAsia="Times New Roman" w:hAnsi="Times New Roman" w:cs="Times New Roman"/>
                <w:sz w:val="24"/>
                <w:szCs w:val="24"/>
                <w:lang w:eastAsia="pl-PL"/>
              </w:rPr>
              <w:lastRenderedPageBreak/>
              <w:t xml:space="preserve">co najmniej przez okres karencji opryskami przed zerwaniem, c) dostarczane produkty mają być pierwszej jakości, spełniające polskie normy oraz prawidłowo opakowane, oznakowane i dostarczane, d) być wolne od wad uniemożliwiających ich spożycie, e) posiadać nienaruszone cechy pierwotnego opakowania, mający odpowiedni termin ważności do spożycia podany na opakowaniu, e) dopuszczony do obrotu zgodnie z obowiązującymi normami, atestami, terminami przydatności do spożycia, •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2) Wspólny Słownik Zamówień (CPV): </w:t>
            </w:r>
            <w:r w:rsidRPr="002667E4">
              <w:rPr>
                <w:rFonts w:ascii="Times New Roman" w:eastAsia="Times New Roman" w:hAnsi="Times New Roman" w:cs="Times New Roman"/>
                <w:sz w:val="24"/>
                <w:szCs w:val="24"/>
                <w:lang w:eastAsia="pl-PL"/>
              </w:rPr>
              <w:t>15300000-1</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3) Wartość części zamówienia (jeżeli zamawiający podaje informacje o wartości zamówienia):</w:t>
            </w:r>
            <w:r w:rsidRPr="002667E4">
              <w:rPr>
                <w:rFonts w:ascii="Times New Roman" w:eastAsia="Times New Roman" w:hAnsi="Times New Roman" w:cs="Times New Roman"/>
                <w:sz w:val="24"/>
                <w:szCs w:val="24"/>
                <w:lang w:eastAsia="pl-PL"/>
              </w:rPr>
              <w:br/>
              <w:t xml:space="preserve">Wartość bez VAT: </w:t>
            </w:r>
            <w:r w:rsidRPr="002667E4">
              <w:rPr>
                <w:rFonts w:ascii="Times New Roman" w:eastAsia="Times New Roman" w:hAnsi="Times New Roman" w:cs="Times New Roman"/>
                <w:sz w:val="24"/>
                <w:szCs w:val="24"/>
                <w:lang w:eastAsia="pl-PL"/>
              </w:rPr>
              <w:br/>
              <w:t xml:space="preserve">Waluta: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4) Czas trwania lub termin wykonania: </w:t>
            </w:r>
            <w:r w:rsidRPr="002667E4">
              <w:rPr>
                <w:rFonts w:ascii="Times New Roman" w:eastAsia="Times New Roman" w:hAnsi="Times New Roman" w:cs="Times New Roman"/>
                <w:sz w:val="24"/>
                <w:szCs w:val="24"/>
                <w:lang w:eastAsia="pl-PL"/>
              </w:rPr>
              <w:t>data zakończenia: 31/12/2017</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174"/>
              <w:gridCol w:w="1334"/>
            </w:tblGrid>
            <w:tr w:rsidR="002667E4" w:rsidRPr="002667E4" w:rsidTr="002667E4">
              <w:trPr>
                <w:tblCellSpacing w:w="15" w:type="dxa"/>
              </w:trPr>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i/>
                      <w:iCs/>
                      <w:sz w:val="24"/>
                      <w:szCs w:val="24"/>
                      <w:lang w:eastAsia="pl-PL"/>
                    </w:rPr>
                    <w:t>Kryteria</w:t>
                  </w:r>
                </w:p>
              </w:tc>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i/>
                      <w:iCs/>
                      <w:sz w:val="24"/>
                      <w:szCs w:val="24"/>
                      <w:lang w:eastAsia="pl-PL"/>
                    </w:rPr>
                    <w:t>Znaczenie</w:t>
                  </w:r>
                </w:p>
              </w:tc>
            </w:tr>
            <w:tr w:rsidR="002667E4" w:rsidRPr="002667E4" w:rsidTr="002667E4">
              <w:trPr>
                <w:tblCellSpacing w:w="15" w:type="dxa"/>
              </w:trPr>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cena</w:t>
                  </w:r>
                </w:p>
              </w:tc>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100</w:t>
                  </w:r>
                </w:p>
              </w:tc>
            </w:tr>
          </w:tbl>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6) INFORMACJE DODATKOWE: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Część nr: </w:t>
            </w:r>
            <w:r w:rsidRPr="002667E4">
              <w:rPr>
                <w:rFonts w:ascii="Times New Roman" w:eastAsia="Times New Roman" w:hAnsi="Times New Roman" w:cs="Times New Roman"/>
                <w:sz w:val="24"/>
                <w:szCs w:val="24"/>
                <w:lang w:eastAsia="pl-PL"/>
              </w:rPr>
              <w:t xml:space="preserve">2    </w:t>
            </w:r>
            <w:r w:rsidRPr="002667E4">
              <w:rPr>
                <w:rFonts w:ascii="Times New Roman" w:eastAsia="Times New Roman" w:hAnsi="Times New Roman" w:cs="Times New Roman"/>
                <w:b/>
                <w:bCs/>
                <w:sz w:val="24"/>
                <w:szCs w:val="24"/>
                <w:lang w:eastAsia="pl-PL"/>
              </w:rPr>
              <w:t xml:space="preserve">Nazwa: </w:t>
            </w:r>
            <w:r w:rsidRPr="002667E4">
              <w:rPr>
                <w:rFonts w:ascii="Times New Roman" w:eastAsia="Times New Roman" w:hAnsi="Times New Roman" w:cs="Times New Roman"/>
                <w:sz w:val="24"/>
                <w:szCs w:val="24"/>
                <w:lang w:eastAsia="pl-PL"/>
              </w:rPr>
              <w:t>Świeże owoce krajowe</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1) Krótki opis przedmiotu zamówienia </w:t>
            </w:r>
            <w:r w:rsidRPr="002667E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667E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2667E4">
              <w:rPr>
                <w:rFonts w:ascii="Times New Roman" w:eastAsia="Times New Roman" w:hAnsi="Times New Roman" w:cs="Times New Roman"/>
                <w:sz w:val="24"/>
                <w:szCs w:val="24"/>
                <w:lang w:eastAsia="pl-PL"/>
              </w:rPr>
              <w:t xml:space="preserve">1) Szczegółowy opis przedmiotu zamówienia został zamieszczony w wykazie asortymentu ujętego w: Załączniku Nr 2 (Część II - świeże owoce krajowe), do niniejszej SIWZ. 2) Warunki realizacji przedmiotu zamówienia: Dostarczany towar musi być : a) świeży, nie przejrzały, nie zwiędnięty, bez szkodników i robaków, czysty, (bez ziemi, innych cząstek, ale nie umyty) bez uszkodzeń i odbarwień ( dot. części przedmiotu zamówienia, tj. I; II; III;) – zgodnie z opisem przedmiotu zamówienia ujętego w wykazie asortymentu, stanowiącego Załącznik nr 1 i/lub Nr 2i/lub Nr 3 i/lub Nr 4 do SIWZ, b) nie pryskany co najmniej przez okres karencji opryskami przed zerwaniem, c) dostarczane produkty mają być pierwszej jakości, spełniające polskie normy oraz prawidłowo opakowane, oznakowane i dostarczane, d) być wolne od wad uniemożliwiających ich spożycie, e) posiadać nienaruszone cechy pierwotnego opakowania, mający odpowiedni termin ważności do spożycia podany na opakowaniu, e) dopuszczony do obrotu zgodnie z obowiązującymi normami, atestami, terminami przydatności do spożycia,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2) Wspólny Słownik Zamówień (CPV): </w:t>
            </w:r>
            <w:r w:rsidRPr="002667E4">
              <w:rPr>
                <w:rFonts w:ascii="Times New Roman" w:eastAsia="Times New Roman" w:hAnsi="Times New Roman" w:cs="Times New Roman"/>
                <w:sz w:val="24"/>
                <w:szCs w:val="24"/>
                <w:lang w:eastAsia="pl-PL"/>
              </w:rPr>
              <w:t>15300000-1</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3) Wartość części zamówienia (jeżeli zamawiający podaje informacje o wartości zamówienia):</w:t>
            </w:r>
            <w:r w:rsidRPr="002667E4">
              <w:rPr>
                <w:rFonts w:ascii="Times New Roman" w:eastAsia="Times New Roman" w:hAnsi="Times New Roman" w:cs="Times New Roman"/>
                <w:sz w:val="24"/>
                <w:szCs w:val="24"/>
                <w:lang w:eastAsia="pl-PL"/>
              </w:rPr>
              <w:br/>
              <w:t xml:space="preserve">Wartość bez VAT: </w:t>
            </w:r>
            <w:r w:rsidRPr="002667E4">
              <w:rPr>
                <w:rFonts w:ascii="Times New Roman" w:eastAsia="Times New Roman" w:hAnsi="Times New Roman" w:cs="Times New Roman"/>
                <w:sz w:val="24"/>
                <w:szCs w:val="24"/>
                <w:lang w:eastAsia="pl-PL"/>
              </w:rPr>
              <w:br/>
              <w:t xml:space="preserve">Waluta: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4) Czas trwania lub termin wykonania: </w:t>
            </w:r>
            <w:r w:rsidRPr="002667E4">
              <w:rPr>
                <w:rFonts w:ascii="Times New Roman" w:eastAsia="Times New Roman" w:hAnsi="Times New Roman" w:cs="Times New Roman"/>
                <w:sz w:val="24"/>
                <w:szCs w:val="24"/>
                <w:lang w:eastAsia="pl-PL"/>
              </w:rPr>
              <w:t>data zakończenia: 31/12/2017</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174"/>
              <w:gridCol w:w="1334"/>
            </w:tblGrid>
            <w:tr w:rsidR="002667E4" w:rsidRPr="002667E4" w:rsidTr="002667E4">
              <w:trPr>
                <w:tblCellSpacing w:w="15" w:type="dxa"/>
              </w:trPr>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i/>
                      <w:iCs/>
                      <w:sz w:val="24"/>
                      <w:szCs w:val="24"/>
                      <w:lang w:eastAsia="pl-PL"/>
                    </w:rPr>
                    <w:t>Kryteria</w:t>
                  </w:r>
                </w:p>
              </w:tc>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i/>
                      <w:iCs/>
                      <w:sz w:val="24"/>
                      <w:szCs w:val="24"/>
                      <w:lang w:eastAsia="pl-PL"/>
                    </w:rPr>
                    <w:t>Znaczenie</w:t>
                  </w:r>
                </w:p>
              </w:tc>
            </w:tr>
            <w:tr w:rsidR="002667E4" w:rsidRPr="002667E4" w:rsidTr="002667E4">
              <w:trPr>
                <w:tblCellSpacing w:w="15" w:type="dxa"/>
              </w:trPr>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cena</w:t>
                  </w:r>
                </w:p>
              </w:tc>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100</w:t>
                  </w:r>
                </w:p>
              </w:tc>
            </w:tr>
          </w:tbl>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6) INFORMACJE DODATKOWE: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lastRenderedPageBreak/>
              <w:t xml:space="preserve">Część nr: </w:t>
            </w:r>
            <w:r w:rsidRPr="002667E4">
              <w:rPr>
                <w:rFonts w:ascii="Times New Roman" w:eastAsia="Times New Roman" w:hAnsi="Times New Roman" w:cs="Times New Roman"/>
                <w:sz w:val="24"/>
                <w:szCs w:val="24"/>
                <w:lang w:eastAsia="pl-PL"/>
              </w:rPr>
              <w:t xml:space="preserve">3    </w:t>
            </w:r>
            <w:r w:rsidRPr="002667E4">
              <w:rPr>
                <w:rFonts w:ascii="Times New Roman" w:eastAsia="Times New Roman" w:hAnsi="Times New Roman" w:cs="Times New Roman"/>
                <w:b/>
                <w:bCs/>
                <w:sz w:val="24"/>
                <w:szCs w:val="24"/>
                <w:lang w:eastAsia="pl-PL"/>
              </w:rPr>
              <w:t xml:space="preserve">Nazwa: </w:t>
            </w:r>
            <w:r w:rsidRPr="002667E4">
              <w:rPr>
                <w:rFonts w:ascii="Times New Roman" w:eastAsia="Times New Roman" w:hAnsi="Times New Roman" w:cs="Times New Roman"/>
                <w:sz w:val="24"/>
                <w:szCs w:val="24"/>
                <w:lang w:eastAsia="pl-PL"/>
              </w:rPr>
              <w:t>Owoce tropikalne</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1) Krótki opis przedmiotu zamówienia </w:t>
            </w:r>
            <w:r w:rsidRPr="002667E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667E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2667E4">
              <w:rPr>
                <w:rFonts w:ascii="Times New Roman" w:eastAsia="Times New Roman" w:hAnsi="Times New Roman" w:cs="Times New Roman"/>
                <w:sz w:val="24"/>
                <w:szCs w:val="24"/>
                <w:lang w:eastAsia="pl-PL"/>
              </w:rPr>
              <w:t xml:space="preserve">1) Szczegółowy opis przedmiotu zamówienia został zamieszczony w wykazie asortymentu ujętego w: Załączniku Nr 3 (Część III - owoce tropikalne), do niniejszej SIWZ.2) Warunki realizacji przedmiotu zamówienia: Dostarczany towar musi być : a) świeży, nie przejrzały, nie zwiędnięty, bez szkodników i robaków, czysty, (bez ziemi, innych cząstek, ale nie umyty) bez uszkodzeń i odbarwień ( dot. części przedmiotu zamówienia, tj. I; II; III;) – zgodnie z opisem przedmiotu zamówienia ujętego w wykazie asortymentu, stanowiącego Załącznik nr 1 i/lub Nr 2i/lub Nr 3 i/lub Nr 4 do SIWZ, b) nie pryskany co najmniej przez okres karencji opryskami przed zerwaniem, c) dostarczane produkty mają być pierwszej jakości, spełniające polskie normy oraz prawidłowo opakowane, oznakowane i dostarczane, d) być wolne od wad uniemożliwiających ich spożycie, e) posiadać nienaruszone cechy pierwotnego opakowania, mający odpowiedni termin ważności do spożycia podany na opakowaniu, e) dopuszczony do obrotu zgodnie z obowiązującymi normami, atestami, terminami przydatności do spożycia,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2) Wspólny Słownik Zamówień (CPV): </w:t>
            </w:r>
            <w:r w:rsidRPr="002667E4">
              <w:rPr>
                <w:rFonts w:ascii="Times New Roman" w:eastAsia="Times New Roman" w:hAnsi="Times New Roman" w:cs="Times New Roman"/>
                <w:sz w:val="24"/>
                <w:szCs w:val="24"/>
                <w:lang w:eastAsia="pl-PL"/>
              </w:rPr>
              <w:t>15300000-1</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3) Wartość części zamówienia (jeżeli zamawiający podaje informacje o wartości zamówienia):</w:t>
            </w:r>
            <w:r w:rsidRPr="002667E4">
              <w:rPr>
                <w:rFonts w:ascii="Times New Roman" w:eastAsia="Times New Roman" w:hAnsi="Times New Roman" w:cs="Times New Roman"/>
                <w:sz w:val="24"/>
                <w:szCs w:val="24"/>
                <w:lang w:eastAsia="pl-PL"/>
              </w:rPr>
              <w:br/>
              <w:t xml:space="preserve">Wartość bez VAT: </w:t>
            </w:r>
            <w:r w:rsidRPr="002667E4">
              <w:rPr>
                <w:rFonts w:ascii="Times New Roman" w:eastAsia="Times New Roman" w:hAnsi="Times New Roman" w:cs="Times New Roman"/>
                <w:sz w:val="24"/>
                <w:szCs w:val="24"/>
                <w:lang w:eastAsia="pl-PL"/>
              </w:rPr>
              <w:br/>
              <w:t xml:space="preserve">Waluta: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4) Czas trwania lub termin wykonania: </w:t>
            </w:r>
            <w:r w:rsidRPr="002667E4">
              <w:rPr>
                <w:rFonts w:ascii="Times New Roman" w:eastAsia="Times New Roman" w:hAnsi="Times New Roman" w:cs="Times New Roman"/>
                <w:sz w:val="24"/>
                <w:szCs w:val="24"/>
                <w:lang w:eastAsia="pl-PL"/>
              </w:rPr>
              <w:t>data zakończenia: 31/12/2017</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174"/>
              <w:gridCol w:w="1334"/>
            </w:tblGrid>
            <w:tr w:rsidR="002667E4" w:rsidRPr="002667E4" w:rsidTr="002667E4">
              <w:trPr>
                <w:tblCellSpacing w:w="15" w:type="dxa"/>
              </w:trPr>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i/>
                      <w:iCs/>
                      <w:sz w:val="24"/>
                      <w:szCs w:val="24"/>
                      <w:lang w:eastAsia="pl-PL"/>
                    </w:rPr>
                    <w:t>Kryteria</w:t>
                  </w:r>
                </w:p>
              </w:tc>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i/>
                      <w:iCs/>
                      <w:sz w:val="24"/>
                      <w:szCs w:val="24"/>
                      <w:lang w:eastAsia="pl-PL"/>
                    </w:rPr>
                    <w:t>Znaczenie</w:t>
                  </w:r>
                </w:p>
              </w:tc>
            </w:tr>
            <w:tr w:rsidR="002667E4" w:rsidRPr="002667E4" w:rsidTr="002667E4">
              <w:trPr>
                <w:tblCellSpacing w:w="15" w:type="dxa"/>
              </w:trPr>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cena</w:t>
                  </w:r>
                </w:p>
              </w:tc>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100</w:t>
                  </w:r>
                </w:p>
              </w:tc>
            </w:tr>
          </w:tbl>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6) INFORMACJE DODATKOWE: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Część nr: </w:t>
            </w:r>
            <w:r w:rsidRPr="002667E4">
              <w:rPr>
                <w:rFonts w:ascii="Times New Roman" w:eastAsia="Times New Roman" w:hAnsi="Times New Roman" w:cs="Times New Roman"/>
                <w:sz w:val="24"/>
                <w:szCs w:val="24"/>
                <w:lang w:eastAsia="pl-PL"/>
              </w:rPr>
              <w:t xml:space="preserve">4    </w:t>
            </w:r>
            <w:r w:rsidRPr="002667E4">
              <w:rPr>
                <w:rFonts w:ascii="Times New Roman" w:eastAsia="Times New Roman" w:hAnsi="Times New Roman" w:cs="Times New Roman"/>
                <w:b/>
                <w:bCs/>
                <w:sz w:val="24"/>
                <w:szCs w:val="24"/>
                <w:lang w:eastAsia="pl-PL"/>
              </w:rPr>
              <w:t xml:space="preserve">Nazwa: </w:t>
            </w:r>
            <w:r w:rsidRPr="002667E4">
              <w:rPr>
                <w:rFonts w:ascii="Times New Roman" w:eastAsia="Times New Roman" w:hAnsi="Times New Roman" w:cs="Times New Roman"/>
                <w:sz w:val="24"/>
                <w:szCs w:val="24"/>
                <w:lang w:eastAsia="pl-PL"/>
              </w:rPr>
              <w:t>Warzywai owoce mrożone</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1) Krótki opis przedmiotu zamówienia </w:t>
            </w:r>
            <w:r w:rsidRPr="002667E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667E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2667E4">
              <w:rPr>
                <w:rFonts w:ascii="Times New Roman" w:eastAsia="Times New Roman" w:hAnsi="Times New Roman" w:cs="Times New Roman"/>
                <w:sz w:val="24"/>
                <w:szCs w:val="24"/>
                <w:lang w:eastAsia="pl-PL"/>
              </w:rPr>
              <w:t xml:space="preserve">1) Szczegółowy opis przedmiotu zamówienia został zamieszczony w wykazie asortymentu ujętego w: Załączniku Nr 4 (Część IV - warzywa i owoce mrożone), do niniejszej SIWZ. Dostarczane produkty mają być pierwszej jakości, spełniające polskie normy oraz prawidłowo opakowane, oznakowane i dostarczane, d) być wolne od wad uniemożliwiających ich spożycie, e) posiadać nienaruszone cechy pierwotnego opakowania, mający odpowiedni termin ważności do spożycia podany na opakowaniu, e) dopuszczony do obrotu zgodnie z obowiązującymi normami, atestami, terminami przydatności do spożycia, f) w przypadku Części IV – warzywa i owoce mrożone: towar oznakowany etykietą zawierającą : • nazwę środka spożywczego, • wagę towaru, • wykaz składników występujących w środku spożywczym, • termin przydatności do spożycia. </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2) Wspólny Słownik Zamówień (CPV): </w:t>
            </w:r>
            <w:r w:rsidRPr="002667E4">
              <w:rPr>
                <w:rFonts w:ascii="Times New Roman" w:eastAsia="Times New Roman" w:hAnsi="Times New Roman" w:cs="Times New Roman"/>
                <w:sz w:val="24"/>
                <w:szCs w:val="24"/>
                <w:lang w:eastAsia="pl-PL"/>
              </w:rPr>
              <w:t>15331170-9, 15896000-5</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3) Wartość części zamówienia (jeżeli zamawiający podaje informacje o wartości zamówienia):</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sz w:val="24"/>
                <w:szCs w:val="24"/>
                <w:lang w:eastAsia="pl-PL"/>
              </w:rPr>
              <w:lastRenderedPageBreak/>
              <w:t xml:space="preserve">Wartość bez VAT: </w:t>
            </w:r>
            <w:r w:rsidRPr="002667E4">
              <w:rPr>
                <w:rFonts w:ascii="Times New Roman" w:eastAsia="Times New Roman" w:hAnsi="Times New Roman" w:cs="Times New Roman"/>
                <w:sz w:val="24"/>
                <w:szCs w:val="24"/>
                <w:lang w:eastAsia="pl-PL"/>
              </w:rPr>
              <w:br/>
              <w:t xml:space="preserve">Waluta: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4) Czas trwania lub termin wykonania: </w:t>
            </w:r>
            <w:r w:rsidRPr="002667E4">
              <w:rPr>
                <w:rFonts w:ascii="Times New Roman" w:eastAsia="Times New Roman" w:hAnsi="Times New Roman" w:cs="Times New Roman"/>
                <w:sz w:val="24"/>
                <w:szCs w:val="24"/>
                <w:lang w:eastAsia="pl-PL"/>
              </w:rPr>
              <w:t>data zakończenia: 31/12/2017</w:t>
            </w:r>
            <w:r w:rsidRPr="002667E4">
              <w:rPr>
                <w:rFonts w:ascii="Times New Roman" w:eastAsia="Times New Roman" w:hAnsi="Times New Roman" w:cs="Times New Roman"/>
                <w:sz w:val="24"/>
                <w:szCs w:val="24"/>
                <w:lang w:eastAsia="pl-PL"/>
              </w:rPr>
              <w:br/>
            </w:r>
            <w:r w:rsidRPr="002667E4">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174"/>
              <w:gridCol w:w="1334"/>
            </w:tblGrid>
            <w:tr w:rsidR="002667E4" w:rsidRPr="002667E4" w:rsidTr="002667E4">
              <w:trPr>
                <w:tblCellSpacing w:w="15" w:type="dxa"/>
              </w:trPr>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i/>
                      <w:iCs/>
                      <w:sz w:val="24"/>
                      <w:szCs w:val="24"/>
                      <w:lang w:eastAsia="pl-PL"/>
                    </w:rPr>
                    <w:t>Kryteria</w:t>
                  </w:r>
                </w:p>
              </w:tc>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i/>
                      <w:iCs/>
                      <w:sz w:val="24"/>
                      <w:szCs w:val="24"/>
                      <w:lang w:eastAsia="pl-PL"/>
                    </w:rPr>
                    <w:t>Znaczenie</w:t>
                  </w:r>
                </w:p>
              </w:tc>
            </w:tr>
            <w:tr w:rsidR="002667E4" w:rsidRPr="002667E4" w:rsidTr="002667E4">
              <w:trPr>
                <w:tblCellSpacing w:w="15" w:type="dxa"/>
              </w:trPr>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cena</w:t>
                  </w:r>
                </w:p>
              </w:tc>
              <w:tc>
                <w:tcPr>
                  <w:tcW w:w="0" w:type="auto"/>
                  <w:vAlign w:val="center"/>
                  <w:hideMark/>
                </w:tcPr>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sz w:val="24"/>
                      <w:szCs w:val="24"/>
                      <w:lang w:eastAsia="pl-PL"/>
                    </w:rPr>
                    <w:t>100</w:t>
                  </w:r>
                </w:p>
              </w:tc>
            </w:tr>
          </w:tbl>
          <w:p w:rsidR="002667E4" w:rsidRPr="002667E4" w:rsidRDefault="002667E4" w:rsidP="002667E4">
            <w:pPr>
              <w:spacing w:after="0" w:line="240" w:lineRule="auto"/>
              <w:rPr>
                <w:rFonts w:ascii="Times New Roman" w:eastAsia="Times New Roman" w:hAnsi="Times New Roman" w:cs="Times New Roman"/>
                <w:sz w:val="24"/>
                <w:szCs w:val="24"/>
                <w:lang w:eastAsia="pl-PL"/>
              </w:rPr>
            </w:pPr>
            <w:r w:rsidRPr="002667E4">
              <w:rPr>
                <w:rFonts w:ascii="Times New Roman" w:eastAsia="Times New Roman" w:hAnsi="Times New Roman" w:cs="Times New Roman"/>
                <w:b/>
                <w:bCs/>
                <w:sz w:val="24"/>
                <w:szCs w:val="24"/>
                <w:lang w:eastAsia="pl-PL"/>
              </w:rPr>
              <w:t xml:space="preserve">6) INFORMACJE DODATKOWE: </w:t>
            </w:r>
          </w:p>
          <w:p w:rsidR="002667E4" w:rsidRPr="002667E4" w:rsidRDefault="002667E4" w:rsidP="002667E4">
            <w:pPr>
              <w:spacing w:after="0" w:line="240" w:lineRule="auto"/>
              <w:rPr>
                <w:rFonts w:ascii="Times New Roman" w:eastAsia="Times New Roman" w:hAnsi="Times New Roman" w:cs="Times New Roman"/>
                <w:sz w:val="24"/>
                <w:szCs w:val="24"/>
                <w:lang w:eastAsia="pl-PL"/>
              </w:rPr>
            </w:pPr>
          </w:p>
          <w:p w:rsidR="002667E4" w:rsidRPr="002667E4" w:rsidRDefault="002667E4" w:rsidP="002667E4">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2667E4" w:rsidRPr="002667E4" w:rsidRDefault="002667E4" w:rsidP="002667E4">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lastRenderedPageBreak/>
              <w:drawing>
                <wp:inline distT="0" distB="0" distL="0" distR="0">
                  <wp:extent cx="152400" cy="152400"/>
                  <wp:effectExtent l="0" t="0" r="0" b="0"/>
                  <wp:docPr id="3" name="Obraz 3" descr="Zwięk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pl-PL"/>
              </w:rPr>
              <w:drawing>
                <wp:inline distT="0" distB="0" distL="0" distR="0">
                  <wp:extent cx="152400" cy="152400"/>
                  <wp:effectExtent l="0" t="0" r="0" b="0"/>
                  <wp:docPr id="2" name="Obraz 2" descr="Ustaw domyślny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pl-PL"/>
              </w:rPr>
              <w:drawing>
                <wp:inline distT="0" distB="0" distL="0" distR="0">
                  <wp:extent cx="152400" cy="152400"/>
                  <wp:effectExtent l="0" t="0" r="0" b="0"/>
                  <wp:docPr id="1" name="Obraz 1" descr="Zmniej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2667E4" w:rsidRPr="002667E4" w:rsidRDefault="002667E4" w:rsidP="002667E4">
      <w:pPr>
        <w:pBdr>
          <w:top w:val="single" w:sz="6" w:space="1" w:color="auto"/>
        </w:pBdr>
        <w:spacing w:after="0" w:line="240" w:lineRule="auto"/>
        <w:jc w:val="center"/>
        <w:rPr>
          <w:rFonts w:ascii="Arial" w:eastAsia="Times New Roman" w:hAnsi="Arial" w:cs="Arial"/>
          <w:vanish/>
          <w:sz w:val="16"/>
          <w:szCs w:val="16"/>
          <w:lang w:eastAsia="pl-PL"/>
        </w:rPr>
      </w:pPr>
      <w:r w:rsidRPr="002667E4">
        <w:rPr>
          <w:rFonts w:ascii="Arial" w:eastAsia="Times New Roman" w:hAnsi="Arial" w:cs="Arial"/>
          <w:vanish/>
          <w:sz w:val="16"/>
          <w:szCs w:val="16"/>
          <w:lang w:eastAsia="pl-PL"/>
        </w:rPr>
        <w:lastRenderedPageBreak/>
        <w:t>Dół formularza</w:t>
      </w:r>
    </w:p>
    <w:p w:rsidR="005243B4" w:rsidRDefault="005243B4">
      <w:bookmarkStart w:id="0" w:name="_GoBack"/>
      <w:bookmarkEnd w:id="0"/>
    </w:p>
    <w:sectPr w:rsidR="00524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4"/>
    <w:rsid w:val="002667E4"/>
    <w:rsid w:val="005243B4"/>
    <w:rsid w:val="00D41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667E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667E4"/>
    <w:rPr>
      <w:rFonts w:ascii="Arial" w:eastAsia="Times New Roman" w:hAnsi="Arial" w:cs="Arial"/>
      <w:vanish/>
      <w:sz w:val="16"/>
      <w:szCs w:val="16"/>
      <w:lang w:eastAsia="pl-PL"/>
    </w:rPr>
  </w:style>
  <w:style w:type="paragraph" w:styleId="NormalnyWeb">
    <w:name w:val="Normal (Web)"/>
    <w:basedOn w:val="Normalny"/>
    <w:uiPriority w:val="99"/>
    <w:semiHidden/>
    <w:unhideWhenUsed/>
    <w:rsid w:val="002667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667E4"/>
    <w:rPr>
      <w:color w:val="0000FF"/>
      <w:u w:val="single"/>
    </w:rPr>
  </w:style>
  <w:style w:type="paragraph" w:styleId="Zagicieoddouformularza">
    <w:name w:val="HTML Bottom of Form"/>
    <w:basedOn w:val="Normalny"/>
    <w:next w:val="Normalny"/>
    <w:link w:val="ZagicieoddouformularzaZnak"/>
    <w:hidden/>
    <w:uiPriority w:val="99"/>
    <w:semiHidden/>
    <w:unhideWhenUsed/>
    <w:rsid w:val="002667E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667E4"/>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2667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67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667E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667E4"/>
    <w:rPr>
      <w:rFonts w:ascii="Arial" w:eastAsia="Times New Roman" w:hAnsi="Arial" w:cs="Arial"/>
      <w:vanish/>
      <w:sz w:val="16"/>
      <w:szCs w:val="16"/>
      <w:lang w:eastAsia="pl-PL"/>
    </w:rPr>
  </w:style>
  <w:style w:type="paragraph" w:styleId="NormalnyWeb">
    <w:name w:val="Normal (Web)"/>
    <w:basedOn w:val="Normalny"/>
    <w:uiPriority w:val="99"/>
    <w:semiHidden/>
    <w:unhideWhenUsed/>
    <w:rsid w:val="002667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667E4"/>
    <w:rPr>
      <w:color w:val="0000FF"/>
      <w:u w:val="single"/>
    </w:rPr>
  </w:style>
  <w:style w:type="paragraph" w:styleId="Zagicieoddouformularza">
    <w:name w:val="HTML Bottom of Form"/>
    <w:basedOn w:val="Normalny"/>
    <w:next w:val="Normalny"/>
    <w:link w:val="ZagicieoddouformularzaZnak"/>
    <w:hidden/>
    <w:uiPriority w:val="99"/>
    <w:semiHidden/>
    <w:unhideWhenUsed/>
    <w:rsid w:val="002667E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667E4"/>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2667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67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23255">
      <w:bodyDiv w:val="1"/>
      <w:marLeft w:val="0"/>
      <w:marRight w:val="0"/>
      <w:marTop w:val="0"/>
      <w:marBottom w:val="0"/>
      <w:divBdr>
        <w:top w:val="none" w:sz="0" w:space="0" w:color="auto"/>
        <w:left w:val="none" w:sz="0" w:space="0" w:color="auto"/>
        <w:bottom w:val="none" w:sz="0" w:space="0" w:color="auto"/>
        <w:right w:val="none" w:sz="0" w:space="0" w:color="auto"/>
      </w:divBdr>
      <w:divsChild>
        <w:div w:id="1956054607">
          <w:marLeft w:val="0"/>
          <w:marRight w:val="0"/>
          <w:marTop w:val="0"/>
          <w:marBottom w:val="0"/>
          <w:divBdr>
            <w:top w:val="none" w:sz="0" w:space="0" w:color="auto"/>
            <w:left w:val="none" w:sz="0" w:space="0" w:color="auto"/>
            <w:bottom w:val="none" w:sz="0" w:space="0" w:color="auto"/>
            <w:right w:val="none" w:sz="0" w:space="0" w:color="auto"/>
          </w:divBdr>
          <w:divsChild>
            <w:div w:id="806122815">
              <w:marLeft w:val="0"/>
              <w:marRight w:val="0"/>
              <w:marTop w:val="0"/>
              <w:marBottom w:val="0"/>
              <w:divBdr>
                <w:top w:val="none" w:sz="0" w:space="0" w:color="auto"/>
                <w:left w:val="none" w:sz="0" w:space="0" w:color="auto"/>
                <w:bottom w:val="none" w:sz="0" w:space="0" w:color="auto"/>
                <w:right w:val="none" w:sz="0" w:space="0" w:color="auto"/>
              </w:divBdr>
              <w:divsChild>
                <w:div w:id="478424499">
                  <w:marLeft w:val="0"/>
                  <w:marRight w:val="0"/>
                  <w:marTop w:val="0"/>
                  <w:marBottom w:val="0"/>
                  <w:divBdr>
                    <w:top w:val="none" w:sz="0" w:space="0" w:color="auto"/>
                    <w:left w:val="none" w:sz="0" w:space="0" w:color="auto"/>
                    <w:bottom w:val="none" w:sz="0" w:space="0" w:color="auto"/>
                    <w:right w:val="none" w:sz="0" w:space="0" w:color="auto"/>
                  </w:divBdr>
                  <w:divsChild>
                    <w:div w:id="1145467089">
                      <w:marLeft w:val="0"/>
                      <w:marRight w:val="0"/>
                      <w:marTop w:val="0"/>
                      <w:marBottom w:val="0"/>
                      <w:divBdr>
                        <w:top w:val="none" w:sz="0" w:space="0" w:color="auto"/>
                        <w:left w:val="none" w:sz="0" w:space="0" w:color="auto"/>
                        <w:bottom w:val="none" w:sz="0" w:space="0" w:color="auto"/>
                        <w:right w:val="none" w:sz="0" w:space="0" w:color="auto"/>
                      </w:divBdr>
                      <w:divsChild>
                        <w:div w:id="686172002">
                          <w:marLeft w:val="0"/>
                          <w:marRight w:val="0"/>
                          <w:marTop w:val="0"/>
                          <w:marBottom w:val="0"/>
                          <w:divBdr>
                            <w:top w:val="none" w:sz="0" w:space="0" w:color="auto"/>
                            <w:left w:val="none" w:sz="0" w:space="0" w:color="auto"/>
                            <w:bottom w:val="none" w:sz="0" w:space="0" w:color="auto"/>
                            <w:right w:val="none" w:sz="0" w:space="0" w:color="auto"/>
                          </w:divBdr>
                        </w:div>
                        <w:div w:id="1583644101">
                          <w:marLeft w:val="0"/>
                          <w:marRight w:val="0"/>
                          <w:marTop w:val="0"/>
                          <w:marBottom w:val="0"/>
                          <w:divBdr>
                            <w:top w:val="none" w:sz="0" w:space="0" w:color="auto"/>
                            <w:left w:val="none" w:sz="0" w:space="0" w:color="auto"/>
                            <w:bottom w:val="none" w:sz="0" w:space="0" w:color="auto"/>
                            <w:right w:val="none" w:sz="0" w:space="0" w:color="auto"/>
                          </w:divBdr>
                        </w:div>
                        <w:div w:id="414211650">
                          <w:marLeft w:val="0"/>
                          <w:marRight w:val="0"/>
                          <w:marTop w:val="0"/>
                          <w:marBottom w:val="0"/>
                          <w:divBdr>
                            <w:top w:val="none" w:sz="0" w:space="0" w:color="auto"/>
                            <w:left w:val="none" w:sz="0" w:space="0" w:color="auto"/>
                            <w:bottom w:val="none" w:sz="0" w:space="0" w:color="auto"/>
                            <w:right w:val="none" w:sz="0" w:space="0" w:color="auto"/>
                          </w:divBdr>
                        </w:div>
                        <w:div w:id="732461691">
                          <w:marLeft w:val="0"/>
                          <w:marRight w:val="0"/>
                          <w:marTop w:val="0"/>
                          <w:marBottom w:val="0"/>
                          <w:divBdr>
                            <w:top w:val="none" w:sz="0" w:space="0" w:color="auto"/>
                            <w:left w:val="none" w:sz="0" w:space="0" w:color="auto"/>
                            <w:bottom w:val="none" w:sz="0" w:space="0" w:color="auto"/>
                            <w:right w:val="none" w:sz="0" w:space="0" w:color="auto"/>
                          </w:divBdr>
                          <w:divsChild>
                            <w:div w:id="557981642">
                              <w:marLeft w:val="0"/>
                              <w:marRight w:val="0"/>
                              <w:marTop w:val="0"/>
                              <w:marBottom w:val="0"/>
                              <w:divBdr>
                                <w:top w:val="none" w:sz="0" w:space="0" w:color="auto"/>
                                <w:left w:val="none" w:sz="0" w:space="0" w:color="auto"/>
                                <w:bottom w:val="none" w:sz="0" w:space="0" w:color="auto"/>
                                <w:right w:val="none" w:sz="0" w:space="0" w:color="auto"/>
                              </w:divBdr>
                            </w:div>
                          </w:divsChild>
                        </w:div>
                        <w:div w:id="1493446340">
                          <w:marLeft w:val="0"/>
                          <w:marRight w:val="0"/>
                          <w:marTop w:val="0"/>
                          <w:marBottom w:val="0"/>
                          <w:divBdr>
                            <w:top w:val="none" w:sz="0" w:space="0" w:color="auto"/>
                            <w:left w:val="none" w:sz="0" w:space="0" w:color="auto"/>
                            <w:bottom w:val="none" w:sz="0" w:space="0" w:color="auto"/>
                            <w:right w:val="none" w:sz="0" w:space="0" w:color="auto"/>
                          </w:divBdr>
                          <w:divsChild>
                            <w:div w:id="2114933104">
                              <w:marLeft w:val="0"/>
                              <w:marRight w:val="0"/>
                              <w:marTop w:val="0"/>
                              <w:marBottom w:val="0"/>
                              <w:divBdr>
                                <w:top w:val="none" w:sz="0" w:space="0" w:color="auto"/>
                                <w:left w:val="none" w:sz="0" w:space="0" w:color="auto"/>
                                <w:bottom w:val="none" w:sz="0" w:space="0" w:color="auto"/>
                                <w:right w:val="none" w:sz="0" w:space="0" w:color="auto"/>
                              </w:divBdr>
                            </w:div>
                          </w:divsChild>
                        </w:div>
                        <w:div w:id="1962689550">
                          <w:marLeft w:val="0"/>
                          <w:marRight w:val="0"/>
                          <w:marTop w:val="0"/>
                          <w:marBottom w:val="0"/>
                          <w:divBdr>
                            <w:top w:val="none" w:sz="0" w:space="0" w:color="auto"/>
                            <w:left w:val="none" w:sz="0" w:space="0" w:color="auto"/>
                            <w:bottom w:val="none" w:sz="0" w:space="0" w:color="auto"/>
                            <w:right w:val="none" w:sz="0" w:space="0" w:color="auto"/>
                          </w:divBdr>
                          <w:divsChild>
                            <w:div w:id="843210214">
                              <w:marLeft w:val="0"/>
                              <w:marRight w:val="0"/>
                              <w:marTop w:val="0"/>
                              <w:marBottom w:val="0"/>
                              <w:divBdr>
                                <w:top w:val="none" w:sz="0" w:space="0" w:color="auto"/>
                                <w:left w:val="none" w:sz="0" w:space="0" w:color="auto"/>
                                <w:bottom w:val="none" w:sz="0" w:space="0" w:color="auto"/>
                                <w:right w:val="none" w:sz="0" w:space="0" w:color="auto"/>
                              </w:divBdr>
                            </w:div>
                            <w:div w:id="1568104921">
                              <w:marLeft w:val="0"/>
                              <w:marRight w:val="0"/>
                              <w:marTop w:val="0"/>
                              <w:marBottom w:val="0"/>
                              <w:divBdr>
                                <w:top w:val="none" w:sz="0" w:space="0" w:color="auto"/>
                                <w:left w:val="none" w:sz="0" w:space="0" w:color="auto"/>
                                <w:bottom w:val="none" w:sz="0" w:space="0" w:color="auto"/>
                                <w:right w:val="none" w:sz="0" w:space="0" w:color="auto"/>
                              </w:divBdr>
                            </w:div>
                            <w:div w:id="1695960583">
                              <w:marLeft w:val="0"/>
                              <w:marRight w:val="0"/>
                              <w:marTop w:val="0"/>
                              <w:marBottom w:val="0"/>
                              <w:divBdr>
                                <w:top w:val="none" w:sz="0" w:space="0" w:color="auto"/>
                                <w:left w:val="none" w:sz="0" w:space="0" w:color="auto"/>
                                <w:bottom w:val="none" w:sz="0" w:space="0" w:color="auto"/>
                                <w:right w:val="none" w:sz="0" w:space="0" w:color="auto"/>
                              </w:divBdr>
                            </w:div>
                            <w:div w:id="180969832">
                              <w:marLeft w:val="0"/>
                              <w:marRight w:val="0"/>
                              <w:marTop w:val="0"/>
                              <w:marBottom w:val="0"/>
                              <w:divBdr>
                                <w:top w:val="none" w:sz="0" w:space="0" w:color="auto"/>
                                <w:left w:val="none" w:sz="0" w:space="0" w:color="auto"/>
                                <w:bottom w:val="none" w:sz="0" w:space="0" w:color="auto"/>
                                <w:right w:val="none" w:sz="0" w:space="0" w:color="auto"/>
                              </w:divBdr>
                            </w:div>
                          </w:divsChild>
                        </w:div>
                        <w:div w:id="251209652">
                          <w:marLeft w:val="0"/>
                          <w:marRight w:val="0"/>
                          <w:marTop w:val="0"/>
                          <w:marBottom w:val="0"/>
                          <w:divBdr>
                            <w:top w:val="none" w:sz="0" w:space="0" w:color="auto"/>
                            <w:left w:val="none" w:sz="0" w:space="0" w:color="auto"/>
                            <w:bottom w:val="none" w:sz="0" w:space="0" w:color="auto"/>
                            <w:right w:val="none" w:sz="0" w:space="0" w:color="auto"/>
                          </w:divBdr>
                          <w:divsChild>
                            <w:div w:id="1502819927">
                              <w:marLeft w:val="0"/>
                              <w:marRight w:val="0"/>
                              <w:marTop w:val="0"/>
                              <w:marBottom w:val="0"/>
                              <w:divBdr>
                                <w:top w:val="none" w:sz="0" w:space="0" w:color="auto"/>
                                <w:left w:val="none" w:sz="0" w:space="0" w:color="auto"/>
                                <w:bottom w:val="none" w:sz="0" w:space="0" w:color="auto"/>
                                <w:right w:val="none" w:sz="0" w:space="0" w:color="auto"/>
                              </w:divBdr>
                            </w:div>
                            <w:div w:id="1307510943">
                              <w:marLeft w:val="0"/>
                              <w:marRight w:val="0"/>
                              <w:marTop w:val="0"/>
                              <w:marBottom w:val="0"/>
                              <w:divBdr>
                                <w:top w:val="none" w:sz="0" w:space="0" w:color="auto"/>
                                <w:left w:val="none" w:sz="0" w:space="0" w:color="auto"/>
                                <w:bottom w:val="none" w:sz="0" w:space="0" w:color="auto"/>
                                <w:right w:val="none" w:sz="0" w:space="0" w:color="auto"/>
                              </w:divBdr>
                            </w:div>
                            <w:div w:id="1331711305">
                              <w:marLeft w:val="0"/>
                              <w:marRight w:val="0"/>
                              <w:marTop w:val="0"/>
                              <w:marBottom w:val="0"/>
                              <w:divBdr>
                                <w:top w:val="none" w:sz="0" w:space="0" w:color="auto"/>
                                <w:left w:val="none" w:sz="0" w:space="0" w:color="auto"/>
                                <w:bottom w:val="none" w:sz="0" w:space="0" w:color="auto"/>
                                <w:right w:val="none" w:sz="0" w:space="0" w:color="auto"/>
                              </w:divBdr>
                            </w:div>
                            <w:div w:id="161629435">
                              <w:marLeft w:val="0"/>
                              <w:marRight w:val="0"/>
                              <w:marTop w:val="0"/>
                              <w:marBottom w:val="0"/>
                              <w:divBdr>
                                <w:top w:val="none" w:sz="0" w:space="0" w:color="auto"/>
                                <w:left w:val="none" w:sz="0" w:space="0" w:color="auto"/>
                                <w:bottom w:val="none" w:sz="0" w:space="0" w:color="auto"/>
                                <w:right w:val="none" w:sz="0" w:space="0" w:color="auto"/>
                              </w:divBdr>
                            </w:div>
                            <w:div w:id="1571111832">
                              <w:marLeft w:val="0"/>
                              <w:marRight w:val="0"/>
                              <w:marTop w:val="0"/>
                              <w:marBottom w:val="0"/>
                              <w:divBdr>
                                <w:top w:val="none" w:sz="0" w:space="0" w:color="auto"/>
                                <w:left w:val="none" w:sz="0" w:space="0" w:color="auto"/>
                                <w:bottom w:val="none" w:sz="0" w:space="0" w:color="auto"/>
                                <w:right w:val="none" w:sz="0" w:space="0" w:color="auto"/>
                              </w:divBdr>
                            </w:div>
                            <w:div w:id="1291322486">
                              <w:marLeft w:val="0"/>
                              <w:marRight w:val="0"/>
                              <w:marTop w:val="0"/>
                              <w:marBottom w:val="0"/>
                              <w:divBdr>
                                <w:top w:val="none" w:sz="0" w:space="0" w:color="auto"/>
                                <w:left w:val="none" w:sz="0" w:space="0" w:color="auto"/>
                                <w:bottom w:val="none" w:sz="0" w:space="0" w:color="auto"/>
                                <w:right w:val="none" w:sz="0" w:space="0" w:color="auto"/>
                              </w:divBdr>
                            </w:div>
                            <w:div w:id="768237415">
                              <w:marLeft w:val="0"/>
                              <w:marRight w:val="0"/>
                              <w:marTop w:val="0"/>
                              <w:marBottom w:val="0"/>
                              <w:divBdr>
                                <w:top w:val="none" w:sz="0" w:space="0" w:color="auto"/>
                                <w:left w:val="none" w:sz="0" w:space="0" w:color="auto"/>
                                <w:bottom w:val="none" w:sz="0" w:space="0" w:color="auto"/>
                                <w:right w:val="none" w:sz="0" w:space="0" w:color="auto"/>
                              </w:divBdr>
                            </w:div>
                          </w:divsChild>
                        </w:div>
                        <w:div w:id="2032802665">
                          <w:marLeft w:val="0"/>
                          <w:marRight w:val="0"/>
                          <w:marTop w:val="0"/>
                          <w:marBottom w:val="0"/>
                          <w:divBdr>
                            <w:top w:val="none" w:sz="0" w:space="0" w:color="auto"/>
                            <w:left w:val="none" w:sz="0" w:space="0" w:color="auto"/>
                            <w:bottom w:val="none" w:sz="0" w:space="0" w:color="auto"/>
                            <w:right w:val="none" w:sz="0" w:space="0" w:color="auto"/>
                          </w:divBdr>
                          <w:divsChild>
                            <w:div w:id="830222400">
                              <w:marLeft w:val="0"/>
                              <w:marRight w:val="0"/>
                              <w:marTop w:val="0"/>
                              <w:marBottom w:val="0"/>
                              <w:divBdr>
                                <w:top w:val="none" w:sz="0" w:space="0" w:color="auto"/>
                                <w:left w:val="none" w:sz="0" w:space="0" w:color="auto"/>
                                <w:bottom w:val="none" w:sz="0" w:space="0" w:color="auto"/>
                                <w:right w:val="none" w:sz="0" w:space="0" w:color="auto"/>
                              </w:divBdr>
                            </w:div>
                            <w:div w:id="763842228">
                              <w:marLeft w:val="0"/>
                              <w:marRight w:val="0"/>
                              <w:marTop w:val="0"/>
                              <w:marBottom w:val="0"/>
                              <w:divBdr>
                                <w:top w:val="none" w:sz="0" w:space="0" w:color="auto"/>
                                <w:left w:val="none" w:sz="0" w:space="0" w:color="auto"/>
                                <w:bottom w:val="none" w:sz="0" w:space="0" w:color="auto"/>
                                <w:right w:val="none" w:sz="0" w:space="0" w:color="auto"/>
                              </w:divBdr>
                            </w:div>
                            <w:div w:id="2062556532">
                              <w:marLeft w:val="0"/>
                              <w:marRight w:val="0"/>
                              <w:marTop w:val="0"/>
                              <w:marBottom w:val="0"/>
                              <w:divBdr>
                                <w:top w:val="none" w:sz="0" w:space="0" w:color="auto"/>
                                <w:left w:val="none" w:sz="0" w:space="0" w:color="auto"/>
                                <w:bottom w:val="none" w:sz="0" w:space="0" w:color="auto"/>
                                <w:right w:val="none" w:sz="0" w:space="0" w:color="auto"/>
                              </w:divBdr>
                            </w:div>
                          </w:divsChild>
                        </w:div>
                        <w:div w:id="1636566757">
                          <w:marLeft w:val="0"/>
                          <w:marRight w:val="0"/>
                          <w:marTop w:val="0"/>
                          <w:marBottom w:val="0"/>
                          <w:divBdr>
                            <w:top w:val="none" w:sz="0" w:space="0" w:color="auto"/>
                            <w:left w:val="none" w:sz="0" w:space="0" w:color="auto"/>
                            <w:bottom w:val="none" w:sz="0" w:space="0" w:color="auto"/>
                            <w:right w:val="none" w:sz="0" w:space="0" w:color="auto"/>
                          </w:divBdr>
                          <w:divsChild>
                            <w:div w:id="591398790">
                              <w:marLeft w:val="0"/>
                              <w:marRight w:val="0"/>
                              <w:marTop w:val="0"/>
                              <w:marBottom w:val="0"/>
                              <w:divBdr>
                                <w:top w:val="none" w:sz="0" w:space="0" w:color="auto"/>
                                <w:left w:val="none" w:sz="0" w:space="0" w:color="auto"/>
                                <w:bottom w:val="none" w:sz="0" w:space="0" w:color="auto"/>
                                <w:right w:val="none" w:sz="0" w:space="0" w:color="auto"/>
                              </w:divBdr>
                            </w:div>
                            <w:div w:id="440616033">
                              <w:marLeft w:val="0"/>
                              <w:marRight w:val="0"/>
                              <w:marTop w:val="0"/>
                              <w:marBottom w:val="0"/>
                              <w:divBdr>
                                <w:top w:val="none" w:sz="0" w:space="0" w:color="auto"/>
                                <w:left w:val="none" w:sz="0" w:space="0" w:color="auto"/>
                                <w:bottom w:val="none" w:sz="0" w:space="0" w:color="auto"/>
                                <w:right w:val="none" w:sz="0" w:space="0" w:color="auto"/>
                              </w:divBdr>
                            </w:div>
                            <w:div w:id="1681858479">
                              <w:marLeft w:val="0"/>
                              <w:marRight w:val="0"/>
                              <w:marTop w:val="0"/>
                              <w:marBottom w:val="0"/>
                              <w:divBdr>
                                <w:top w:val="none" w:sz="0" w:space="0" w:color="auto"/>
                                <w:left w:val="none" w:sz="0" w:space="0" w:color="auto"/>
                                <w:bottom w:val="none" w:sz="0" w:space="0" w:color="auto"/>
                                <w:right w:val="none" w:sz="0" w:space="0" w:color="auto"/>
                              </w:divBdr>
                            </w:div>
                            <w:div w:id="57365265">
                              <w:marLeft w:val="0"/>
                              <w:marRight w:val="0"/>
                              <w:marTop w:val="0"/>
                              <w:marBottom w:val="0"/>
                              <w:divBdr>
                                <w:top w:val="none" w:sz="0" w:space="0" w:color="auto"/>
                                <w:left w:val="none" w:sz="0" w:space="0" w:color="auto"/>
                                <w:bottom w:val="none" w:sz="0" w:space="0" w:color="auto"/>
                                <w:right w:val="none" w:sz="0" w:space="0" w:color="auto"/>
                              </w:divBdr>
                            </w:div>
                            <w:div w:id="1216117103">
                              <w:marLeft w:val="0"/>
                              <w:marRight w:val="0"/>
                              <w:marTop w:val="0"/>
                              <w:marBottom w:val="0"/>
                              <w:divBdr>
                                <w:top w:val="none" w:sz="0" w:space="0" w:color="auto"/>
                                <w:left w:val="none" w:sz="0" w:space="0" w:color="auto"/>
                                <w:bottom w:val="none" w:sz="0" w:space="0" w:color="auto"/>
                                <w:right w:val="none" w:sz="0" w:space="0" w:color="auto"/>
                              </w:divBdr>
                            </w:div>
                            <w:div w:id="1376806014">
                              <w:marLeft w:val="0"/>
                              <w:marRight w:val="0"/>
                              <w:marTop w:val="0"/>
                              <w:marBottom w:val="0"/>
                              <w:divBdr>
                                <w:top w:val="none" w:sz="0" w:space="0" w:color="auto"/>
                                <w:left w:val="none" w:sz="0" w:space="0" w:color="auto"/>
                                <w:bottom w:val="none" w:sz="0" w:space="0" w:color="auto"/>
                                <w:right w:val="none" w:sz="0" w:space="0" w:color="auto"/>
                              </w:divBdr>
                            </w:div>
                          </w:divsChild>
                        </w:div>
                        <w:div w:id="2086145362">
                          <w:marLeft w:val="0"/>
                          <w:marRight w:val="0"/>
                          <w:marTop w:val="0"/>
                          <w:marBottom w:val="0"/>
                          <w:divBdr>
                            <w:top w:val="none" w:sz="0" w:space="0" w:color="auto"/>
                            <w:left w:val="none" w:sz="0" w:space="0" w:color="auto"/>
                            <w:bottom w:val="none" w:sz="0" w:space="0" w:color="auto"/>
                            <w:right w:val="none" w:sz="0" w:space="0" w:color="auto"/>
                          </w:divBdr>
                          <w:divsChild>
                            <w:div w:id="223486858">
                              <w:marLeft w:val="0"/>
                              <w:marRight w:val="0"/>
                              <w:marTop w:val="0"/>
                              <w:marBottom w:val="0"/>
                              <w:divBdr>
                                <w:top w:val="none" w:sz="0" w:space="0" w:color="auto"/>
                                <w:left w:val="none" w:sz="0" w:space="0" w:color="auto"/>
                                <w:bottom w:val="none" w:sz="0" w:space="0" w:color="auto"/>
                                <w:right w:val="none" w:sz="0" w:space="0" w:color="auto"/>
                              </w:divBdr>
                            </w:div>
                            <w:div w:id="50660700">
                              <w:marLeft w:val="0"/>
                              <w:marRight w:val="0"/>
                              <w:marTop w:val="0"/>
                              <w:marBottom w:val="0"/>
                              <w:divBdr>
                                <w:top w:val="none" w:sz="0" w:space="0" w:color="auto"/>
                                <w:left w:val="none" w:sz="0" w:space="0" w:color="auto"/>
                                <w:bottom w:val="none" w:sz="0" w:space="0" w:color="auto"/>
                                <w:right w:val="none" w:sz="0" w:space="0" w:color="auto"/>
                              </w:divBdr>
                            </w:div>
                            <w:div w:id="599991674">
                              <w:marLeft w:val="0"/>
                              <w:marRight w:val="0"/>
                              <w:marTop w:val="0"/>
                              <w:marBottom w:val="0"/>
                              <w:divBdr>
                                <w:top w:val="none" w:sz="0" w:space="0" w:color="auto"/>
                                <w:left w:val="none" w:sz="0" w:space="0" w:color="auto"/>
                                <w:bottom w:val="none" w:sz="0" w:space="0" w:color="auto"/>
                                <w:right w:val="none" w:sz="0" w:space="0" w:color="auto"/>
                              </w:divBdr>
                            </w:div>
                            <w:div w:id="1283147443">
                              <w:marLeft w:val="0"/>
                              <w:marRight w:val="0"/>
                              <w:marTop w:val="0"/>
                              <w:marBottom w:val="0"/>
                              <w:divBdr>
                                <w:top w:val="none" w:sz="0" w:space="0" w:color="auto"/>
                                <w:left w:val="none" w:sz="0" w:space="0" w:color="auto"/>
                                <w:bottom w:val="none" w:sz="0" w:space="0" w:color="auto"/>
                                <w:right w:val="none" w:sz="0" w:space="0" w:color="auto"/>
                              </w:divBdr>
                            </w:div>
                            <w:div w:id="1594820696">
                              <w:marLeft w:val="0"/>
                              <w:marRight w:val="0"/>
                              <w:marTop w:val="0"/>
                              <w:marBottom w:val="0"/>
                              <w:divBdr>
                                <w:top w:val="none" w:sz="0" w:space="0" w:color="auto"/>
                                <w:left w:val="none" w:sz="0" w:space="0" w:color="auto"/>
                                <w:bottom w:val="none" w:sz="0" w:space="0" w:color="auto"/>
                                <w:right w:val="none" w:sz="0" w:space="0" w:color="auto"/>
                              </w:divBdr>
                            </w:div>
                            <w:div w:id="776028891">
                              <w:marLeft w:val="0"/>
                              <w:marRight w:val="0"/>
                              <w:marTop w:val="0"/>
                              <w:marBottom w:val="0"/>
                              <w:divBdr>
                                <w:top w:val="none" w:sz="0" w:space="0" w:color="auto"/>
                                <w:left w:val="none" w:sz="0" w:space="0" w:color="auto"/>
                                <w:bottom w:val="none" w:sz="0" w:space="0" w:color="auto"/>
                                <w:right w:val="none" w:sz="0" w:space="0" w:color="auto"/>
                              </w:divBdr>
                            </w:div>
                            <w:div w:id="1071730853">
                              <w:marLeft w:val="0"/>
                              <w:marRight w:val="0"/>
                              <w:marTop w:val="0"/>
                              <w:marBottom w:val="0"/>
                              <w:divBdr>
                                <w:top w:val="none" w:sz="0" w:space="0" w:color="auto"/>
                                <w:left w:val="none" w:sz="0" w:space="0" w:color="auto"/>
                                <w:bottom w:val="none" w:sz="0" w:space="0" w:color="auto"/>
                                <w:right w:val="none" w:sz="0" w:space="0" w:color="auto"/>
                              </w:divBdr>
                            </w:div>
                            <w:div w:id="46103958">
                              <w:marLeft w:val="0"/>
                              <w:marRight w:val="0"/>
                              <w:marTop w:val="0"/>
                              <w:marBottom w:val="0"/>
                              <w:divBdr>
                                <w:top w:val="none" w:sz="0" w:space="0" w:color="auto"/>
                                <w:left w:val="none" w:sz="0" w:space="0" w:color="auto"/>
                                <w:bottom w:val="none" w:sz="0" w:space="0" w:color="auto"/>
                                <w:right w:val="none" w:sz="0" w:space="0" w:color="auto"/>
                              </w:divBdr>
                            </w:div>
                            <w:div w:id="786050655">
                              <w:marLeft w:val="0"/>
                              <w:marRight w:val="0"/>
                              <w:marTop w:val="0"/>
                              <w:marBottom w:val="0"/>
                              <w:divBdr>
                                <w:top w:val="none" w:sz="0" w:space="0" w:color="auto"/>
                                <w:left w:val="none" w:sz="0" w:space="0" w:color="auto"/>
                                <w:bottom w:val="none" w:sz="0" w:space="0" w:color="auto"/>
                                <w:right w:val="none" w:sz="0" w:space="0" w:color="auto"/>
                              </w:divBdr>
                            </w:div>
                          </w:divsChild>
                        </w:div>
                        <w:div w:id="110518274">
                          <w:marLeft w:val="0"/>
                          <w:marRight w:val="0"/>
                          <w:marTop w:val="0"/>
                          <w:marBottom w:val="0"/>
                          <w:divBdr>
                            <w:top w:val="none" w:sz="0" w:space="0" w:color="auto"/>
                            <w:left w:val="none" w:sz="0" w:space="0" w:color="auto"/>
                            <w:bottom w:val="none" w:sz="0" w:space="0" w:color="auto"/>
                            <w:right w:val="none" w:sz="0" w:space="0" w:color="auto"/>
                          </w:divBdr>
                          <w:divsChild>
                            <w:div w:id="336230425">
                              <w:marLeft w:val="0"/>
                              <w:marRight w:val="0"/>
                              <w:marTop w:val="0"/>
                              <w:marBottom w:val="0"/>
                              <w:divBdr>
                                <w:top w:val="none" w:sz="0" w:space="0" w:color="auto"/>
                                <w:left w:val="none" w:sz="0" w:space="0" w:color="auto"/>
                                <w:bottom w:val="none" w:sz="0" w:space="0" w:color="auto"/>
                                <w:right w:val="none" w:sz="0" w:space="0" w:color="auto"/>
                              </w:divBdr>
                              <w:divsChild>
                                <w:div w:id="15778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7024">
                          <w:marLeft w:val="0"/>
                          <w:marRight w:val="0"/>
                          <w:marTop w:val="0"/>
                          <w:marBottom w:val="0"/>
                          <w:divBdr>
                            <w:top w:val="none" w:sz="0" w:space="0" w:color="auto"/>
                            <w:left w:val="none" w:sz="0" w:space="0" w:color="auto"/>
                            <w:bottom w:val="none" w:sz="0" w:space="0" w:color="auto"/>
                            <w:right w:val="none" w:sz="0" w:space="0" w:color="auto"/>
                          </w:divBdr>
                          <w:divsChild>
                            <w:div w:id="492644855">
                              <w:marLeft w:val="0"/>
                              <w:marRight w:val="0"/>
                              <w:marTop w:val="0"/>
                              <w:marBottom w:val="0"/>
                              <w:divBdr>
                                <w:top w:val="none" w:sz="0" w:space="0" w:color="auto"/>
                                <w:left w:val="none" w:sz="0" w:space="0" w:color="auto"/>
                                <w:bottom w:val="none" w:sz="0" w:space="0" w:color="auto"/>
                                <w:right w:val="none" w:sz="0" w:space="0" w:color="auto"/>
                              </w:divBdr>
                              <w:divsChild>
                                <w:div w:id="10221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9823">
                          <w:marLeft w:val="0"/>
                          <w:marRight w:val="0"/>
                          <w:marTop w:val="0"/>
                          <w:marBottom w:val="0"/>
                          <w:divBdr>
                            <w:top w:val="none" w:sz="0" w:space="0" w:color="auto"/>
                            <w:left w:val="none" w:sz="0" w:space="0" w:color="auto"/>
                            <w:bottom w:val="none" w:sz="0" w:space="0" w:color="auto"/>
                            <w:right w:val="none" w:sz="0" w:space="0" w:color="auto"/>
                          </w:divBdr>
                          <w:divsChild>
                            <w:div w:id="696465222">
                              <w:marLeft w:val="0"/>
                              <w:marRight w:val="0"/>
                              <w:marTop w:val="0"/>
                              <w:marBottom w:val="0"/>
                              <w:divBdr>
                                <w:top w:val="none" w:sz="0" w:space="0" w:color="auto"/>
                                <w:left w:val="none" w:sz="0" w:space="0" w:color="auto"/>
                                <w:bottom w:val="none" w:sz="0" w:space="0" w:color="auto"/>
                                <w:right w:val="none" w:sz="0" w:space="0" w:color="auto"/>
                              </w:divBdr>
                              <w:divsChild>
                                <w:div w:id="11636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4523">
                          <w:marLeft w:val="0"/>
                          <w:marRight w:val="0"/>
                          <w:marTop w:val="0"/>
                          <w:marBottom w:val="0"/>
                          <w:divBdr>
                            <w:top w:val="none" w:sz="0" w:space="0" w:color="auto"/>
                            <w:left w:val="none" w:sz="0" w:space="0" w:color="auto"/>
                            <w:bottom w:val="none" w:sz="0" w:space="0" w:color="auto"/>
                            <w:right w:val="none" w:sz="0" w:space="0" w:color="auto"/>
                          </w:divBdr>
                          <w:divsChild>
                            <w:div w:id="983584803">
                              <w:marLeft w:val="0"/>
                              <w:marRight w:val="0"/>
                              <w:marTop w:val="0"/>
                              <w:marBottom w:val="0"/>
                              <w:divBdr>
                                <w:top w:val="none" w:sz="0" w:space="0" w:color="auto"/>
                                <w:left w:val="none" w:sz="0" w:space="0" w:color="auto"/>
                                <w:bottom w:val="none" w:sz="0" w:space="0" w:color="auto"/>
                                <w:right w:val="none" w:sz="0" w:space="0" w:color="auto"/>
                              </w:divBdr>
                              <w:divsChild>
                                <w:div w:id="151947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zp.uzp.gov.pl/Out/Browser.aspx?id=73a5d52b-3456-4728-822d-cbb7b8285c9d&amp;path=2016%5c11%5c20161124%5c350463_2016.html" TargetMode="External"/><Relationship Id="rId11" Type="http://schemas.openxmlformats.org/officeDocument/2006/relationships/theme" Target="theme/theme1.xml"/><Relationship Id="rId5" Type="http://schemas.openxmlformats.org/officeDocument/2006/relationships/hyperlink" Target="http://bzp.uzp.gov.pl/Out/www.dpshelclow.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6487</Words>
  <Characters>38928</Characters>
  <Application>Microsoft Office Word</Application>
  <DocSecurity>0</DocSecurity>
  <Lines>324</Lines>
  <Paragraphs>90</Paragraphs>
  <ScaleCrop>false</ScaleCrop>
  <Company/>
  <LinksUpToDate>false</LinksUpToDate>
  <CharactersWithSpaces>45325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MALGOSIA</dc:creator>
  <cp:keywords/>
  <dc:description/>
  <cp:lastModifiedBy>MALGOSIA</cp:lastModifiedBy>
  <cp:revision>2</cp:revision>
  <dcterms:created xsi:type="dcterms:W3CDTF">2016-11-24T09:46:00Z</dcterms:created>
  <dcterms:modified xsi:type="dcterms:W3CDTF">2016-11-24T09:46:00Z</dcterms:modified>
</cp:coreProperties>
</file>