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F" w:rsidRDefault="00C7111F" w:rsidP="008171E6">
      <w:pPr>
        <w:pStyle w:val="Nagwek1"/>
      </w:pPr>
      <w:bookmarkStart w:id="0" w:name="_GoBack"/>
      <w:bookmarkEnd w:id="0"/>
    </w:p>
    <w:p w:rsidR="00C31740" w:rsidRDefault="00C31740"/>
    <w:p w:rsidR="00C31740" w:rsidRPr="00C31740" w:rsidRDefault="00C31740" w:rsidP="00C317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740">
        <w:rPr>
          <w:rFonts w:ascii="Times New Roman" w:hAnsi="Times New Roman" w:cs="Times New Roman"/>
          <w:b/>
          <w:sz w:val="28"/>
          <w:szCs w:val="28"/>
          <w:u w:val="single"/>
        </w:rPr>
        <w:t>Organizacja p</w:t>
      </w:r>
      <w:r w:rsidR="00BA3DD8">
        <w:rPr>
          <w:rFonts w:ascii="Times New Roman" w:hAnsi="Times New Roman" w:cs="Times New Roman"/>
          <w:b/>
          <w:sz w:val="28"/>
          <w:szCs w:val="28"/>
          <w:u w:val="single"/>
        </w:rPr>
        <w:t>racy szkoły w roku szkolnym 2015/2016</w:t>
      </w:r>
    </w:p>
    <w:p w:rsidR="00C31740" w:rsidRPr="00C31740" w:rsidRDefault="00C31740">
      <w:pPr>
        <w:rPr>
          <w:rFonts w:ascii="Times New Roman" w:hAnsi="Times New Roman" w:cs="Times New Roman"/>
          <w:sz w:val="28"/>
          <w:szCs w:val="28"/>
        </w:rPr>
      </w:pPr>
    </w:p>
    <w:p w:rsidR="00C31740" w:rsidRPr="00C31740" w:rsidRDefault="00BA3DD8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Etaty nauczycieli:   </w:t>
      </w:r>
      <w:r w:rsidR="00485E44">
        <w:rPr>
          <w:rFonts w:ascii="Times New Roman" w:hAnsi="Times New Roman" w:cs="Times New Roman"/>
          <w:sz w:val="28"/>
          <w:szCs w:val="28"/>
        </w:rPr>
        <w:t>34,97</w:t>
      </w:r>
    </w:p>
    <w:p w:rsidR="00C31740" w:rsidRPr="00C31740" w:rsidRDefault="00C31740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C31740">
        <w:rPr>
          <w:rFonts w:ascii="Times New Roman" w:hAnsi="Times New Roman" w:cs="Times New Roman"/>
          <w:sz w:val="28"/>
          <w:szCs w:val="28"/>
        </w:rPr>
        <w:t>taty pracownikó</w:t>
      </w:r>
      <w:r w:rsidR="00485E44">
        <w:rPr>
          <w:rFonts w:ascii="Times New Roman" w:hAnsi="Times New Roman" w:cs="Times New Roman"/>
          <w:sz w:val="28"/>
          <w:szCs w:val="28"/>
        </w:rPr>
        <w:t>w administracji i obsługi:  8,25</w:t>
      </w:r>
    </w:p>
    <w:p w:rsidR="00C31740" w:rsidRPr="00C31740" w:rsidRDefault="00485E44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Ilość oddziałów kl. I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VI : 16 ( </w:t>
      </w:r>
      <w:proofErr w:type="gramEnd"/>
      <w:r>
        <w:rPr>
          <w:rFonts w:ascii="Times New Roman" w:hAnsi="Times New Roman" w:cs="Times New Roman"/>
          <w:sz w:val="28"/>
          <w:szCs w:val="28"/>
        </w:rPr>
        <w:t>w tym 3 oddziały sportowe: piłka nożna - chłopcy, piłka siatkowa – dziewczęta)</w:t>
      </w:r>
    </w:p>
    <w:p w:rsidR="00725DE7" w:rsidRPr="00725DE7" w:rsidRDefault="00BA3DD8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Ilość uczniów w kl. I – VI: </w:t>
      </w:r>
      <w:r w:rsidR="00485E44">
        <w:rPr>
          <w:rFonts w:ascii="Times New Roman" w:hAnsi="Times New Roman" w:cs="Times New Roman"/>
          <w:sz w:val="28"/>
          <w:szCs w:val="28"/>
        </w:rPr>
        <w:t>360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lekcyjne o</w:t>
      </w:r>
      <w:r w:rsidR="00485E44">
        <w:rPr>
          <w:rFonts w:ascii="Times New Roman" w:hAnsi="Times New Roman" w:cs="Times New Roman"/>
          <w:sz w:val="28"/>
          <w:szCs w:val="28"/>
        </w:rPr>
        <w:t>dbywają się w godz. 8.00 do 15.1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dodatkowe odbywają się przed i po zajęciach lekcyjnych zgodnie </w:t>
      </w: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harmonogramem podanym do wiadomości uczniów i rodziców.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szkolna czynna w godz. 7.00 do 17.00.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funkcjonuje kuchnia prowadzona przez ajenta.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Dwudaniowe obiady wydawane są w </w:t>
      </w:r>
      <w:r w:rsidR="00485E44">
        <w:rPr>
          <w:rFonts w:ascii="Times New Roman" w:hAnsi="Times New Roman" w:cs="Times New Roman"/>
          <w:sz w:val="28"/>
          <w:szCs w:val="28"/>
        </w:rPr>
        <w:t>godz.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E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do 1</w:t>
      </w:r>
      <w:r w:rsidR="00485E44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obiadu wynosi 8,00 zł.</w:t>
      </w:r>
    </w:p>
    <w:p w:rsid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jest monitorowana, ochrona firmy </w:t>
      </w:r>
      <w:r w:rsidR="00485E44">
        <w:rPr>
          <w:rFonts w:ascii="Times New Roman" w:hAnsi="Times New Roman" w:cs="Times New Roman"/>
          <w:sz w:val="28"/>
          <w:szCs w:val="28"/>
        </w:rPr>
        <w:t>Kobra Sokół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DE7" w:rsidRP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Opiekę psychologiczno – pedagogiczna świadczy Przychodnia Psychologiczno – Pedagogiczna Nr 2 ul. Siewna 23d w Krakowie</w:t>
      </w:r>
      <w:r w:rsidR="007D36D7">
        <w:rPr>
          <w:rFonts w:ascii="Times New Roman" w:hAnsi="Times New Roman" w:cs="Times New Roman"/>
          <w:sz w:val="28"/>
          <w:szCs w:val="28"/>
        </w:rPr>
        <w:t>.</w:t>
      </w:r>
    </w:p>
    <w:p w:rsidR="00C31740" w:rsidRDefault="00C31740"/>
    <w:sectPr w:rsidR="00C31740" w:rsidSect="0038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BD"/>
    <w:multiLevelType w:val="hybridMultilevel"/>
    <w:tmpl w:val="5AC2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0"/>
    <w:rsid w:val="00384BC1"/>
    <w:rsid w:val="003E74A9"/>
    <w:rsid w:val="00485E44"/>
    <w:rsid w:val="00725DE7"/>
    <w:rsid w:val="007D36D7"/>
    <w:rsid w:val="008171E6"/>
    <w:rsid w:val="00BA3DD8"/>
    <w:rsid w:val="00C31740"/>
    <w:rsid w:val="00C7111F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7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7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7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7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Sekretrariat</cp:lastModifiedBy>
  <cp:revision>2</cp:revision>
  <dcterms:created xsi:type="dcterms:W3CDTF">2016-06-02T14:12:00Z</dcterms:created>
  <dcterms:modified xsi:type="dcterms:W3CDTF">2016-06-02T14:12:00Z</dcterms:modified>
</cp:coreProperties>
</file>