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B2" w:rsidRDefault="00F34DB2" w:rsidP="00F34DB2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Kraków, 30.10.2014 r.</w:t>
      </w:r>
    </w:p>
    <w:p w:rsidR="00471D21" w:rsidRPr="00F34DB2" w:rsidRDefault="002661A3">
      <w:pPr>
        <w:rPr>
          <w:rFonts w:ascii="Verdana" w:hAnsi="Verdana"/>
          <w:sz w:val="18"/>
          <w:szCs w:val="18"/>
        </w:rPr>
      </w:pPr>
      <w:r w:rsidRPr="00F34DB2">
        <w:rPr>
          <w:rFonts w:ascii="Verdana" w:hAnsi="Verdana"/>
          <w:sz w:val="18"/>
          <w:szCs w:val="18"/>
        </w:rPr>
        <w:t>Postępowanie 06/14/ wyjaśnienia</w:t>
      </w:r>
    </w:p>
    <w:p w:rsidR="002661A3" w:rsidRPr="00F34DB2" w:rsidRDefault="002661A3">
      <w:pPr>
        <w:rPr>
          <w:rFonts w:ascii="Verdana" w:hAnsi="Verdana"/>
          <w:sz w:val="18"/>
          <w:szCs w:val="18"/>
        </w:rPr>
      </w:pPr>
    </w:p>
    <w:p w:rsidR="002661A3" w:rsidRPr="00F34DB2" w:rsidRDefault="002661A3" w:rsidP="00F34DB2">
      <w:pPr>
        <w:pStyle w:val="Bezodstpw"/>
        <w:spacing w:after="120"/>
        <w:jc w:val="both"/>
        <w:rPr>
          <w:rFonts w:ascii="Verdana" w:hAnsi="Verdana" w:cs="Arial"/>
          <w:sz w:val="18"/>
          <w:szCs w:val="18"/>
        </w:rPr>
      </w:pPr>
      <w:r w:rsidRPr="00F34DB2">
        <w:rPr>
          <w:rFonts w:ascii="Verdana" w:hAnsi="Verdana" w:cs="Arial"/>
          <w:sz w:val="18"/>
          <w:szCs w:val="18"/>
        </w:rPr>
        <w:t xml:space="preserve">dotyczy: zapytania ofertowego </w:t>
      </w:r>
      <w:r w:rsidRPr="00F34DB2">
        <w:rPr>
          <w:rStyle w:val="Pogrubienie"/>
          <w:rFonts w:ascii="Verdana" w:hAnsi="Verdana"/>
          <w:b w:val="0"/>
          <w:sz w:val="18"/>
          <w:szCs w:val="18"/>
        </w:rPr>
        <w:t>na</w:t>
      </w:r>
      <w:r w:rsidRPr="00F34DB2">
        <w:rPr>
          <w:rStyle w:val="Pogrubienie"/>
          <w:rFonts w:ascii="Verdana" w:hAnsi="Verdana"/>
          <w:sz w:val="18"/>
          <w:szCs w:val="18"/>
        </w:rPr>
        <w:t xml:space="preserve"> </w:t>
      </w:r>
      <w:r w:rsidRPr="00F34DB2">
        <w:rPr>
          <w:rFonts w:ascii="Verdana" w:hAnsi="Verdana" w:cs="Arial"/>
          <w:sz w:val="18"/>
          <w:szCs w:val="18"/>
        </w:rPr>
        <w:t xml:space="preserve">dostawę akcesoriów łazienkowych na potrzeby Krakowskiego Teatru </w:t>
      </w:r>
      <w:proofErr w:type="spellStart"/>
      <w:r w:rsidRPr="00F34DB2">
        <w:rPr>
          <w:rFonts w:ascii="Verdana" w:hAnsi="Verdana" w:cs="Arial"/>
          <w:sz w:val="18"/>
          <w:szCs w:val="18"/>
        </w:rPr>
        <w:t>Variete</w:t>
      </w:r>
      <w:proofErr w:type="spellEnd"/>
    </w:p>
    <w:p w:rsidR="002661A3" w:rsidRPr="00F34DB2" w:rsidRDefault="002661A3">
      <w:pPr>
        <w:rPr>
          <w:rFonts w:ascii="Verdana" w:hAnsi="Verdana"/>
          <w:sz w:val="18"/>
          <w:szCs w:val="18"/>
        </w:rPr>
      </w:pPr>
    </w:p>
    <w:p w:rsidR="002661A3" w:rsidRPr="00F34DB2" w:rsidRDefault="002661A3" w:rsidP="002661A3">
      <w:pPr>
        <w:jc w:val="both"/>
        <w:rPr>
          <w:rFonts w:ascii="Verdana" w:hAnsi="Verdana"/>
          <w:sz w:val="18"/>
          <w:szCs w:val="18"/>
        </w:rPr>
      </w:pPr>
      <w:r w:rsidRPr="00F34DB2">
        <w:rPr>
          <w:rFonts w:ascii="Verdana" w:hAnsi="Verdana"/>
          <w:sz w:val="18"/>
          <w:szCs w:val="18"/>
        </w:rPr>
        <w:t>W związku z ogłoszeniem zapytania ofertowego w dniu 29.10.2014 r. do Zamawiającego wpłynęły pytania dotyczące przedmiotu zamówienia. Poniżej Zamawiający udziela odpowiedzi w przedmiotowym postępowaniu.</w:t>
      </w:r>
    </w:p>
    <w:p w:rsidR="00F34DB2" w:rsidRDefault="00F34DB2">
      <w:pPr>
        <w:rPr>
          <w:rFonts w:ascii="Verdana" w:hAnsi="Verdana"/>
          <w:sz w:val="18"/>
          <w:szCs w:val="18"/>
        </w:rPr>
      </w:pPr>
    </w:p>
    <w:p w:rsidR="002661A3" w:rsidRPr="00F34DB2" w:rsidRDefault="00F34DB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Pytanie nr 1 </w:t>
      </w:r>
    </w:p>
    <w:p w:rsidR="0028219B" w:rsidRPr="00F34DB2" w:rsidRDefault="0028219B" w:rsidP="00F34DB2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beforeAutospacing="1" w:after="100" w:afterAutospacing="1" w:line="240" w:lineRule="auto"/>
        <w:ind w:left="0" w:firstLine="0"/>
        <w:rPr>
          <w:rFonts w:ascii="Verdana" w:eastAsia="Times New Roman" w:hAnsi="Verdana" w:cs="Arial"/>
          <w:sz w:val="18"/>
          <w:szCs w:val="18"/>
          <w:lang w:eastAsia="pl-PL"/>
        </w:rPr>
      </w:pPr>
      <w:r w:rsidRPr="00F34DB2">
        <w:rPr>
          <w:rFonts w:ascii="Verdana" w:eastAsia="Times New Roman" w:hAnsi="Verdana" w:cs="Arial"/>
          <w:sz w:val="18"/>
          <w:szCs w:val="18"/>
          <w:lang w:eastAsia="pl-PL"/>
        </w:rPr>
        <w:t>Czy uchwyt na papier może być taki jak na zdjęciu (ten o który jest zapytanie już nie jest produkowany)</w:t>
      </w:r>
    </w:p>
    <w:p w:rsidR="00F043A8" w:rsidRPr="00F34DB2" w:rsidRDefault="00F043A8" w:rsidP="00F34DB2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F34DB2">
        <w:rPr>
          <w:rFonts w:ascii="Verdana" w:eastAsia="Times New Roman" w:hAnsi="Verdana" w:cs="Arial"/>
          <w:noProof/>
          <w:sz w:val="18"/>
          <w:szCs w:val="18"/>
          <w:lang w:eastAsia="pl-PL"/>
        </w:rPr>
        <w:drawing>
          <wp:inline distT="0" distB="0" distL="0" distR="0" wp14:anchorId="12BB67FE" wp14:editId="3A913711">
            <wp:extent cx="2200275" cy="2181225"/>
            <wp:effectExtent l="0" t="0" r="9525" b="9525"/>
            <wp:docPr id="3" name="Obraz 3" descr="C:\Users\Teatr VARIETE\Desktop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tr VARIETE\Desktop\image0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19B" w:rsidRPr="00F34DB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MHA03 </w:t>
      </w:r>
      <w:r w:rsidR="0028219B" w:rsidRPr="00F34DB2">
        <w:rPr>
          <w:rFonts w:ascii="Verdana" w:eastAsia="Times New Roman" w:hAnsi="Verdana" w:cs="Arial"/>
          <w:sz w:val="18"/>
          <w:szCs w:val="18"/>
          <w:lang w:eastAsia="pl-PL"/>
        </w:rPr>
        <w:t>Uchwyt na papier toaletowy odkryty – dostępny</w:t>
      </w:r>
    </w:p>
    <w:p w:rsidR="0028219B" w:rsidRPr="00F34DB2" w:rsidRDefault="00F043A8" w:rsidP="002821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F34DB2">
        <w:rPr>
          <w:rFonts w:ascii="Verdana" w:eastAsia="Times New Roman" w:hAnsi="Verdana" w:cs="Arial"/>
          <w:noProof/>
          <w:sz w:val="18"/>
          <w:szCs w:val="18"/>
          <w:lang w:eastAsia="pl-PL"/>
        </w:rPr>
        <w:drawing>
          <wp:inline distT="0" distB="0" distL="0" distR="0" wp14:anchorId="72681B7A" wp14:editId="1EF31F3E">
            <wp:extent cx="2200275" cy="2181225"/>
            <wp:effectExtent l="0" t="0" r="9525" b="9525"/>
            <wp:docPr id="4" name="Obraz 4" descr="C:\Users\Teatr VARIETE\Desktop\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tr VARIETE\Desktop\image0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19B" w:rsidRPr="00F34DB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MHA01 </w:t>
      </w:r>
      <w:r w:rsidR="0028219B" w:rsidRPr="00F34DB2">
        <w:rPr>
          <w:rFonts w:ascii="Verdana" w:eastAsia="Times New Roman" w:hAnsi="Verdana" w:cs="Arial"/>
          <w:sz w:val="18"/>
          <w:szCs w:val="18"/>
          <w:lang w:eastAsia="pl-PL"/>
        </w:rPr>
        <w:t>Uchwyt na papier toaletowy Polerowany – dostępny</w:t>
      </w:r>
    </w:p>
    <w:p w:rsidR="00F34DB2" w:rsidRDefault="00F34DB2" w:rsidP="00F34D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34DB2" w:rsidRPr="00F34DB2" w:rsidRDefault="00F34DB2" w:rsidP="00F34D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Odpowiedź nr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1</w:t>
      </w:r>
    </w:p>
    <w:p w:rsidR="00F34DB2" w:rsidRPr="00F34DB2" w:rsidRDefault="00F34DB2" w:rsidP="00F34D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b/>
          <w:sz w:val="18"/>
          <w:szCs w:val="18"/>
          <w:lang w:eastAsia="pl-PL"/>
        </w:rPr>
        <w:t>Zamawiający dopuszcza uchwyt na papier toaletowy odkryty MHA03</w:t>
      </w:r>
    </w:p>
    <w:p w:rsidR="00F34DB2" w:rsidRDefault="00F34DB2" w:rsidP="00F34D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34DB2" w:rsidRDefault="00F34DB2" w:rsidP="00F34D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34DB2" w:rsidRDefault="00F34DB2" w:rsidP="00F34D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Pytanie nr 2</w:t>
      </w:r>
    </w:p>
    <w:p w:rsidR="0028219B" w:rsidRPr="00F34DB2" w:rsidRDefault="0028219B" w:rsidP="00F34D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Jaki kosz ma być dokładnie czy taki jak na zdjęciu przykręcany do ściany DX284 czy też wolnostojący pedałowy? Kosze wolnostojące są dostępne.</w:t>
      </w:r>
    </w:p>
    <w:p w:rsidR="00F043A8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8219B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noProof/>
          <w:sz w:val="18"/>
          <w:szCs w:val="18"/>
          <w:lang w:eastAsia="pl-PL"/>
        </w:rPr>
        <w:drawing>
          <wp:inline distT="0" distB="0" distL="0" distR="0" wp14:anchorId="150E2F0A" wp14:editId="5C2F50AC">
            <wp:extent cx="1476375" cy="1476375"/>
            <wp:effectExtent l="0" t="0" r="9525" b="9525"/>
            <wp:docPr id="5" name="Obraz 5" descr="C:\Users\Teatr VARIETE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tr VARIETE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19B" w:rsidRPr="00F34D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DX284 - Kosz do toalet damskich </w:t>
      </w:r>
      <w:proofErr w:type="spellStart"/>
      <w:r w:rsidR="0028219B" w:rsidRPr="00F34DB2">
        <w:rPr>
          <w:rFonts w:ascii="Verdana" w:eastAsia="Times New Roman" w:hAnsi="Verdana" w:cs="Times New Roman"/>
          <w:sz w:val="18"/>
          <w:szCs w:val="18"/>
          <w:lang w:eastAsia="pl-PL"/>
        </w:rPr>
        <w:t>Brabantia</w:t>
      </w:r>
      <w:proofErr w:type="spellEnd"/>
      <w:r w:rsidR="0028219B" w:rsidRPr="00F34D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proofErr w:type="spellStart"/>
      <w:r w:rsidR="0028219B" w:rsidRPr="00F34DB2">
        <w:rPr>
          <w:rFonts w:ascii="Verdana" w:eastAsia="Times New Roman" w:hAnsi="Verdana" w:cs="Times New Roman"/>
          <w:sz w:val="18"/>
          <w:szCs w:val="18"/>
          <w:lang w:eastAsia="pl-PL"/>
        </w:rPr>
        <w:t>touch</w:t>
      </w:r>
      <w:proofErr w:type="spellEnd"/>
      <w:r w:rsidR="0028219B" w:rsidRPr="00F34D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bin 3 l stal </w:t>
      </w:r>
      <w:proofErr w:type="spellStart"/>
      <w:r w:rsidR="0028219B" w:rsidRPr="00F34DB2">
        <w:rPr>
          <w:rFonts w:ascii="Verdana" w:eastAsia="Times New Roman" w:hAnsi="Verdana" w:cs="Times New Roman"/>
          <w:sz w:val="18"/>
          <w:szCs w:val="18"/>
          <w:lang w:eastAsia="pl-PL"/>
        </w:rPr>
        <w:t>fpp</w:t>
      </w:r>
      <w:proofErr w:type="spellEnd"/>
      <w:r w:rsidR="0028219B" w:rsidRPr="00F34D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kod BR 37-86-45 – czas oczekiwania do 4 tygodni</w:t>
      </w:r>
    </w:p>
    <w:p w:rsidR="00F043A8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8219B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noProof/>
          <w:sz w:val="18"/>
          <w:szCs w:val="18"/>
          <w:lang w:eastAsia="pl-PL"/>
        </w:rPr>
        <w:drawing>
          <wp:inline distT="0" distB="0" distL="0" distR="0" wp14:anchorId="7BFB3CBF" wp14:editId="705657E1">
            <wp:extent cx="2200275" cy="2181225"/>
            <wp:effectExtent l="0" t="0" r="9525" b="9525"/>
            <wp:docPr id="6" name="Obraz 6" descr="C:\Users\Teatr VARIETE\Desktop\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atr VARIETE\Desktop\image0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19B" w:rsidRPr="00F34DB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B4A </w:t>
      </w:r>
      <w:r w:rsidR="0028219B" w:rsidRPr="00F34DB2">
        <w:rPr>
          <w:rFonts w:ascii="Verdana" w:eastAsia="Times New Roman" w:hAnsi="Verdana" w:cs="Times New Roman"/>
          <w:sz w:val="18"/>
          <w:szCs w:val="18"/>
          <w:lang w:eastAsia="pl-PL"/>
        </w:rPr>
        <w:t>Kosz pedałowy o poj.5 l, stal matowa – dostępny</w:t>
      </w:r>
    </w:p>
    <w:p w:rsidR="00F043A8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34DB2" w:rsidRPr="00F34DB2" w:rsidRDefault="00F34DB2" w:rsidP="00F34D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Odpowiedź nr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2</w:t>
      </w:r>
    </w:p>
    <w:p w:rsidR="00187BB6" w:rsidRPr="00187BB6" w:rsidRDefault="00F34DB2" w:rsidP="00F34D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F34D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Zamawiający dopuszcza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obydwa kosze z zastrzeżeniem, </w:t>
      </w:r>
      <w:r w:rsidRPr="00187BB6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 xml:space="preserve">że dostawa </w:t>
      </w:r>
      <w:r w:rsidR="00187BB6" w:rsidRPr="00187BB6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koszy musi wynosić do 2 tygodni od daty zawarcia umowy.</w:t>
      </w:r>
    </w:p>
    <w:p w:rsidR="00F34DB2" w:rsidRDefault="00F34DB2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34DB2" w:rsidRDefault="00F34DB2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34DB2" w:rsidRDefault="00F34DB2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Pytanie nr 3</w:t>
      </w:r>
    </w:p>
    <w:p w:rsidR="00F043A8" w:rsidRPr="00F34DB2" w:rsidRDefault="0028219B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sz w:val="18"/>
          <w:szCs w:val="18"/>
          <w:lang w:eastAsia="pl-PL"/>
        </w:rPr>
        <w:t>Czy zamiast wieszaczka 7340S można zaproponować </w:t>
      </w:r>
    </w:p>
    <w:p w:rsid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noProof/>
          <w:sz w:val="18"/>
          <w:szCs w:val="18"/>
          <w:lang w:eastAsia="pl-PL"/>
        </w:rPr>
        <w:drawing>
          <wp:inline distT="0" distB="0" distL="0" distR="0" wp14:anchorId="7B157E93" wp14:editId="02A5C9A3">
            <wp:extent cx="1552575" cy="2181225"/>
            <wp:effectExtent l="0" t="0" r="9525" b="9525"/>
            <wp:docPr id="7" name="Obraz 7" descr="C:\Users\Teatr VARIETE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atr VARIETE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9B" w:rsidRPr="00F34DB2" w:rsidRDefault="0028219B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7340S </w:t>
      </w:r>
      <w:r w:rsidRPr="00F34DB2">
        <w:rPr>
          <w:rFonts w:ascii="Verdana" w:eastAsia="Times New Roman" w:hAnsi="Verdana" w:cs="Times New Roman"/>
          <w:sz w:val="18"/>
          <w:szCs w:val="18"/>
          <w:lang w:eastAsia="pl-PL"/>
        </w:rPr>
        <w:t>Wieszak kwadratowy, stal matowa – czas oczekiwania do 4 tygodni</w:t>
      </w:r>
    </w:p>
    <w:p w:rsidR="00F043A8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noProof/>
          <w:sz w:val="18"/>
          <w:szCs w:val="18"/>
          <w:lang w:eastAsia="pl-PL"/>
        </w:rPr>
        <w:lastRenderedPageBreak/>
        <w:drawing>
          <wp:inline distT="0" distB="0" distL="0" distR="0" wp14:anchorId="67059BA1" wp14:editId="5D306340">
            <wp:extent cx="2200275" cy="2181225"/>
            <wp:effectExtent l="0" t="0" r="9525" b="9525"/>
            <wp:docPr id="8" name="Obraz 8" descr="C:\Users\Teatr VARIETE\Desktop\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eatr VARIETE\Desktop\image01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9B" w:rsidRPr="00F34DB2" w:rsidRDefault="0028219B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MHW30 Wieszak pojedynczy NOSORO </w:t>
      </w:r>
      <w:r w:rsidRPr="00F34DB2">
        <w:rPr>
          <w:rFonts w:ascii="Arial" w:eastAsia="Times New Roman" w:hAnsi="Arial" w:cs="Arial"/>
          <w:sz w:val="18"/>
          <w:szCs w:val="18"/>
          <w:lang w:eastAsia="pl-PL"/>
        </w:rPr>
        <w:t>̄</w:t>
      </w:r>
      <w:r w:rsidRPr="00F34D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EC matowy </w:t>
      </w:r>
      <w:r w:rsidRPr="00F34DB2">
        <w:rPr>
          <w:rFonts w:ascii="Verdana" w:eastAsia="Times New Roman" w:hAnsi="Verdana" w:cs="Verdana"/>
          <w:sz w:val="18"/>
          <w:szCs w:val="18"/>
          <w:lang w:eastAsia="pl-PL"/>
        </w:rPr>
        <w:t>–</w:t>
      </w:r>
      <w:r w:rsidRPr="00F34D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dost</w:t>
      </w:r>
      <w:r w:rsidRPr="00F34DB2">
        <w:rPr>
          <w:rFonts w:ascii="Verdana" w:eastAsia="Times New Roman" w:hAnsi="Verdana" w:cs="Verdana"/>
          <w:sz w:val="18"/>
          <w:szCs w:val="18"/>
          <w:lang w:eastAsia="pl-PL"/>
        </w:rPr>
        <w:t>ę</w:t>
      </w:r>
      <w:r w:rsidRPr="00F34DB2">
        <w:rPr>
          <w:rFonts w:ascii="Verdana" w:eastAsia="Times New Roman" w:hAnsi="Verdana" w:cs="Times New Roman"/>
          <w:sz w:val="18"/>
          <w:szCs w:val="18"/>
          <w:lang w:eastAsia="pl-PL"/>
        </w:rPr>
        <w:t>pny</w:t>
      </w:r>
    </w:p>
    <w:p w:rsidR="00F043A8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noProof/>
          <w:sz w:val="18"/>
          <w:szCs w:val="18"/>
          <w:lang w:eastAsia="pl-PL"/>
        </w:rPr>
        <w:drawing>
          <wp:inline distT="0" distB="0" distL="0" distR="0" wp14:anchorId="6E763A28" wp14:editId="48A1F011">
            <wp:extent cx="2200275" cy="2181225"/>
            <wp:effectExtent l="0" t="0" r="9525" b="9525"/>
            <wp:docPr id="9" name="Obraz 9" descr="C:\Users\Teatr VARIETE\Desktop\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eatr VARIETE\Desktop\image02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A8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8219B" w:rsidRPr="00F34DB2" w:rsidRDefault="0028219B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sz w:val="18"/>
          <w:szCs w:val="18"/>
          <w:lang w:eastAsia="pl-PL"/>
        </w:rPr>
        <w:t> MHW31 Wieszak podwójny SLIMAK matowy – dostępny</w:t>
      </w:r>
    </w:p>
    <w:p w:rsidR="00F043A8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043A8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noProof/>
          <w:sz w:val="18"/>
          <w:szCs w:val="18"/>
          <w:lang w:eastAsia="pl-PL"/>
        </w:rPr>
        <w:drawing>
          <wp:inline distT="0" distB="0" distL="0" distR="0" wp14:anchorId="70CAAE74" wp14:editId="2A93817E">
            <wp:extent cx="2200275" cy="2181225"/>
            <wp:effectExtent l="0" t="0" r="9525" b="9525"/>
            <wp:docPr id="10" name="Obraz 10" descr="C:\Users\Teatr VARIETE\Desktop\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atr VARIETE\Desktop\image02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9B" w:rsidRPr="00F34DB2" w:rsidRDefault="0028219B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sz w:val="18"/>
          <w:szCs w:val="18"/>
          <w:lang w:eastAsia="pl-PL"/>
        </w:rPr>
        <w:t> MHW21 Wieszak z 2 haczykami - dostępny</w:t>
      </w:r>
    </w:p>
    <w:p w:rsidR="00F043A8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043A8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043A8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87BB6" w:rsidRPr="00F34DB2" w:rsidRDefault="00187BB6" w:rsidP="00187B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Odpowiedź nr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3</w:t>
      </w:r>
    </w:p>
    <w:p w:rsidR="00187BB6" w:rsidRPr="00187BB6" w:rsidRDefault="00187BB6" w:rsidP="00187B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F34D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Zamawiający dopuszcza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zamienniki: </w:t>
      </w:r>
      <w:r w:rsidRPr="00187BB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Wieszak pojedynczy NOSORO </w:t>
      </w:r>
      <w:r w:rsidRPr="00187BB6">
        <w:rPr>
          <w:rFonts w:ascii="Arial" w:eastAsia="Times New Roman" w:hAnsi="Arial" w:cs="Arial"/>
          <w:b/>
          <w:sz w:val="18"/>
          <w:szCs w:val="18"/>
          <w:lang w:eastAsia="pl-PL"/>
        </w:rPr>
        <w:t>̄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EC matowy (</w:t>
      </w:r>
      <w:r w:rsidRPr="00187BB6">
        <w:rPr>
          <w:rFonts w:ascii="Verdana" w:eastAsia="Times New Roman" w:hAnsi="Verdana" w:cs="Times New Roman"/>
          <w:b/>
          <w:sz w:val="18"/>
          <w:szCs w:val="18"/>
          <w:lang w:eastAsia="pl-PL"/>
        </w:rPr>
        <w:t>MHW30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) oraz w</w:t>
      </w:r>
      <w:r w:rsidRPr="00187BB6">
        <w:rPr>
          <w:rFonts w:ascii="Verdana" w:eastAsia="Times New Roman" w:hAnsi="Verdana" w:cs="Times New Roman"/>
          <w:b/>
          <w:sz w:val="18"/>
          <w:szCs w:val="18"/>
          <w:lang w:eastAsia="pl-PL"/>
        </w:rPr>
        <w:t>ieszak podwójny SLIMAK matowy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(</w:t>
      </w:r>
      <w:r w:rsidRPr="00187BB6">
        <w:rPr>
          <w:rFonts w:ascii="Verdana" w:eastAsia="Times New Roman" w:hAnsi="Verdana" w:cs="Times New Roman"/>
          <w:b/>
          <w:sz w:val="18"/>
          <w:szCs w:val="18"/>
          <w:lang w:eastAsia="pl-PL"/>
        </w:rPr>
        <w:t>MHW31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)</w:t>
      </w:r>
      <w:r w:rsidRPr="00187BB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 zastrzeżeniem, </w:t>
      </w:r>
      <w:r w:rsidRPr="00187BB6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 xml:space="preserve">że dostawa </w:t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wieszaków</w:t>
      </w:r>
      <w:r w:rsidRPr="00187BB6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 xml:space="preserve"> musi wynosić do 2 tygodni od daty zawarcia umowy.</w:t>
      </w:r>
    </w:p>
    <w:p w:rsidR="00F043A8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043A8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043A8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043A8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043A8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34DB2" w:rsidRDefault="00F34DB2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Pytanie nr 4</w:t>
      </w:r>
    </w:p>
    <w:p w:rsidR="0028219B" w:rsidRPr="00F34DB2" w:rsidRDefault="0028219B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sz w:val="18"/>
          <w:szCs w:val="18"/>
          <w:lang w:eastAsia="pl-PL"/>
        </w:rPr>
        <w:t>Czy kosz na śmieci 4.5l może być ten? :</w:t>
      </w:r>
    </w:p>
    <w:p w:rsidR="00F043A8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043A8" w:rsidRPr="00F34DB2" w:rsidRDefault="00F043A8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noProof/>
          <w:sz w:val="18"/>
          <w:szCs w:val="18"/>
          <w:lang w:eastAsia="pl-PL"/>
        </w:rPr>
        <w:drawing>
          <wp:inline distT="0" distB="0" distL="0" distR="0" wp14:anchorId="72236E49" wp14:editId="544ADDE1">
            <wp:extent cx="2200275" cy="2181225"/>
            <wp:effectExtent l="0" t="0" r="9525" b="9525"/>
            <wp:docPr id="11" name="Obraz 11" descr="C:\Users\Teatr VARIETE\Desktop\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eatr VARIETE\Desktop\image02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9B" w:rsidRPr="00F34DB2" w:rsidRDefault="0028219B" w:rsidP="002821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KSM301 </w:t>
      </w:r>
      <w:r w:rsidRPr="00F34DB2">
        <w:rPr>
          <w:rFonts w:ascii="Verdana" w:eastAsia="Times New Roman" w:hAnsi="Verdana" w:cs="Times New Roman"/>
          <w:sz w:val="18"/>
          <w:szCs w:val="18"/>
          <w:lang w:eastAsia="pl-PL"/>
        </w:rPr>
        <w:t>Kosz do toalet damskich MERIDA STELLA poj. 4,5l stal matowa - dostępny</w:t>
      </w:r>
    </w:p>
    <w:p w:rsidR="00F043A8" w:rsidRPr="00F34DB2" w:rsidRDefault="00F043A8" w:rsidP="0028219B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8219B" w:rsidRPr="00F34DB2" w:rsidRDefault="0028219B" w:rsidP="0028219B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sz w:val="18"/>
          <w:szCs w:val="18"/>
          <w:lang w:eastAsia="pl-PL"/>
        </w:rPr>
        <w:t>Pozostałe rzeczy są dostępne do 10 dni.</w:t>
      </w:r>
    </w:p>
    <w:p w:rsidR="002661A3" w:rsidRDefault="002661A3"/>
    <w:p w:rsidR="00187BB6" w:rsidRPr="00F34DB2" w:rsidRDefault="00187BB6" w:rsidP="00187B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34D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Odpowiedź nr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</w:p>
    <w:p w:rsidR="00187BB6" w:rsidRPr="00187BB6" w:rsidRDefault="00187BB6" w:rsidP="00187B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F34D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Zamawiający dopuszcza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przedstawiony kosz jako zamiennik dla poz. 4 z załącznika nr 2.</w:t>
      </w:r>
    </w:p>
    <w:p w:rsidR="00187BB6" w:rsidRPr="00C144FD" w:rsidRDefault="00187BB6">
      <w:pPr>
        <w:rPr>
          <w:rFonts w:ascii="Verdana" w:hAnsi="Verdana"/>
          <w:sz w:val="18"/>
          <w:szCs w:val="18"/>
        </w:rPr>
      </w:pPr>
    </w:p>
    <w:p w:rsidR="00187BB6" w:rsidRPr="00C144FD" w:rsidRDefault="00187BB6" w:rsidP="00187BB6">
      <w:pPr>
        <w:tabs>
          <w:tab w:val="left" w:pos="2265"/>
        </w:tabs>
        <w:rPr>
          <w:rFonts w:ascii="Verdana" w:hAnsi="Verdana"/>
          <w:sz w:val="18"/>
          <w:szCs w:val="18"/>
        </w:rPr>
      </w:pPr>
    </w:p>
    <w:p w:rsidR="00187BB6" w:rsidRPr="00C144FD" w:rsidRDefault="00187BB6" w:rsidP="00187BB6">
      <w:pPr>
        <w:tabs>
          <w:tab w:val="left" w:pos="2265"/>
        </w:tabs>
        <w:rPr>
          <w:rFonts w:ascii="Verdana" w:hAnsi="Verdana"/>
          <w:sz w:val="18"/>
          <w:szCs w:val="18"/>
        </w:rPr>
      </w:pPr>
      <w:r w:rsidRPr="00C144FD">
        <w:rPr>
          <w:rFonts w:ascii="Verdana" w:hAnsi="Verdana"/>
          <w:sz w:val="18"/>
          <w:szCs w:val="18"/>
        </w:rPr>
        <w:t xml:space="preserve">Ze względu na charakter udzielonych odpowiedzi nie ulega zmianie </w:t>
      </w:r>
      <w:r w:rsidR="00C144FD" w:rsidRPr="00C144FD">
        <w:rPr>
          <w:rFonts w:ascii="Verdana" w:hAnsi="Verdana"/>
          <w:sz w:val="18"/>
          <w:szCs w:val="18"/>
        </w:rPr>
        <w:t>termin składania ofert.</w:t>
      </w:r>
    </w:p>
    <w:p w:rsidR="00C144FD" w:rsidRPr="00C144FD" w:rsidRDefault="00C144FD" w:rsidP="00187BB6">
      <w:pPr>
        <w:tabs>
          <w:tab w:val="left" w:pos="2265"/>
        </w:tabs>
        <w:rPr>
          <w:rFonts w:ascii="Verdana" w:hAnsi="Verdana"/>
          <w:sz w:val="18"/>
          <w:szCs w:val="18"/>
        </w:rPr>
      </w:pPr>
    </w:p>
    <w:p w:rsidR="00C144FD" w:rsidRPr="00C144FD" w:rsidRDefault="00C144FD" w:rsidP="00C144FD">
      <w:pPr>
        <w:autoSpaceDE w:val="0"/>
        <w:spacing w:after="120" w:line="240" w:lineRule="auto"/>
        <w:ind w:left="4956"/>
        <w:jc w:val="center"/>
        <w:rPr>
          <w:rFonts w:ascii="Verdana" w:hAnsi="Verdana" w:cs="Arial"/>
          <w:sz w:val="18"/>
          <w:szCs w:val="18"/>
        </w:rPr>
      </w:pPr>
      <w:r w:rsidRPr="00C144FD">
        <w:rPr>
          <w:rFonts w:ascii="Verdana" w:hAnsi="Verdana" w:cs="Arial"/>
          <w:sz w:val="18"/>
          <w:szCs w:val="18"/>
        </w:rPr>
        <w:t>Zatwierdzam:</w:t>
      </w:r>
    </w:p>
    <w:p w:rsidR="00C144FD" w:rsidRPr="00C144FD" w:rsidRDefault="00C144FD" w:rsidP="00C144FD">
      <w:pPr>
        <w:autoSpaceDE w:val="0"/>
        <w:spacing w:after="120" w:line="240" w:lineRule="auto"/>
        <w:ind w:left="4956"/>
        <w:jc w:val="center"/>
        <w:rPr>
          <w:rFonts w:ascii="Verdana" w:hAnsi="Verdana" w:cs="Arial"/>
          <w:sz w:val="18"/>
          <w:szCs w:val="18"/>
        </w:rPr>
      </w:pPr>
      <w:r w:rsidRPr="00C144FD">
        <w:rPr>
          <w:rFonts w:ascii="Verdana" w:hAnsi="Verdana" w:cs="Arial"/>
          <w:sz w:val="18"/>
          <w:szCs w:val="18"/>
        </w:rPr>
        <w:t>Kraków, dnia 30.10.2014 r.</w:t>
      </w:r>
    </w:p>
    <w:p w:rsidR="00C144FD" w:rsidRPr="00C144FD" w:rsidRDefault="00C144FD" w:rsidP="00C144FD">
      <w:pPr>
        <w:autoSpaceDE w:val="0"/>
        <w:spacing w:after="120" w:line="240" w:lineRule="auto"/>
        <w:ind w:left="4956"/>
        <w:jc w:val="center"/>
        <w:rPr>
          <w:rFonts w:ascii="Verdana" w:hAnsi="Verdana" w:cs="Arial"/>
          <w:sz w:val="18"/>
          <w:szCs w:val="18"/>
        </w:rPr>
      </w:pPr>
    </w:p>
    <w:p w:rsidR="00C144FD" w:rsidRPr="00C144FD" w:rsidRDefault="00C144FD" w:rsidP="00C144FD">
      <w:pPr>
        <w:autoSpaceDE w:val="0"/>
        <w:spacing w:after="120" w:line="240" w:lineRule="auto"/>
        <w:ind w:left="4956"/>
        <w:jc w:val="center"/>
        <w:rPr>
          <w:rFonts w:ascii="Verdana" w:hAnsi="Verdana" w:cs="Arial"/>
          <w:sz w:val="18"/>
          <w:szCs w:val="18"/>
        </w:rPr>
      </w:pPr>
      <w:r w:rsidRPr="00C144FD">
        <w:rPr>
          <w:rFonts w:ascii="Verdana" w:hAnsi="Verdana" w:cs="Arial"/>
          <w:sz w:val="18"/>
          <w:szCs w:val="18"/>
        </w:rPr>
        <w:t>………………………………………..</w:t>
      </w:r>
    </w:p>
    <w:p w:rsidR="00C144FD" w:rsidRPr="00C144FD" w:rsidRDefault="00C144FD" w:rsidP="00C144FD">
      <w:pPr>
        <w:autoSpaceDE w:val="0"/>
        <w:spacing w:after="120" w:line="240" w:lineRule="auto"/>
        <w:ind w:left="4956"/>
        <w:jc w:val="center"/>
        <w:rPr>
          <w:rFonts w:ascii="Verdana" w:hAnsi="Verdana" w:cs="Arial"/>
          <w:sz w:val="18"/>
          <w:szCs w:val="18"/>
        </w:rPr>
      </w:pPr>
      <w:r w:rsidRPr="00C144FD">
        <w:rPr>
          <w:rFonts w:ascii="Verdana" w:hAnsi="Verdana" w:cs="Arial"/>
          <w:sz w:val="18"/>
          <w:szCs w:val="18"/>
        </w:rPr>
        <w:t>Janusz Szy</w:t>
      </w:r>
      <w:bookmarkStart w:id="0" w:name="_GoBack"/>
      <w:bookmarkEnd w:id="0"/>
      <w:r w:rsidRPr="00C144FD">
        <w:rPr>
          <w:rFonts w:ascii="Verdana" w:hAnsi="Verdana" w:cs="Arial"/>
          <w:sz w:val="18"/>
          <w:szCs w:val="18"/>
        </w:rPr>
        <w:t>dłowski</w:t>
      </w:r>
    </w:p>
    <w:p w:rsidR="00C144FD" w:rsidRPr="00C144FD" w:rsidRDefault="00C144FD" w:rsidP="00C144FD">
      <w:pPr>
        <w:autoSpaceDE w:val="0"/>
        <w:spacing w:after="120" w:line="240" w:lineRule="auto"/>
        <w:ind w:left="4956"/>
        <w:jc w:val="center"/>
        <w:rPr>
          <w:rFonts w:ascii="Verdana" w:hAnsi="Verdana" w:cs="Arial"/>
          <w:sz w:val="18"/>
          <w:szCs w:val="18"/>
        </w:rPr>
      </w:pPr>
      <w:r w:rsidRPr="00C144FD">
        <w:rPr>
          <w:rFonts w:ascii="Verdana" w:hAnsi="Verdana" w:cs="Arial"/>
          <w:sz w:val="18"/>
          <w:szCs w:val="18"/>
        </w:rPr>
        <w:t>Dyrektor</w:t>
      </w:r>
    </w:p>
    <w:p w:rsidR="00C144FD" w:rsidRPr="00187BB6" w:rsidRDefault="00C144FD" w:rsidP="00187BB6">
      <w:pPr>
        <w:tabs>
          <w:tab w:val="left" w:pos="2265"/>
        </w:tabs>
      </w:pPr>
    </w:p>
    <w:sectPr w:rsidR="00C144FD" w:rsidRPr="0018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4B4F"/>
    <w:multiLevelType w:val="hybridMultilevel"/>
    <w:tmpl w:val="D05036BE"/>
    <w:lvl w:ilvl="0" w:tplc="0EEA6E8E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A3"/>
    <w:rsid w:val="00187BB6"/>
    <w:rsid w:val="002661A3"/>
    <w:rsid w:val="0028219B"/>
    <w:rsid w:val="003130AF"/>
    <w:rsid w:val="00471D21"/>
    <w:rsid w:val="00C144FD"/>
    <w:rsid w:val="00E80B14"/>
    <w:rsid w:val="00F043A8"/>
    <w:rsid w:val="00F3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661A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2661A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8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8219B"/>
  </w:style>
  <w:style w:type="paragraph" w:styleId="Akapitzlist">
    <w:name w:val="List Paragraph"/>
    <w:basedOn w:val="Normalny"/>
    <w:uiPriority w:val="34"/>
    <w:qFormat/>
    <w:rsid w:val="00F043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661A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2661A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8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8219B"/>
  </w:style>
  <w:style w:type="paragraph" w:styleId="Akapitzlist">
    <w:name w:val="List Paragraph"/>
    <w:basedOn w:val="Normalny"/>
    <w:uiPriority w:val="34"/>
    <w:qFormat/>
    <w:rsid w:val="00F043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090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20537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514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471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67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950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Jakub Michalski</cp:lastModifiedBy>
  <cp:revision>2</cp:revision>
  <dcterms:created xsi:type="dcterms:W3CDTF">2014-10-30T09:51:00Z</dcterms:created>
  <dcterms:modified xsi:type="dcterms:W3CDTF">2014-10-30T09:51:00Z</dcterms:modified>
</cp:coreProperties>
</file>